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5E232BB7" w:rsidR="004E2BA3" w:rsidRPr="00F84529" w:rsidRDefault="004E2BA3" w:rsidP="004E2BA3">
      <w:pPr>
        <w:tabs>
          <w:tab w:val="center" w:pos="4536"/>
          <w:tab w:val="right" w:pos="9027"/>
          <w:tab w:val="right" w:pos="9639"/>
        </w:tabs>
        <w:ind w:right="2"/>
        <w:rPr>
          <w:rFonts w:ascii="Arial" w:hAnsi="Arial" w:cs="Arial"/>
          <w:b/>
          <w:bCs/>
        </w:rPr>
      </w:pPr>
      <w:r w:rsidRPr="00CB3FAE">
        <w:rPr>
          <w:rFonts w:ascii="Arial" w:hAnsi="Arial" w:cs="Arial"/>
          <w:b/>
          <w:bCs/>
        </w:rPr>
        <w:t>3GPP TSG RAN WG1 #</w:t>
      </w:r>
      <w:r w:rsidR="00367BB8" w:rsidRPr="00CB3FAE">
        <w:rPr>
          <w:rFonts w:ascii="Arial" w:hAnsi="Arial" w:cs="Arial"/>
          <w:b/>
          <w:bCs/>
        </w:rPr>
        <w:t>11</w:t>
      </w:r>
      <w:r w:rsidR="00367BB8">
        <w:rPr>
          <w:rFonts w:ascii="Arial" w:hAnsi="Arial" w:cs="Arial"/>
          <w:b/>
          <w:bCs/>
        </w:rPr>
        <w:t>4</w:t>
      </w:r>
      <w:r w:rsidRPr="00F84529">
        <w:rPr>
          <w:rFonts w:ascii="Arial" w:hAnsi="Arial" w:cs="Arial"/>
          <w:b/>
          <w:bCs/>
        </w:rPr>
        <w:tab/>
        <w:t xml:space="preserve"> </w:t>
      </w:r>
      <w:r w:rsidRPr="00F84529">
        <w:rPr>
          <w:rFonts w:ascii="Arial" w:hAnsi="Arial" w:cs="Arial"/>
          <w:b/>
          <w:bCs/>
        </w:rPr>
        <w:tab/>
      </w:r>
      <w:r w:rsidR="00C677E7" w:rsidRPr="00F84529">
        <w:rPr>
          <w:rFonts w:ascii="Arial" w:hAnsi="Arial" w:cs="Arial"/>
          <w:b/>
          <w:bCs/>
        </w:rPr>
        <w:t>R1-</w:t>
      </w:r>
      <w:r w:rsidR="00192D7E" w:rsidRPr="00F84529">
        <w:rPr>
          <w:rFonts w:ascii="Arial" w:hAnsi="Arial" w:cs="Arial"/>
          <w:b/>
          <w:bCs/>
        </w:rPr>
        <w:t>230</w:t>
      </w:r>
      <w:r w:rsidR="009F091C">
        <w:rPr>
          <w:rFonts w:ascii="Arial" w:hAnsi="Arial" w:cs="Arial"/>
          <w:b/>
          <w:bCs/>
        </w:rPr>
        <w:t>6747</w:t>
      </w:r>
    </w:p>
    <w:p w14:paraId="07CAB399" w14:textId="27371434" w:rsidR="009B58D8" w:rsidRPr="008E6B85" w:rsidRDefault="007A79D6" w:rsidP="004E2BA3">
      <w:pPr>
        <w:tabs>
          <w:tab w:val="center" w:pos="4536"/>
          <w:tab w:val="right" w:pos="8931"/>
          <w:tab w:val="right" w:pos="9639"/>
        </w:tabs>
        <w:ind w:right="2"/>
        <w:rPr>
          <w:rFonts w:ascii="Arial" w:hAnsi="Arial" w:cs="Arial"/>
          <w:b/>
          <w:bCs/>
        </w:rPr>
      </w:pPr>
      <w:r>
        <w:rPr>
          <w:rFonts w:ascii="Arial" w:eastAsia="MS Mincho" w:hAnsi="Arial" w:cs="Arial"/>
          <w:b/>
          <w:bCs/>
          <w:lang w:eastAsia="ja-JP"/>
        </w:rPr>
        <w:t>Toulouse</w:t>
      </w:r>
      <w:r w:rsidR="006E0EC6" w:rsidRPr="006E0EC6">
        <w:rPr>
          <w:rFonts w:ascii="Arial" w:eastAsia="MS Mincho" w:hAnsi="Arial" w:cs="Arial"/>
          <w:b/>
          <w:bCs/>
          <w:lang w:eastAsia="ja-JP"/>
        </w:rPr>
        <w:t xml:space="preserve">, </w:t>
      </w:r>
      <w:r>
        <w:rPr>
          <w:rFonts w:ascii="Arial" w:eastAsia="MS Mincho" w:hAnsi="Arial" w:cs="Arial"/>
          <w:b/>
          <w:bCs/>
          <w:lang w:eastAsia="ja-JP"/>
        </w:rPr>
        <w:t>France</w:t>
      </w:r>
      <w:r w:rsidR="00E4361E" w:rsidRPr="00F84529">
        <w:rPr>
          <w:rFonts w:ascii="Arial" w:eastAsia="MS Mincho" w:hAnsi="Arial" w:cs="Arial"/>
          <w:b/>
          <w:bCs/>
          <w:lang w:eastAsia="ja-JP"/>
        </w:rPr>
        <w:t xml:space="preserve">, </w:t>
      </w:r>
      <w:r>
        <w:rPr>
          <w:rFonts w:ascii="Arial" w:eastAsia="MS Mincho" w:hAnsi="Arial" w:cs="Arial"/>
          <w:b/>
          <w:bCs/>
          <w:lang w:eastAsia="ja-JP"/>
        </w:rPr>
        <w:t>August</w:t>
      </w:r>
      <w:r w:rsidR="001104F5" w:rsidRPr="00F84529">
        <w:rPr>
          <w:rFonts w:ascii="Arial" w:eastAsia="MS Mincho" w:hAnsi="Arial" w:cs="Arial"/>
          <w:b/>
          <w:bCs/>
          <w:lang w:eastAsia="ja-JP"/>
        </w:rPr>
        <w:t xml:space="preserve"> </w:t>
      </w:r>
      <w:r w:rsidR="006E0EC6">
        <w:rPr>
          <w:rFonts w:ascii="Arial" w:eastAsia="MS Mincho" w:hAnsi="Arial" w:cs="Arial"/>
          <w:b/>
          <w:bCs/>
          <w:lang w:eastAsia="ja-JP"/>
        </w:rPr>
        <w:t>2</w:t>
      </w:r>
      <w:r>
        <w:rPr>
          <w:rFonts w:ascii="Arial" w:eastAsia="MS Mincho" w:hAnsi="Arial" w:cs="Arial"/>
          <w:b/>
          <w:bCs/>
          <w:lang w:eastAsia="ja-JP"/>
        </w:rPr>
        <w:t>1</w:t>
      </w:r>
      <w:r>
        <w:rPr>
          <w:rFonts w:ascii="Arial" w:eastAsia="MS Mincho" w:hAnsi="Arial" w:cs="Arial"/>
          <w:b/>
          <w:bCs/>
          <w:vertAlign w:val="superscript"/>
          <w:lang w:eastAsia="ja-JP"/>
        </w:rPr>
        <w:t>st</w:t>
      </w:r>
      <w:r w:rsidR="00192D7E" w:rsidRPr="00F84529">
        <w:rPr>
          <w:rFonts w:ascii="Arial" w:eastAsia="MS Mincho" w:hAnsi="Arial" w:cs="Arial"/>
          <w:b/>
          <w:bCs/>
          <w:lang w:eastAsia="ja-JP"/>
        </w:rPr>
        <w:t xml:space="preserve"> </w:t>
      </w:r>
      <w:r w:rsidR="004E2BA3" w:rsidRPr="00F84529">
        <w:rPr>
          <w:rFonts w:ascii="Arial" w:eastAsia="MS Mincho" w:hAnsi="Arial" w:cs="Arial"/>
          <w:b/>
          <w:bCs/>
          <w:lang w:eastAsia="ja-JP"/>
        </w:rPr>
        <w:t xml:space="preserve">– </w:t>
      </w:r>
      <w:r>
        <w:rPr>
          <w:rFonts w:ascii="Arial" w:eastAsia="MS Mincho" w:hAnsi="Arial" w:cs="Arial"/>
          <w:b/>
          <w:bCs/>
          <w:lang w:eastAsia="ja-JP"/>
        </w:rPr>
        <w:t>August</w:t>
      </w:r>
      <w:r w:rsidR="001104F5" w:rsidRPr="00F84529">
        <w:rPr>
          <w:rFonts w:ascii="Arial" w:eastAsia="MS Mincho" w:hAnsi="Arial" w:cs="Arial"/>
          <w:b/>
          <w:bCs/>
          <w:lang w:eastAsia="ja-JP"/>
        </w:rPr>
        <w:t xml:space="preserve"> 2</w:t>
      </w:r>
      <w:r>
        <w:rPr>
          <w:rFonts w:ascii="Arial" w:eastAsia="MS Mincho" w:hAnsi="Arial" w:cs="Arial"/>
          <w:b/>
          <w:bCs/>
          <w:lang w:eastAsia="ja-JP"/>
        </w:rPr>
        <w:t>5</w:t>
      </w:r>
      <w:r w:rsidR="001104F5" w:rsidRPr="00F84529">
        <w:rPr>
          <w:rFonts w:ascii="Arial" w:eastAsia="MS Mincho" w:hAnsi="Arial" w:cs="Arial"/>
          <w:b/>
          <w:bCs/>
          <w:vertAlign w:val="superscript"/>
          <w:lang w:eastAsia="ja-JP"/>
        </w:rPr>
        <w:t>th</w:t>
      </w:r>
      <w:r w:rsidR="004E2BA3" w:rsidRPr="00F84529">
        <w:rPr>
          <w:rFonts w:ascii="Arial" w:eastAsia="MS Mincho" w:hAnsi="Arial" w:cs="Arial"/>
          <w:b/>
          <w:bCs/>
          <w:lang w:eastAsia="ja-JP"/>
        </w:rPr>
        <w:t>, 202</w:t>
      </w:r>
      <w:r w:rsidR="00192D7E" w:rsidRPr="00F84529">
        <w:rPr>
          <w:rFonts w:ascii="Arial" w:eastAsia="MS Mincho" w:hAnsi="Arial" w:cs="Arial"/>
          <w:b/>
          <w:bCs/>
          <w:lang w:eastAsia="ja-JP"/>
        </w:rPr>
        <w:t>3</w:t>
      </w:r>
    </w:p>
    <w:p w14:paraId="01A62902" w14:textId="77777777" w:rsidR="004E71A3" w:rsidRPr="008E6B85" w:rsidRDefault="004E71A3" w:rsidP="00D01CAE">
      <w:pPr>
        <w:pStyle w:val="a5"/>
        <w:tabs>
          <w:tab w:val="left" w:pos="1595"/>
        </w:tabs>
        <w:ind w:left="1800" w:hanging="1800"/>
        <w:rPr>
          <w:rFonts w:cs="Arial"/>
          <w:lang w:val="en-GB"/>
        </w:rPr>
      </w:pPr>
    </w:p>
    <w:p w14:paraId="31EB586E" w14:textId="77777777" w:rsidR="00367877" w:rsidRPr="005159C0" w:rsidRDefault="00367877" w:rsidP="005C076C">
      <w:pPr>
        <w:pStyle w:val="a5"/>
        <w:tabs>
          <w:tab w:val="left" w:pos="1595"/>
        </w:tabs>
        <w:ind w:left="1714" w:hangingChars="776" w:hanging="1714"/>
        <w:rPr>
          <w:rFonts w:eastAsia="宋体" w:cs="Arial"/>
          <w:sz w:val="22"/>
          <w:szCs w:val="22"/>
          <w:lang w:eastAsia="zh-CN"/>
        </w:rPr>
      </w:pPr>
      <w:r w:rsidRPr="005159C0">
        <w:rPr>
          <w:rFonts w:cs="Arial"/>
          <w:sz w:val="22"/>
          <w:szCs w:val="22"/>
        </w:rPr>
        <w:t>Source:</w:t>
      </w:r>
      <w:r w:rsidRPr="005159C0">
        <w:rPr>
          <w:rFonts w:cs="Arial"/>
          <w:sz w:val="22"/>
          <w:szCs w:val="22"/>
        </w:rPr>
        <w:tab/>
      </w:r>
      <w:r w:rsidR="004726EA" w:rsidRPr="005159C0">
        <w:rPr>
          <w:rFonts w:eastAsia="宋体" w:cs="Arial"/>
          <w:sz w:val="22"/>
          <w:szCs w:val="22"/>
          <w:lang w:eastAsia="zh-CN"/>
        </w:rPr>
        <w:t>vivo</w:t>
      </w:r>
    </w:p>
    <w:p w14:paraId="2CAC4868" w14:textId="47F6C31E" w:rsidR="000D7F0F" w:rsidRPr="00F84529" w:rsidRDefault="00D01CAE" w:rsidP="0002717D">
      <w:pPr>
        <w:pStyle w:val="a5"/>
        <w:tabs>
          <w:tab w:val="left" w:pos="1595"/>
        </w:tabs>
        <w:ind w:left="1714" w:hangingChars="776" w:hanging="1714"/>
        <w:rPr>
          <w:rFonts w:eastAsia="宋体" w:cs="Arial"/>
          <w:sz w:val="22"/>
          <w:szCs w:val="22"/>
          <w:lang w:eastAsia="zh-CN"/>
        </w:rPr>
      </w:pPr>
      <w:r w:rsidRPr="00F84529">
        <w:rPr>
          <w:rFonts w:cs="Arial"/>
          <w:sz w:val="22"/>
          <w:szCs w:val="22"/>
        </w:rPr>
        <w:t>Title:</w:t>
      </w:r>
      <w:r w:rsidRPr="00F84529">
        <w:rPr>
          <w:rFonts w:eastAsia="宋体" w:cs="Arial"/>
          <w:sz w:val="22"/>
          <w:szCs w:val="22"/>
          <w:lang w:eastAsia="zh-CN"/>
        </w:rPr>
        <w:tab/>
      </w:r>
      <w:r w:rsidR="00C55161" w:rsidRPr="00F84529">
        <w:rPr>
          <w:rFonts w:cs="Arial"/>
          <w:sz w:val="22"/>
          <w:szCs w:val="22"/>
        </w:rPr>
        <w:t xml:space="preserve">Discussion on </w:t>
      </w:r>
      <w:proofErr w:type="spellStart"/>
      <w:r w:rsidR="00C55161" w:rsidRPr="00F84529">
        <w:rPr>
          <w:rFonts w:cs="Arial"/>
          <w:sz w:val="22"/>
          <w:szCs w:val="22"/>
        </w:rPr>
        <w:t>subband</w:t>
      </w:r>
      <w:proofErr w:type="spellEnd"/>
      <w:r w:rsidR="00C55161" w:rsidRPr="00F84529">
        <w:rPr>
          <w:rFonts w:cs="Arial"/>
          <w:sz w:val="22"/>
          <w:szCs w:val="22"/>
        </w:rPr>
        <w:t xml:space="preserve"> non-overlapping full duplex</w:t>
      </w:r>
    </w:p>
    <w:p w14:paraId="68628C74" w14:textId="2F75B4BF"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Agenda Item:</w:t>
      </w:r>
      <w:r w:rsidRPr="00F84529">
        <w:rPr>
          <w:rFonts w:cs="Arial"/>
          <w:sz w:val="22"/>
          <w:szCs w:val="22"/>
        </w:rPr>
        <w:tab/>
      </w:r>
      <w:r w:rsidR="00DD3EFD" w:rsidRPr="00F84529">
        <w:rPr>
          <w:rFonts w:cs="Arial"/>
          <w:sz w:val="22"/>
          <w:szCs w:val="22"/>
        </w:rPr>
        <w:t>9</w:t>
      </w:r>
      <w:r w:rsidR="002616DD" w:rsidRPr="00F84529">
        <w:rPr>
          <w:rFonts w:cs="Arial"/>
          <w:sz w:val="22"/>
          <w:szCs w:val="22"/>
        </w:rPr>
        <w:t>.</w:t>
      </w:r>
      <w:r w:rsidR="00385D01" w:rsidRPr="00F84529">
        <w:rPr>
          <w:rFonts w:cs="Arial"/>
          <w:sz w:val="22"/>
          <w:szCs w:val="22"/>
        </w:rPr>
        <w:t>3</w:t>
      </w:r>
      <w:r w:rsidR="002616DD" w:rsidRPr="00F84529">
        <w:rPr>
          <w:rFonts w:cs="Arial"/>
          <w:sz w:val="22"/>
          <w:szCs w:val="22"/>
        </w:rPr>
        <w:t>.</w:t>
      </w:r>
      <w:r w:rsidR="00C55161" w:rsidRPr="00F84529">
        <w:rPr>
          <w:rFonts w:cs="Arial"/>
          <w:sz w:val="22"/>
          <w:szCs w:val="22"/>
        </w:rPr>
        <w:t>2</w:t>
      </w:r>
    </w:p>
    <w:p w14:paraId="27B333B4" w14:textId="77777777"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Document for:</w:t>
      </w:r>
      <w:r w:rsidRPr="00F84529">
        <w:rPr>
          <w:rFonts w:cs="Arial"/>
          <w:sz w:val="22"/>
          <w:szCs w:val="22"/>
        </w:rPr>
        <w:tab/>
        <w:t>Discussion</w:t>
      </w:r>
      <w:r w:rsidRPr="00F84529">
        <w:rPr>
          <w:rFonts w:eastAsia="宋体" w:cs="Arial"/>
          <w:sz w:val="22"/>
          <w:szCs w:val="22"/>
          <w:lang w:eastAsia="zh-CN"/>
        </w:rPr>
        <w:t xml:space="preserve"> and Decision</w:t>
      </w:r>
    </w:p>
    <w:p w14:paraId="20D35A02" w14:textId="0F618DA3" w:rsidR="00E807E7" w:rsidRPr="00F84529"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F84529">
        <w:rPr>
          <w:rFonts w:ascii="Times New Roman" w:hAnsi="Times New Roman" w:cs="Times New Roman"/>
          <w:b w:val="0"/>
          <w:bCs w:val="0"/>
          <w:kern w:val="0"/>
          <w:sz w:val="36"/>
          <w:szCs w:val="20"/>
          <w:lang w:val="en-GB" w:eastAsia="en-GB"/>
        </w:rPr>
        <w:t>Introduction</w:t>
      </w:r>
      <w:bookmarkStart w:id="2" w:name="_GoBack"/>
      <w:bookmarkEnd w:id="2"/>
    </w:p>
    <w:p w14:paraId="77A769A4" w14:textId="5C6E7FE1" w:rsidR="00BA301F" w:rsidRPr="00F84529" w:rsidRDefault="00BA301F" w:rsidP="00C477B6">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bookmarkStart w:id="3" w:name="OLE_LINK12"/>
      <w:r w:rsidRPr="00CB3FAE">
        <w:rPr>
          <w:rFonts w:ascii="Times New Roman" w:eastAsia="微软雅黑" w:hAnsi="Times New Roman" w:cs="Times New Roman"/>
          <w:color w:val="000000"/>
          <w:sz w:val="20"/>
          <w:szCs w:val="18"/>
        </w:rPr>
        <w:t>D</w:t>
      </w:r>
      <w:r w:rsidRPr="005159C0">
        <w:rPr>
          <w:rFonts w:ascii="Times New Roman" w:eastAsia="微软雅黑" w:hAnsi="Times New Roman" w:cs="Times New Roman"/>
          <w:color w:val="000000"/>
          <w:sz w:val="20"/>
          <w:szCs w:val="18"/>
        </w:rPr>
        <w:t>uring</w:t>
      </w:r>
      <w:r w:rsidR="00D66DF6" w:rsidRPr="005159C0">
        <w:rPr>
          <w:rFonts w:ascii="Times New Roman" w:eastAsia="微软雅黑" w:hAnsi="Times New Roman" w:cs="Times New Roman"/>
          <w:color w:val="000000"/>
          <w:sz w:val="20"/>
          <w:szCs w:val="18"/>
        </w:rPr>
        <w:t xml:space="preserve"> RAN1#1</w:t>
      </w:r>
      <w:r w:rsidR="000D6695" w:rsidRPr="005159C0">
        <w:rPr>
          <w:rFonts w:ascii="Times New Roman" w:eastAsia="微软雅黑" w:hAnsi="Times New Roman" w:cs="Times New Roman"/>
          <w:color w:val="000000"/>
          <w:sz w:val="20"/>
          <w:szCs w:val="18"/>
        </w:rPr>
        <w:t>1</w:t>
      </w:r>
      <w:r w:rsidR="00367BB8">
        <w:rPr>
          <w:rFonts w:ascii="Times New Roman" w:eastAsia="微软雅黑" w:hAnsi="Times New Roman" w:cs="Times New Roman"/>
          <w:color w:val="000000"/>
          <w:sz w:val="20"/>
          <w:szCs w:val="18"/>
        </w:rPr>
        <w:t>3</w:t>
      </w:r>
      <w:r w:rsidR="00D66DF6" w:rsidRPr="005159C0">
        <w:rPr>
          <w:rFonts w:ascii="Times New Roman" w:eastAsia="微软雅黑" w:hAnsi="Times New Roman" w:cs="Times New Roman"/>
          <w:color w:val="000000"/>
          <w:sz w:val="20"/>
          <w:szCs w:val="18"/>
        </w:rPr>
        <w:t xml:space="preserve"> meeting, </w:t>
      </w:r>
      <w:r w:rsidR="00EF00CE">
        <w:rPr>
          <w:rFonts w:ascii="Times New Roman" w:eastAsia="微软雅黑" w:hAnsi="Times New Roman" w:cs="Times New Roman"/>
          <w:color w:val="000000"/>
          <w:sz w:val="20"/>
          <w:szCs w:val="18"/>
        </w:rPr>
        <w:t>lots of</w:t>
      </w:r>
      <w:r w:rsidR="00D66DF6" w:rsidRPr="005159C0">
        <w:rPr>
          <w:rFonts w:ascii="Times New Roman" w:eastAsia="微软雅黑" w:hAnsi="Times New Roman" w:cs="Times New Roman"/>
          <w:color w:val="000000"/>
          <w:sz w:val="20"/>
          <w:szCs w:val="18"/>
        </w:rPr>
        <w:t xml:space="preserve"> agreements </w:t>
      </w:r>
      <w:r w:rsidR="00CA126D">
        <w:rPr>
          <w:rFonts w:ascii="Times New Roman" w:eastAsia="微软雅黑" w:hAnsi="Times New Roman" w:cs="Times New Roman"/>
          <w:color w:val="000000"/>
          <w:sz w:val="20"/>
          <w:szCs w:val="18"/>
        </w:rPr>
        <w:t xml:space="preserve">and conclusions </w:t>
      </w:r>
      <w:r w:rsidR="000C2221" w:rsidRPr="005159C0">
        <w:rPr>
          <w:rFonts w:ascii="Times New Roman" w:eastAsia="微软雅黑" w:hAnsi="Times New Roman" w:cs="Times New Roman"/>
          <w:color w:val="000000"/>
          <w:sz w:val="20"/>
          <w:szCs w:val="18"/>
        </w:rPr>
        <w:t xml:space="preserve">were achieved for SBFD </w:t>
      </w:r>
      <w:r w:rsidR="007945A7" w:rsidRPr="00F84529">
        <w:rPr>
          <w:rFonts w:ascii="Times New Roman" w:eastAsia="微软雅黑" w:hAnsi="Times New Roman" w:cs="Times New Roman"/>
          <w:color w:val="000000"/>
          <w:sz w:val="20"/>
          <w:szCs w:val="18"/>
        </w:rPr>
        <w:t xml:space="preserve">configuration and </w:t>
      </w:r>
      <w:r w:rsidR="000C2221" w:rsidRPr="00F84529">
        <w:rPr>
          <w:rFonts w:ascii="Times New Roman" w:eastAsia="微软雅黑" w:hAnsi="Times New Roman" w:cs="Times New Roman"/>
          <w:color w:val="000000"/>
          <w:sz w:val="20"/>
          <w:szCs w:val="18"/>
        </w:rPr>
        <w:t>operation</w:t>
      </w:r>
      <w:r w:rsidR="00CA126D">
        <w:rPr>
          <w:rFonts w:ascii="Times New Roman" w:eastAsia="微软雅黑" w:hAnsi="Times New Roman" w:cs="Times New Roman"/>
          <w:color w:val="000000"/>
          <w:sz w:val="20"/>
          <w:szCs w:val="18"/>
        </w:rPr>
        <w:t xml:space="preserve">, </w:t>
      </w:r>
      <w:r w:rsidR="00CA126D" w:rsidRPr="00CA126D">
        <w:rPr>
          <w:rFonts w:ascii="Times New Roman" w:eastAsia="微软雅黑" w:hAnsi="Times New Roman" w:cs="Times New Roman"/>
          <w:color w:val="000000"/>
          <w:sz w:val="20"/>
          <w:szCs w:val="18"/>
        </w:rPr>
        <w:t xml:space="preserve">which are listed in </w:t>
      </w:r>
      <w:r w:rsidR="00CA126D">
        <w:rPr>
          <w:rFonts w:ascii="Times New Roman" w:eastAsia="微软雅黑" w:hAnsi="Times New Roman" w:cs="Times New Roman"/>
          <w:color w:val="000000"/>
          <w:sz w:val="20"/>
          <w:szCs w:val="18"/>
        </w:rPr>
        <w:fldChar w:fldCharType="begin"/>
      </w:r>
      <w:r w:rsidR="00CA126D">
        <w:rPr>
          <w:rFonts w:ascii="Times New Roman" w:eastAsia="微软雅黑" w:hAnsi="Times New Roman" w:cs="Times New Roman"/>
          <w:color w:val="000000"/>
          <w:sz w:val="20"/>
          <w:szCs w:val="18"/>
        </w:rPr>
        <w:instrText xml:space="preserve"> REF _Ref83578109 \h  \* MERGEFORMAT </w:instrText>
      </w:r>
      <w:r w:rsidR="00CA126D">
        <w:rPr>
          <w:rFonts w:ascii="Times New Roman" w:eastAsia="微软雅黑" w:hAnsi="Times New Roman" w:cs="Times New Roman"/>
          <w:color w:val="000000"/>
          <w:sz w:val="20"/>
          <w:szCs w:val="18"/>
        </w:rPr>
      </w:r>
      <w:r w:rsidR="00CA126D">
        <w:rPr>
          <w:rFonts w:ascii="Times New Roman" w:eastAsia="微软雅黑" w:hAnsi="Times New Roman" w:cs="Times New Roman"/>
          <w:color w:val="000000"/>
          <w:sz w:val="20"/>
          <w:szCs w:val="18"/>
        </w:rPr>
        <w:fldChar w:fldCharType="separate"/>
      </w:r>
      <w:r w:rsidR="00CA126D" w:rsidRPr="000148AE">
        <w:rPr>
          <w:rFonts w:ascii="Times New Roman" w:eastAsia="微软雅黑" w:hAnsi="Times New Roman" w:cs="Times New Roman"/>
          <w:color w:val="000000"/>
          <w:sz w:val="20"/>
          <w:szCs w:val="18"/>
        </w:rPr>
        <w:t>Annex</w:t>
      </w:r>
      <w:r w:rsidR="00CA126D">
        <w:rPr>
          <w:rFonts w:ascii="Times New Roman" w:eastAsia="微软雅黑" w:hAnsi="Times New Roman" w:cs="Times New Roman"/>
          <w:color w:val="000000"/>
          <w:sz w:val="20"/>
          <w:szCs w:val="18"/>
        </w:rPr>
        <w:fldChar w:fldCharType="end"/>
      </w:r>
      <w:r w:rsidR="00CA126D">
        <w:rPr>
          <w:rFonts w:ascii="Times New Roman" w:eastAsia="微软雅黑" w:hAnsi="Times New Roman" w:cs="Times New Roman"/>
          <w:color w:val="000000"/>
          <w:sz w:val="20"/>
          <w:szCs w:val="18"/>
        </w:rPr>
        <w:t xml:space="preserve"> </w:t>
      </w:r>
      <w:r w:rsidR="00CA126D" w:rsidRPr="00CA126D">
        <w:rPr>
          <w:rFonts w:ascii="Times New Roman" w:eastAsia="微软雅黑" w:hAnsi="Times New Roman" w:cs="Times New Roman"/>
          <w:color w:val="000000"/>
          <w:sz w:val="20"/>
          <w:szCs w:val="18"/>
        </w:rPr>
        <w:t>for reference</w:t>
      </w:r>
      <w:r w:rsidR="000C2221" w:rsidRPr="00F84529">
        <w:rPr>
          <w:rFonts w:ascii="Times New Roman" w:eastAsia="微软雅黑" w:hAnsi="Times New Roman" w:cs="Times New Roman"/>
          <w:color w:val="000000"/>
          <w:sz w:val="20"/>
          <w:szCs w:val="18"/>
        </w:rPr>
        <w:t>.</w:t>
      </w:r>
    </w:p>
    <w:p w14:paraId="29230B0D" w14:textId="215EA975" w:rsidR="0015500F" w:rsidRPr="00F84529" w:rsidRDefault="00027FF2" w:rsidP="00823828">
      <w:pPr>
        <w:pStyle w:val="afc"/>
        <w:spacing w:beforeLines="50" w:before="120" w:beforeAutospacing="0" w:after="0" w:afterAutospacing="0"/>
        <w:jc w:val="both"/>
        <w:rPr>
          <w:rFonts w:ascii="Times New Roman" w:eastAsia="微软雅黑" w:hAnsi="Times New Roman" w:cs="Times New Roman"/>
          <w:color w:val="000000"/>
          <w:sz w:val="20"/>
          <w:szCs w:val="18"/>
        </w:rPr>
      </w:pPr>
      <w:r w:rsidRPr="005159C0">
        <w:rPr>
          <w:rFonts w:ascii="Times New Roman" w:eastAsia="微软雅黑" w:hAnsi="Times New Roman" w:cs="Times New Roman"/>
          <w:color w:val="000000"/>
          <w:sz w:val="20"/>
          <w:szCs w:val="18"/>
        </w:rPr>
        <w:t xml:space="preserve">In this contribution, </w:t>
      </w:r>
      <w:r w:rsidR="009E41CC">
        <w:rPr>
          <w:rFonts w:ascii="Times New Roman" w:eastAsia="微软雅黑" w:hAnsi="Times New Roman" w:cs="Times New Roman"/>
          <w:color w:val="000000"/>
          <w:sz w:val="20"/>
          <w:szCs w:val="18"/>
        </w:rPr>
        <w:t xml:space="preserve">remaining issues </w:t>
      </w:r>
      <w:r w:rsidR="006340B0">
        <w:rPr>
          <w:rFonts w:ascii="Times New Roman" w:eastAsia="微软雅黑" w:hAnsi="Times New Roman" w:cs="Times New Roman"/>
          <w:color w:val="000000"/>
          <w:sz w:val="20"/>
          <w:szCs w:val="18"/>
        </w:rPr>
        <w:t xml:space="preserve">that should be concluded during SI phase from our perspective will be </w:t>
      </w:r>
      <w:r w:rsidR="00855B17" w:rsidRPr="00F84529">
        <w:rPr>
          <w:rFonts w:ascii="Times New Roman" w:eastAsia="微软雅黑" w:hAnsi="Times New Roman" w:cs="Times New Roman"/>
          <w:color w:val="000000"/>
          <w:sz w:val="20"/>
          <w:szCs w:val="18"/>
        </w:rPr>
        <w:t xml:space="preserve">discussed </w:t>
      </w:r>
      <w:r w:rsidR="006F0B37">
        <w:rPr>
          <w:rFonts w:ascii="Times New Roman" w:eastAsia="微软雅黑" w:hAnsi="Times New Roman" w:cs="Times New Roman"/>
          <w:color w:val="000000"/>
          <w:sz w:val="20"/>
          <w:szCs w:val="18"/>
        </w:rPr>
        <w:t xml:space="preserve">in section 2 </w:t>
      </w:r>
      <w:r w:rsidR="00855B17" w:rsidRPr="00F84529">
        <w:rPr>
          <w:rFonts w:ascii="Times New Roman" w:eastAsia="微软雅黑" w:hAnsi="Times New Roman" w:cs="Times New Roman"/>
          <w:color w:val="000000"/>
          <w:sz w:val="20"/>
          <w:szCs w:val="18"/>
        </w:rPr>
        <w:t xml:space="preserve">firstly, followed by </w:t>
      </w:r>
      <w:r w:rsidR="006340B0">
        <w:rPr>
          <w:rFonts w:ascii="Times New Roman" w:eastAsia="微软雅黑" w:hAnsi="Times New Roman" w:cs="Times New Roman"/>
          <w:color w:val="000000"/>
          <w:sz w:val="20"/>
          <w:szCs w:val="18"/>
        </w:rPr>
        <w:t xml:space="preserve">brief </w:t>
      </w:r>
      <w:r w:rsidR="00855B17" w:rsidRPr="00F84529">
        <w:rPr>
          <w:rFonts w:ascii="Times New Roman" w:eastAsia="微软雅黑" w:hAnsi="Times New Roman" w:cs="Times New Roman"/>
          <w:color w:val="000000"/>
          <w:sz w:val="20"/>
          <w:szCs w:val="18"/>
        </w:rPr>
        <w:t xml:space="preserve">discussions on </w:t>
      </w:r>
      <w:r w:rsidR="006340B0">
        <w:rPr>
          <w:rFonts w:ascii="Times New Roman" w:eastAsia="微软雅黑" w:hAnsi="Times New Roman" w:cs="Times New Roman"/>
          <w:color w:val="000000"/>
          <w:sz w:val="20"/>
          <w:szCs w:val="18"/>
        </w:rPr>
        <w:t xml:space="preserve">some issues that can be further discussed </w:t>
      </w:r>
      <w:r w:rsidR="00D209C8">
        <w:rPr>
          <w:rFonts w:ascii="Times New Roman" w:eastAsia="微软雅黑" w:hAnsi="Times New Roman" w:cs="Times New Roman"/>
          <w:color w:val="000000"/>
          <w:sz w:val="20"/>
          <w:szCs w:val="18"/>
        </w:rPr>
        <w:t xml:space="preserve">and determined </w:t>
      </w:r>
      <w:r w:rsidR="006340B0">
        <w:rPr>
          <w:rFonts w:ascii="Times New Roman" w:eastAsia="微软雅黑" w:hAnsi="Times New Roman" w:cs="Times New Roman"/>
          <w:color w:val="000000"/>
          <w:sz w:val="20"/>
          <w:szCs w:val="18"/>
        </w:rPr>
        <w:t>during WI phase</w:t>
      </w:r>
      <w:r w:rsidR="006F0B37">
        <w:rPr>
          <w:rFonts w:ascii="Times New Roman" w:eastAsia="微软雅黑" w:hAnsi="Times New Roman" w:cs="Times New Roman"/>
          <w:color w:val="000000"/>
          <w:sz w:val="20"/>
          <w:szCs w:val="18"/>
        </w:rPr>
        <w:t xml:space="preserve"> in section 3</w:t>
      </w:r>
      <w:r w:rsidR="00855B17" w:rsidRPr="00F84529">
        <w:rPr>
          <w:rFonts w:ascii="Times New Roman" w:eastAsia="微软雅黑" w:hAnsi="Times New Roman" w:cs="Times New Roman"/>
          <w:color w:val="000000"/>
          <w:sz w:val="20"/>
          <w:szCs w:val="18"/>
        </w:rPr>
        <w:t xml:space="preserve">. </w:t>
      </w:r>
      <w:r w:rsidR="00C45432">
        <w:rPr>
          <w:rFonts w:ascii="Times New Roman" w:eastAsia="微软雅黑" w:hAnsi="Times New Roman" w:cs="Times New Roman"/>
          <w:color w:val="000000"/>
          <w:sz w:val="20"/>
          <w:szCs w:val="18"/>
        </w:rPr>
        <w:t xml:space="preserve">Based on our understanding, </w:t>
      </w:r>
      <w:r w:rsidR="00177875">
        <w:rPr>
          <w:rFonts w:ascii="Times New Roman" w:eastAsia="微软雅黑" w:hAnsi="Times New Roman" w:cs="Times New Roman"/>
          <w:color w:val="000000"/>
          <w:sz w:val="20"/>
          <w:szCs w:val="18"/>
        </w:rPr>
        <w:t>issues discussed in section 2 should be concluded clearly during RAN1#114 meeting</w:t>
      </w:r>
      <w:r w:rsidR="00F0264E">
        <w:rPr>
          <w:rFonts w:ascii="Times New Roman" w:eastAsia="微软雅黑" w:hAnsi="Times New Roman" w:cs="Times New Roman"/>
          <w:color w:val="000000"/>
          <w:sz w:val="20"/>
          <w:szCs w:val="18"/>
        </w:rPr>
        <w:t xml:space="preserve"> which is the last meeting for SI phase</w:t>
      </w:r>
      <w:r w:rsidR="00177875">
        <w:rPr>
          <w:rFonts w:ascii="Times New Roman" w:eastAsia="微软雅黑" w:hAnsi="Times New Roman" w:cs="Times New Roman"/>
          <w:color w:val="000000"/>
          <w:sz w:val="20"/>
          <w:szCs w:val="18"/>
        </w:rPr>
        <w:t>, while issue</w:t>
      </w:r>
      <w:r w:rsidR="00775415">
        <w:rPr>
          <w:rFonts w:ascii="Times New Roman" w:eastAsia="微软雅黑" w:hAnsi="Times New Roman" w:cs="Times New Roman"/>
          <w:color w:val="000000"/>
          <w:sz w:val="20"/>
          <w:szCs w:val="18"/>
        </w:rPr>
        <w:t>s</w:t>
      </w:r>
      <w:r w:rsidR="00177875">
        <w:rPr>
          <w:rFonts w:ascii="Times New Roman" w:eastAsia="微软雅黑" w:hAnsi="Times New Roman" w:cs="Times New Roman"/>
          <w:color w:val="000000"/>
          <w:sz w:val="20"/>
          <w:szCs w:val="18"/>
        </w:rPr>
        <w:t xml:space="preserve"> listed in section 3 may be checked</w:t>
      </w:r>
      <w:r w:rsidR="00775415">
        <w:rPr>
          <w:rFonts w:ascii="Times New Roman" w:eastAsia="微软雅黑" w:hAnsi="Times New Roman" w:cs="Times New Roman"/>
          <w:color w:val="000000"/>
          <w:sz w:val="20"/>
          <w:szCs w:val="18"/>
        </w:rPr>
        <w:t xml:space="preserve"> or discussed</w:t>
      </w:r>
      <w:r w:rsidR="00177875">
        <w:rPr>
          <w:rFonts w:ascii="Times New Roman" w:eastAsia="微软雅黑" w:hAnsi="Times New Roman" w:cs="Times New Roman"/>
          <w:color w:val="000000"/>
          <w:sz w:val="20"/>
          <w:szCs w:val="18"/>
        </w:rPr>
        <w:t xml:space="preserve"> if time permits.</w:t>
      </w:r>
    </w:p>
    <w:p w14:paraId="1D955CF5" w14:textId="692C377E" w:rsidR="00DD3EFD" w:rsidRDefault="003A0C7C"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Remaining issues to be concluded during SI phase</w:t>
      </w:r>
    </w:p>
    <w:p w14:paraId="7D416FB7" w14:textId="7CDD424E" w:rsidR="00684821" w:rsidRDefault="0016780C" w:rsidP="00684821">
      <w:pPr>
        <w:pStyle w:val="a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rom our perspective, remaining issues that should be concluded during SI phase, i.e. during RAN1#114 meeting, at least include the following:</w:t>
      </w:r>
    </w:p>
    <w:p w14:paraId="4F459B2D" w14:textId="240EEC84" w:rsidR="0016780C" w:rsidRDefault="0016780C" w:rsidP="00254D72">
      <w:pPr>
        <w:pStyle w:val="a0"/>
        <w:numPr>
          <w:ilvl w:val="0"/>
          <w:numId w:val="7"/>
        </w:numPr>
        <w:ind w:left="227" w:hanging="227"/>
        <w:rPr>
          <w:rFonts w:ascii="Times New Roman" w:eastAsiaTheme="minorEastAsia" w:hAnsi="Times New Roman"/>
          <w:lang w:eastAsia="zh-CN"/>
        </w:rPr>
      </w:pPr>
      <w:r w:rsidRPr="00254D72">
        <w:rPr>
          <w:rFonts w:ascii="Times New Roman" w:eastAsiaTheme="minorEastAsia" w:hAnsi="Times New Roman"/>
          <w:b/>
          <w:lang w:eastAsia="zh-CN"/>
        </w:rPr>
        <w:t>Dynamic SBFD</w:t>
      </w:r>
      <w:r w:rsidR="00A6641C" w:rsidRPr="00254D72">
        <w:rPr>
          <w:rFonts w:ascii="Times New Roman" w:eastAsiaTheme="minorEastAsia" w:hAnsi="Times New Roman"/>
          <w:b/>
          <w:lang w:eastAsia="zh-CN"/>
        </w:rPr>
        <w:t xml:space="preserve"> operation for RRC_CONNECTED state</w:t>
      </w:r>
      <w:r>
        <w:rPr>
          <w:rFonts w:ascii="Times New Roman" w:eastAsiaTheme="minorEastAsia" w:hAnsi="Times New Roman"/>
          <w:lang w:eastAsia="zh-CN"/>
        </w:rPr>
        <w:t>, including dynamic SBFD operation in semi-static DL symbols, as well as that in semi-static flexible symbols, which is discussed in section 2.1.1.</w:t>
      </w:r>
    </w:p>
    <w:p w14:paraId="10BC9364" w14:textId="6BA843CD" w:rsidR="0016780C" w:rsidRDefault="00A6641C" w:rsidP="00254D72">
      <w:pPr>
        <w:pStyle w:val="a0"/>
        <w:numPr>
          <w:ilvl w:val="0"/>
          <w:numId w:val="7"/>
        </w:numPr>
        <w:ind w:left="227" w:hanging="227"/>
        <w:rPr>
          <w:rFonts w:ascii="Times New Roman" w:eastAsiaTheme="minorEastAsia" w:hAnsi="Times New Roman"/>
          <w:lang w:eastAsia="zh-CN"/>
        </w:rPr>
      </w:pPr>
      <w:r w:rsidRPr="00254D72">
        <w:rPr>
          <w:rFonts w:ascii="Times New Roman" w:eastAsiaTheme="minorEastAsia" w:hAnsi="Times New Roman"/>
          <w:b/>
          <w:lang w:eastAsia="zh-CN"/>
        </w:rPr>
        <w:t>SBFD operation for RRC_IDLE and RRC_INACTIVE states</w:t>
      </w:r>
      <w:r>
        <w:rPr>
          <w:rFonts w:ascii="Times New Roman" w:eastAsiaTheme="minorEastAsia" w:hAnsi="Times New Roman"/>
          <w:lang w:eastAsia="zh-CN"/>
        </w:rPr>
        <w:t>, which is discussed in section 2.2.</w:t>
      </w:r>
    </w:p>
    <w:p w14:paraId="313DFBD2" w14:textId="769E7B68" w:rsidR="00A6641C" w:rsidRPr="00254D72" w:rsidRDefault="00A6641C" w:rsidP="00254D72">
      <w:pPr>
        <w:pStyle w:val="a0"/>
        <w:numPr>
          <w:ilvl w:val="0"/>
          <w:numId w:val="7"/>
        </w:numPr>
        <w:ind w:left="227" w:hanging="227"/>
        <w:rPr>
          <w:rFonts w:ascii="Times New Roman" w:eastAsiaTheme="minorEastAsia" w:hAnsi="Times New Roman"/>
          <w:b/>
          <w:bCs/>
          <w:lang w:eastAsia="zh-CN"/>
        </w:rPr>
      </w:pPr>
      <w:r w:rsidRPr="00254D72">
        <w:rPr>
          <w:rFonts w:ascii="Times New Roman" w:eastAsiaTheme="minorEastAsia" w:hAnsi="Times New Roman"/>
          <w:b/>
          <w:lang w:eastAsia="zh-CN"/>
        </w:rPr>
        <w:t>Identification of collision cases in time domain due to half-duplex operation</w:t>
      </w:r>
      <w:r>
        <w:rPr>
          <w:rFonts w:ascii="Times New Roman" w:eastAsiaTheme="minorEastAsia" w:hAnsi="Times New Roman"/>
          <w:lang w:eastAsia="zh-CN"/>
        </w:rPr>
        <w:t>, which is discussed in section 2.3.</w:t>
      </w:r>
    </w:p>
    <w:p w14:paraId="6B79A5E9" w14:textId="205F3A72" w:rsidR="00E86859" w:rsidRPr="00254D72" w:rsidRDefault="00E86859" w:rsidP="00254D72">
      <w:pPr>
        <w:pStyle w:val="20"/>
        <w:keepLines/>
        <w:numPr>
          <w:ilvl w:val="1"/>
          <w:numId w:val="4"/>
        </w:numPr>
        <w:overflowPunct w:val="0"/>
        <w:autoSpaceDE w:val="0"/>
        <w:autoSpaceDN w:val="0"/>
        <w:adjustRightInd w:val="0"/>
        <w:spacing w:after="180"/>
        <w:textAlignment w:val="baseline"/>
        <w:rPr>
          <w:bCs w:val="0"/>
          <w:sz w:val="28"/>
          <w:lang w:val="en-GB" w:eastAsia="en-GB"/>
        </w:rPr>
      </w:pPr>
      <w:r w:rsidRPr="00254D72">
        <w:rPr>
          <w:rFonts w:ascii="Times New Roman" w:hAnsi="Times New Roman" w:cs="Times New Roman"/>
          <w:b w:val="0"/>
          <w:bCs w:val="0"/>
          <w:sz w:val="28"/>
          <w:szCs w:val="24"/>
          <w:lang w:val="en-GB" w:eastAsia="en-GB"/>
        </w:rPr>
        <w:t>SBFD operation for RRC_CONNECTED state</w:t>
      </w:r>
    </w:p>
    <w:p w14:paraId="0AAC867F" w14:textId="26597EDC" w:rsidR="00510A3E" w:rsidRPr="00254D72" w:rsidRDefault="00EC134B" w:rsidP="00254D72">
      <w:pPr>
        <w:pStyle w:val="30"/>
        <w:ind w:right="240"/>
      </w:pPr>
      <w:r w:rsidRPr="00F84529">
        <w:t xml:space="preserve">2.1.1. </w:t>
      </w:r>
      <w:r w:rsidRPr="00EC134B">
        <w:t>Dynamic SB</w:t>
      </w:r>
      <w:r w:rsidR="0016780C">
        <w:t>F</w:t>
      </w:r>
      <w:r w:rsidRPr="00EC134B">
        <w:t>D</w:t>
      </w:r>
    </w:p>
    <w:p w14:paraId="3E82A4DA" w14:textId="13CBC0B4" w:rsidR="001F7E46" w:rsidRPr="00F84529" w:rsidRDefault="00EC0489" w:rsidP="00F84529">
      <w:pPr>
        <w:pStyle w:val="a0"/>
        <w:rPr>
          <w:rFonts w:ascii="Times New Roman" w:eastAsiaTheme="minorEastAsia" w:hAnsi="Times New Roman"/>
          <w:lang w:eastAsia="zh-CN"/>
        </w:rPr>
      </w:pPr>
      <w:r w:rsidRPr="0013214B">
        <w:rPr>
          <w:rFonts w:ascii="Times New Roman" w:eastAsiaTheme="minorEastAsia" w:hAnsi="Times New Roman"/>
          <w:lang w:eastAsia="zh-CN"/>
        </w:rPr>
        <w:t>During RAN1#112 meeting, dynamic SBFD was extensively discussed, and the following agreement was achieved for further study.</w:t>
      </w:r>
      <w:r w:rsidR="00B75F13" w:rsidRPr="00F84529">
        <w:rPr>
          <w:rFonts w:ascii="Times New Roman" w:eastAsiaTheme="minorEastAsia" w:hAnsi="Times New Roman"/>
          <w:lang w:eastAsia="zh-CN"/>
        </w:rPr>
        <w:t xml:space="preserve"> </w:t>
      </w:r>
    </w:p>
    <w:p w14:paraId="213871B8" w14:textId="2D233F8B" w:rsidR="001F7E46" w:rsidRPr="005159C0" w:rsidRDefault="001817F3" w:rsidP="00CF19AE">
      <w:pPr>
        <w:pStyle w:val="a0"/>
        <w:rPr>
          <w:rFonts w:ascii="Times New Roman" w:eastAsiaTheme="minorEastAsia" w:hAnsi="Times New Roman"/>
          <w:lang w:eastAsia="zh-CN"/>
        </w:rPr>
      </w:pPr>
      <w:r w:rsidRPr="00F04491">
        <w:rPr>
          <w:rFonts w:ascii="Times New Roman" w:eastAsia="宋体" w:hAnsi="Times New Roman"/>
          <w:noProof/>
          <w:lang w:eastAsia="zh-CN"/>
        </w:rPr>
        <w:lastRenderedPageBreak/>
        <mc:AlternateContent>
          <mc:Choice Requires="wps">
            <w:drawing>
              <wp:inline distT="0" distB="0" distL="0" distR="0" wp14:anchorId="3C4972FD" wp14:editId="208293FF">
                <wp:extent cx="5733415" cy="3386937"/>
                <wp:effectExtent l="0" t="0" r="19685" b="234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386937"/>
                        </a:xfrm>
                        <a:prstGeom prst="rect">
                          <a:avLst/>
                        </a:prstGeom>
                        <a:solidFill>
                          <a:srgbClr val="FFFFFF"/>
                        </a:solidFill>
                        <a:ln w="9525">
                          <a:solidFill>
                            <a:srgbClr val="000000"/>
                          </a:solidFill>
                          <a:miter lim="800000"/>
                          <a:headEnd/>
                          <a:tailEnd/>
                        </a:ln>
                      </wps:spPr>
                      <wps:txbx>
                        <w:txbxContent>
                          <w:p w14:paraId="121F77E4" w14:textId="77777777" w:rsidR="006C41FF" w:rsidRPr="00862791" w:rsidRDefault="006C41FF" w:rsidP="00862791">
                            <w:pPr>
                              <w:jc w:val="both"/>
                              <w:rPr>
                                <w:rFonts w:eastAsia="Malgun Gothic"/>
                                <w:bCs/>
                                <w:sz w:val="20"/>
                                <w:szCs w:val="20"/>
                                <w:highlight w:val="green"/>
                                <w:lang w:val="en-GB" w:eastAsia="zh-CN"/>
                              </w:rPr>
                            </w:pPr>
                            <w:r w:rsidRPr="00862791">
                              <w:rPr>
                                <w:rFonts w:eastAsia="Malgun Gothic"/>
                                <w:bCs/>
                                <w:sz w:val="20"/>
                                <w:szCs w:val="20"/>
                                <w:highlight w:val="green"/>
                                <w:lang w:val="en-GB" w:eastAsia="zh-CN"/>
                              </w:rPr>
                              <w:t>Agreement</w:t>
                            </w:r>
                          </w:p>
                          <w:p w14:paraId="5C4713E8" w14:textId="77777777" w:rsidR="006C41FF" w:rsidRPr="00862791" w:rsidRDefault="006C41FF" w:rsidP="00862791">
                            <w:pPr>
                              <w:jc w:val="both"/>
                              <w:rPr>
                                <w:rFonts w:eastAsia="Malgun Gothic"/>
                                <w:sz w:val="20"/>
                                <w:szCs w:val="20"/>
                                <w:lang w:val="en-GB" w:eastAsia="zh-CN"/>
                              </w:rPr>
                            </w:pPr>
                            <w:r w:rsidRPr="00862791">
                              <w:rPr>
                                <w:rFonts w:eastAsia="Malgun Gothic"/>
                                <w:sz w:val="20"/>
                                <w:szCs w:val="20"/>
                                <w:lang w:val="en-GB" w:eastAsia="zh-CN"/>
                              </w:rPr>
                              <w:t>For dynamic SBFD,</w:t>
                            </w:r>
                          </w:p>
                          <w:p w14:paraId="2DD3A052" w14:textId="77777777" w:rsidR="006C41FF" w:rsidRPr="00862791" w:rsidRDefault="006C41FF"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allowed or not in a symbol configured as DL in </w:t>
                            </w:r>
                            <w:r w:rsidRPr="00862791">
                              <w:rPr>
                                <w:rFonts w:eastAsia="Malgun Gothic"/>
                                <w:i/>
                                <w:sz w:val="20"/>
                                <w:szCs w:val="20"/>
                                <w:lang w:val="en-GB" w:eastAsia="zh-CN"/>
                              </w:rPr>
                              <w:t>TDD-UL-DL-</w:t>
                            </w:r>
                            <w:proofErr w:type="spellStart"/>
                            <w:r w:rsidRPr="00862791">
                              <w:rPr>
                                <w:rFonts w:eastAsia="Malgun Gothic"/>
                                <w:i/>
                                <w:sz w:val="20"/>
                                <w:szCs w:val="20"/>
                                <w:lang w:val="en-GB" w:eastAsia="zh-CN"/>
                              </w:rPr>
                              <w:t>ConfigCommon</w:t>
                            </w:r>
                            <w:proofErr w:type="spellEnd"/>
                            <w:r w:rsidRPr="00862791">
                              <w:rPr>
                                <w:rFonts w:eastAsia="Malgun Gothic"/>
                                <w:sz w:val="20"/>
                                <w:szCs w:val="20"/>
                                <w:lang w:val="en-GB" w:eastAsia="zh-CN"/>
                              </w:rPr>
                              <w:t xml:space="preserve"> based on the following options:</w:t>
                            </w:r>
                          </w:p>
                          <w:p w14:paraId="2ABA38FD" w14:textId="77777777" w:rsidR="006C41FF" w:rsidRPr="00862791" w:rsidRDefault="006C41FF"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1 (semi-static):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(s) are not allowed</w:t>
                            </w:r>
                          </w:p>
                          <w:p w14:paraId="45291B86" w14:textId="77777777" w:rsidR="006C41FF" w:rsidRPr="00864897" w:rsidRDefault="006C41FF" w:rsidP="00862791">
                            <w:pPr>
                              <w:numPr>
                                <w:ilvl w:val="1"/>
                                <w:numId w:val="27"/>
                              </w:numPr>
                              <w:tabs>
                                <w:tab w:val="left" w:pos="0"/>
                              </w:tabs>
                              <w:jc w:val="both"/>
                              <w:rPr>
                                <w:rFonts w:eastAsia="Malgun Gothic"/>
                                <w:sz w:val="20"/>
                                <w:szCs w:val="20"/>
                                <w:lang w:val="en-GB" w:eastAsia="zh-CN"/>
                              </w:rPr>
                            </w:pPr>
                            <w:r w:rsidRPr="00864897">
                              <w:rPr>
                                <w:rFonts w:eastAsia="Malgun Gothic"/>
                                <w:sz w:val="20"/>
                                <w:szCs w:val="20"/>
                                <w:lang w:val="en-GB" w:eastAsia="zh-CN"/>
                              </w:rPr>
                              <w:t xml:space="preserve">Option 2: DL receptions outside semi-statically configured DL </w:t>
                            </w:r>
                            <w:proofErr w:type="spellStart"/>
                            <w:r w:rsidRPr="00864897">
                              <w:rPr>
                                <w:rFonts w:eastAsia="Malgun Gothic"/>
                                <w:sz w:val="20"/>
                                <w:szCs w:val="20"/>
                                <w:lang w:val="en-GB" w:eastAsia="zh-CN"/>
                              </w:rPr>
                              <w:t>subband</w:t>
                            </w:r>
                            <w:proofErr w:type="spellEnd"/>
                            <w:r w:rsidRPr="00864897">
                              <w:rPr>
                                <w:rFonts w:eastAsia="Malgun Gothic"/>
                                <w:sz w:val="20"/>
                                <w:szCs w:val="20"/>
                                <w:lang w:val="en-GB" w:eastAsia="zh-CN"/>
                              </w:rPr>
                              <w:t xml:space="preserve">(s) are allowed </w:t>
                            </w:r>
                          </w:p>
                          <w:p w14:paraId="5511C6CF" w14:textId="77777777" w:rsidR="006C41FF" w:rsidRPr="00862791" w:rsidRDefault="006C41FF"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and UL transmissions outside semi-statically configured UL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 are allowed or not in the symbol configured as flexible in </w:t>
                            </w:r>
                            <w:r w:rsidRPr="00862791">
                              <w:rPr>
                                <w:rFonts w:eastAsia="Malgun Gothic"/>
                                <w:i/>
                                <w:sz w:val="20"/>
                                <w:szCs w:val="20"/>
                                <w:lang w:val="en-GB" w:eastAsia="zh-CN"/>
                              </w:rPr>
                              <w:t>TDD-UL-DL-</w:t>
                            </w:r>
                            <w:proofErr w:type="spellStart"/>
                            <w:r w:rsidRPr="00862791">
                              <w:rPr>
                                <w:rFonts w:eastAsia="Malgun Gothic"/>
                                <w:i/>
                                <w:sz w:val="20"/>
                                <w:szCs w:val="20"/>
                                <w:lang w:val="en-GB" w:eastAsia="zh-CN"/>
                              </w:rPr>
                              <w:t>ConfigCommon</w:t>
                            </w:r>
                            <w:proofErr w:type="spellEnd"/>
                            <w:r w:rsidRPr="00862791">
                              <w:rPr>
                                <w:rFonts w:eastAsia="Malgun Gothic"/>
                                <w:sz w:val="20"/>
                                <w:szCs w:val="20"/>
                                <w:lang w:val="en-GB" w:eastAsia="zh-CN"/>
                              </w:rPr>
                              <w:t xml:space="preserve"> based on the following options:</w:t>
                            </w:r>
                          </w:p>
                          <w:p w14:paraId="2604D8F4" w14:textId="77777777" w:rsidR="006C41FF" w:rsidRPr="00862791" w:rsidRDefault="006C41FF"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1 (semi-static):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not allowed and UL transmissions outside semi-statically configured UL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 are not allowed</w:t>
                            </w:r>
                          </w:p>
                          <w:p w14:paraId="2303D5BE" w14:textId="77777777" w:rsidR="006C41FF" w:rsidRPr="00862791" w:rsidRDefault="006C41FF"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2: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allowed </w:t>
                            </w:r>
                          </w:p>
                          <w:p w14:paraId="652BB057" w14:textId="77777777" w:rsidR="006C41FF" w:rsidRPr="00862791" w:rsidRDefault="006C41FF" w:rsidP="00862791">
                            <w:pPr>
                              <w:numPr>
                                <w:ilvl w:val="2"/>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UL transmissions outside the semi-statically configured UL </w:t>
                            </w:r>
                            <w:proofErr w:type="spellStart"/>
                            <w:r w:rsidRPr="00862791">
                              <w:rPr>
                                <w:rFonts w:eastAsia="Malgun Gothic"/>
                                <w:sz w:val="20"/>
                                <w:szCs w:val="20"/>
                                <w:lang w:val="en-GB" w:eastAsia="zh-CN"/>
                              </w:rPr>
                              <w:t>subbands</w:t>
                            </w:r>
                            <w:proofErr w:type="spellEnd"/>
                            <w:r w:rsidRPr="00862791">
                              <w:rPr>
                                <w:rFonts w:eastAsia="Malgun Gothic"/>
                                <w:sz w:val="20"/>
                                <w:szCs w:val="20"/>
                                <w:lang w:val="en-GB" w:eastAsia="zh-CN"/>
                              </w:rPr>
                              <w:t xml:space="preserve"> are not allowed</w:t>
                            </w:r>
                          </w:p>
                          <w:p w14:paraId="5818DD09" w14:textId="77777777" w:rsidR="006C41FF" w:rsidRPr="00864897" w:rsidRDefault="006C41FF" w:rsidP="00862791">
                            <w:pPr>
                              <w:numPr>
                                <w:ilvl w:val="1"/>
                                <w:numId w:val="27"/>
                              </w:numPr>
                              <w:tabs>
                                <w:tab w:val="left" w:pos="0"/>
                              </w:tabs>
                              <w:jc w:val="both"/>
                              <w:rPr>
                                <w:rFonts w:eastAsia="Malgun Gothic"/>
                                <w:sz w:val="20"/>
                                <w:szCs w:val="20"/>
                                <w:lang w:val="en-GB" w:eastAsia="zh-CN"/>
                              </w:rPr>
                            </w:pPr>
                            <w:r w:rsidRPr="00864897">
                              <w:rPr>
                                <w:rFonts w:eastAsia="Malgun Gothic"/>
                                <w:sz w:val="20"/>
                                <w:szCs w:val="20"/>
                                <w:lang w:val="en-GB" w:eastAsia="zh-CN"/>
                              </w:rPr>
                              <w:t xml:space="preserve">Option 3: DL receptions outside semi-statically configured DL </w:t>
                            </w:r>
                            <w:proofErr w:type="spellStart"/>
                            <w:r w:rsidRPr="00864897">
                              <w:rPr>
                                <w:rFonts w:eastAsia="Malgun Gothic"/>
                                <w:sz w:val="20"/>
                                <w:szCs w:val="20"/>
                                <w:lang w:val="en-GB" w:eastAsia="zh-CN"/>
                              </w:rPr>
                              <w:t>subband</w:t>
                            </w:r>
                            <w:proofErr w:type="spellEnd"/>
                            <w:r w:rsidRPr="00864897">
                              <w:rPr>
                                <w:rFonts w:eastAsia="Malgun Gothic"/>
                                <w:sz w:val="20"/>
                                <w:szCs w:val="20"/>
                                <w:lang w:val="en-GB" w:eastAsia="zh-CN"/>
                              </w:rPr>
                              <w:t>(s) are allowed</w:t>
                            </w:r>
                          </w:p>
                          <w:p w14:paraId="4CE47D88" w14:textId="77777777" w:rsidR="006C41FF" w:rsidRPr="00864897" w:rsidRDefault="006C41FF" w:rsidP="00862791">
                            <w:pPr>
                              <w:numPr>
                                <w:ilvl w:val="2"/>
                                <w:numId w:val="27"/>
                              </w:numPr>
                              <w:tabs>
                                <w:tab w:val="left" w:pos="0"/>
                              </w:tabs>
                              <w:jc w:val="both"/>
                              <w:rPr>
                                <w:rFonts w:eastAsia="Malgun Gothic"/>
                                <w:sz w:val="20"/>
                                <w:szCs w:val="20"/>
                                <w:lang w:val="en-GB" w:eastAsia="zh-CN"/>
                              </w:rPr>
                            </w:pPr>
                            <w:r w:rsidRPr="00864897">
                              <w:rPr>
                                <w:rFonts w:eastAsia="Malgun Gothic"/>
                                <w:sz w:val="20"/>
                                <w:szCs w:val="20"/>
                                <w:lang w:val="en-GB" w:eastAsia="zh-CN"/>
                              </w:rPr>
                              <w:t xml:space="preserve">UL transmissions outside the semi-statically configured UL </w:t>
                            </w:r>
                            <w:proofErr w:type="spellStart"/>
                            <w:r w:rsidRPr="00864897">
                              <w:rPr>
                                <w:rFonts w:eastAsia="Malgun Gothic"/>
                                <w:sz w:val="20"/>
                                <w:szCs w:val="20"/>
                                <w:lang w:val="en-GB" w:eastAsia="zh-CN"/>
                              </w:rPr>
                              <w:t>subbands</w:t>
                            </w:r>
                            <w:proofErr w:type="spellEnd"/>
                            <w:r w:rsidRPr="00864897">
                              <w:rPr>
                                <w:rFonts w:eastAsia="Malgun Gothic"/>
                                <w:sz w:val="20"/>
                                <w:szCs w:val="20"/>
                                <w:lang w:val="en-GB" w:eastAsia="zh-CN"/>
                              </w:rPr>
                              <w:t xml:space="preserve"> are allowed</w:t>
                            </w:r>
                          </w:p>
                          <w:p w14:paraId="74B0AD62" w14:textId="77777777" w:rsidR="006C41FF" w:rsidRPr="00862791" w:rsidRDefault="006C41FF"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Dynamic SBFD should be compared with dynamic TDD and/or semi-static SBFD in terms of performance, implementation complexity, switching latency.</w:t>
                            </w:r>
                          </w:p>
                          <w:p w14:paraId="38F886C8" w14:textId="77777777" w:rsidR="006C41FF" w:rsidRPr="00862791" w:rsidRDefault="006C41FF"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For each option, additional conditions may apply to determine whether the option is applicable.</w:t>
                            </w:r>
                          </w:p>
                          <w:p w14:paraId="6EE4006C" w14:textId="77777777" w:rsidR="006C41FF" w:rsidRPr="00C9183D" w:rsidRDefault="006C41FF" w:rsidP="001817F3">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3C4972FD" id="_x0000_t202" coordsize="21600,21600" o:spt="202" path="m,l,21600r21600,l21600,xe">
                <v:stroke joinstyle="miter"/>
                <v:path gradientshapeok="t" o:connecttype="rect"/>
              </v:shapetype>
              <v:shape id="文本框 4" o:spid="_x0000_s1026" type="#_x0000_t202" style="width:451.45pt;height:26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">
                <v:textbox>
                  <w:txbxContent>
                    <w:p w14:paraId="121F77E4" w14:textId="77777777" w:rsidR="006C41FF" w:rsidRPr="00862791" w:rsidRDefault="006C41FF" w:rsidP="00862791">
                      <w:pPr>
                        <w:jc w:val="both"/>
                        <w:rPr>
                          <w:rFonts w:eastAsia="Malgun Gothic"/>
                          <w:bCs/>
                          <w:sz w:val="20"/>
                          <w:szCs w:val="20"/>
                          <w:highlight w:val="green"/>
                          <w:lang w:val="en-GB" w:eastAsia="zh-CN"/>
                        </w:rPr>
                      </w:pPr>
                      <w:r w:rsidRPr="00862791">
                        <w:rPr>
                          <w:rFonts w:eastAsia="Malgun Gothic"/>
                          <w:bCs/>
                          <w:sz w:val="20"/>
                          <w:szCs w:val="20"/>
                          <w:highlight w:val="green"/>
                          <w:lang w:val="en-GB" w:eastAsia="zh-CN"/>
                        </w:rPr>
                        <w:t>Agreement</w:t>
                      </w:r>
                    </w:p>
                    <w:p w14:paraId="5C4713E8" w14:textId="77777777" w:rsidR="006C41FF" w:rsidRPr="00862791" w:rsidRDefault="006C41FF" w:rsidP="00862791">
                      <w:pPr>
                        <w:jc w:val="both"/>
                        <w:rPr>
                          <w:rFonts w:eastAsia="Malgun Gothic"/>
                          <w:sz w:val="20"/>
                          <w:szCs w:val="20"/>
                          <w:lang w:val="en-GB" w:eastAsia="zh-CN"/>
                        </w:rPr>
                      </w:pPr>
                      <w:r w:rsidRPr="00862791">
                        <w:rPr>
                          <w:rFonts w:eastAsia="Malgun Gothic"/>
                          <w:sz w:val="20"/>
                          <w:szCs w:val="20"/>
                          <w:lang w:val="en-GB" w:eastAsia="zh-CN"/>
                        </w:rPr>
                        <w:t>For dynamic SBFD,</w:t>
                      </w:r>
                    </w:p>
                    <w:p w14:paraId="2DD3A052" w14:textId="77777777" w:rsidR="006C41FF" w:rsidRPr="00862791" w:rsidRDefault="006C41FF"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allowed or not in a symbol configured as DL in </w:t>
                      </w:r>
                      <w:r w:rsidRPr="00862791">
                        <w:rPr>
                          <w:rFonts w:eastAsia="Malgun Gothic"/>
                          <w:i/>
                          <w:sz w:val="20"/>
                          <w:szCs w:val="20"/>
                          <w:lang w:val="en-GB" w:eastAsia="zh-CN"/>
                        </w:rPr>
                        <w:t>TDD-UL-DL-</w:t>
                      </w:r>
                      <w:proofErr w:type="spellStart"/>
                      <w:r w:rsidRPr="00862791">
                        <w:rPr>
                          <w:rFonts w:eastAsia="Malgun Gothic"/>
                          <w:i/>
                          <w:sz w:val="20"/>
                          <w:szCs w:val="20"/>
                          <w:lang w:val="en-GB" w:eastAsia="zh-CN"/>
                        </w:rPr>
                        <w:t>ConfigCommon</w:t>
                      </w:r>
                      <w:proofErr w:type="spellEnd"/>
                      <w:r w:rsidRPr="00862791">
                        <w:rPr>
                          <w:rFonts w:eastAsia="Malgun Gothic"/>
                          <w:sz w:val="20"/>
                          <w:szCs w:val="20"/>
                          <w:lang w:val="en-GB" w:eastAsia="zh-CN"/>
                        </w:rPr>
                        <w:t xml:space="preserve"> based on the following options:</w:t>
                      </w:r>
                    </w:p>
                    <w:p w14:paraId="2ABA38FD" w14:textId="77777777" w:rsidR="006C41FF" w:rsidRPr="00862791" w:rsidRDefault="006C41FF"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1 (semi-static):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(s) are not allowed</w:t>
                      </w:r>
                    </w:p>
                    <w:p w14:paraId="45291B86" w14:textId="77777777" w:rsidR="006C41FF" w:rsidRPr="00864897" w:rsidRDefault="006C41FF" w:rsidP="00862791">
                      <w:pPr>
                        <w:numPr>
                          <w:ilvl w:val="1"/>
                          <w:numId w:val="27"/>
                        </w:numPr>
                        <w:tabs>
                          <w:tab w:val="left" w:pos="0"/>
                        </w:tabs>
                        <w:jc w:val="both"/>
                        <w:rPr>
                          <w:rFonts w:eastAsia="Malgun Gothic"/>
                          <w:sz w:val="20"/>
                          <w:szCs w:val="20"/>
                          <w:lang w:val="en-GB" w:eastAsia="zh-CN"/>
                        </w:rPr>
                      </w:pPr>
                      <w:r w:rsidRPr="00864897">
                        <w:rPr>
                          <w:rFonts w:eastAsia="Malgun Gothic"/>
                          <w:sz w:val="20"/>
                          <w:szCs w:val="20"/>
                          <w:lang w:val="en-GB" w:eastAsia="zh-CN"/>
                        </w:rPr>
                        <w:t xml:space="preserve">Option 2: DL receptions outside semi-statically configured DL </w:t>
                      </w:r>
                      <w:proofErr w:type="spellStart"/>
                      <w:r w:rsidRPr="00864897">
                        <w:rPr>
                          <w:rFonts w:eastAsia="Malgun Gothic"/>
                          <w:sz w:val="20"/>
                          <w:szCs w:val="20"/>
                          <w:lang w:val="en-GB" w:eastAsia="zh-CN"/>
                        </w:rPr>
                        <w:t>subband</w:t>
                      </w:r>
                      <w:proofErr w:type="spellEnd"/>
                      <w:r w:rsidRPr="00864897">
                        <w:rPr>
                          <w:rFonts w:eastAsia="Malgun Gothic"/>
                          <w:sz w:val="20"/>
                          <w:szCs w:val="20"/>
                          <w:lang w:val="en-GB" w:eastAsia="zh-CN"/>
                        </w:rPr>
                        <w:t xml:space="preserve">(s) are allowed </w:t>
                      </w:r>
                    </w:p>
                    <w:p w14:paraId="5511C6CF" w14:textId="77777777" w:rsidR="006C41FF" w:rsidRPr="00862791" w:rsidRDefault="006C41FF"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and UL transmissions outside semi-statically configured UL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 are allowed or not in the symbol configured as flexible in </w:t>
                      </w:r>
                      <w:r w:rsidRPr="00862791">
                        <w:rPr>
                          <w:rFonts w:eastAsia="Malgun Gothic"/>
                          <w:i/>
                          <w:sz w:val="20"/>
                          <w:szCs w:val="20"/>
                          <w:lang w:val="en-GB" w:eastAsia="zh-CN"/>
                        </w:rPr>
                        <w:t>TDD-UL-DL-</w:t>
                      </w:r>
                      <w:proofErr w:type="spellStart"/>
                      <w:r w:rsidRPr="00862791">
                        <w:rPr>
                          <w:rFonts w:eastAsia="Malgun Gothic"/>
                          <w:i/>
                          <w:sz w:val="20"/>
                          <w:szCs w:val="20"/>
                          <w:lang w:val="en-GB" w:eastAsia="zh-CN"/>
                        </w:rPr>
                        <w:t>ConfigCommon</w:t>
                      </w:r>
                      <w:proofErr w:type="spellEnd"/>
                      <w:r w:rsidRPr="00862791">
                        <w:rPr>
                          <w:rFonts w:eastAsia="Malgun Gothic"/>
                          <w:sz w:val="20"/>
                          <w:szCs w:val="20"/>
                          <w:lang w:val="en-GB" w:eastAsia="zh-CN"/>
                        </w:rPr>
                        <w:t xml:space="preserve"> based on the following options:</w:t>
                      </w:r>
                    </w:p>
                    <w:p w14:paraId="2604D8F4" w14:textId="77777777" w:rsidR="006C41FF" w:rsidRPr="00862791" w:rsidRDefault="006C41FF"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1 (semi-static):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not allowed and UL transmissions outside semi-statically configured UL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 are not allowed</w:t>
                      </w:r>
                    </w:p>
                    <w:p w14:paraId="2303D5BE" w14:textId="77777777" w:rsidR="006C41FF" w:rsidRPr="00862791" w:rsidRDefault="006C41FF"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2: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allowed </w:t>
                      </w:r>
                    </w:p>
                    <w:p w14:paraId="652BB057" w14:textId="77777777" w:rsidR="006C41FF" w:rsidRPr="00862791" w:rsidRDefault="006C41FF" w:rsidP="00862791">
                      <w:pPr>
                        <w:numPr>
                          <w:ilvl w:val="2"/>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UL transmissions outside the semi-statically configured UL </w:t>
                      </w:r>
                      <w:proofErr w:type="spellStart"/>
                      <w:r w:rsidRPr="00862791">
                        <w:rPr>
                          <w:rFonts w:eastAsia="Malgun Gothic"/>
                          <w:sz w:val="20"/>
                          <w:szCs w:val="20"/>
                          <w:lang w:val="en-GB" w:eastAsia="zh-CN"/>
                        </w:rPr>
                        <w:t>subbands</w:t>
                      </w:r>
                      <w:proofErr w:type="spellEnd"/>
                      <w:r w:rsidRPr="00862791">
                        <w:rPr>
                          <w:rFonts w:eastAsia="Malgun Gothic"/>
                          <w:sz w:val="20"/>
                          <w:szCs w:val="20"/>
                          <w:lang w:val="en-GB" w:eastAsia="zh-CN"/>
                        </w:rPr>
                        <w:t xml:space="preserve"> are not allowed</w:t>
                      </w:r>
                    </w:p>
                    <w:p w14:paraId="5818DD09" w14:textId="77777777" w:rsidR="006C41FF" w:rsidRPr="00864897" w:rsidRDefault="006C41FF" w:rsidP="00862791">
                      <w:pPr>
                        <w:numPr>
                          <w:ilvl w:val="1"/>
                          <w:numId w:val="27"/>
                        </w:numPr>
                        <w:tabs>
                          <w:tab w:val="left" w:pos="0"/>
                        </w:tabs>
                        <w:jc w:val="both"/>
                        <w:rPr>
                          <w:rFonts w:eastAsia="Malgun Gothic"/>
                          <w:sz w:val="20"/>
                          <w:szCs w:val="20"/>
                          <w:lang w:val="en-GB" w:eastAsia="zh-CN"/>
                        </w:rPr>
                      </w:pPr>
                      <w:r w:rsidRPr="00864897">
                        <w:rPr>
                          <w:rFonts w:eastAsia="Malgun Gothic"/>
                          <w:sz w:val="20"/>
                          <w:szCs w:val="20"/>
                          <w:lang w:val="en-GB" w:eastAsia="zh-CN"/>
                        </w:rPr>
                        <w:t xml:space="preserve">Option 3: DL receptions outside semi-statically configured DL </w:t>
                      </w:r>
                      <w:proofErr w:type="spellStart"/>
                      <w:r w:rsidRPr="00864897">
                        <w:rPr>
                          <w:rFonts w:eastAsia="Malgun Gothic"/>
                          <w:sz w:val="20"/>
                          <w:szCs w:val="20"/>
                          <w:lang w:val="en-GB" w:eastAsia="zh-CN"/>
                        </w:rPr>
                        <w:t>subband</w:t>
                      </w:r>
                      <w:proofErr w:type="spellEnd"/>
                      <w:r w:rsidRPr="00864897">
                        <w:rPr>
                          <w:rFonts w:eastAsia="Malgun Gothic"/>
                          <w:sz w:val="20"/>
                          <w:szCs w:val="20"/>
                          <w:lang w:val="en-GB" w:eastAsia="zh-CN"/>
                        </w:rPr>
                        <w:t>(s) are allowed</w:t>
                      </w:r>
                    </w:p>
                    <w:p w14:paraId="4CE47D88" w14:textId="77777777" w:rsidR="006C41FF" w:rsidRPr="00864897" w:rsidRDefault="006C41FF" w:rsidP="00862791">
                      <w:pPr>
                        <w:numPr>
                          <w:ilvl w:val="2"/>
                          <w:numId w:val="27"/>
                        </w:numPr>
                        <w:tabs>
                          <w:tab w:val="left" w:pos="0"/>
                        </w:tabs>
                        <w:jc w:val="both"/>
                        <w:rPr>
                          <w:rFonts w:eastAsia="Malgun Gothic"/>
                          <w:sz w:val="20"/>
                          <w:szCs w:val="20"/>
                          <w:lang w:val="en-GB" w:eastAsia="zh-CN"/>
                        </w:rPr>
                      </w:pPr>
                      <w:r w:rsidRPr="00864897">
                        <w:rPr>
                          <w:rFonts w:eastAsia="Malgun Gothic"/>
                          <w:sz w:val="20"/>
                          <w:szCs w:val="20"/>
                          <w:lang w:val="en-GB" w:eastAsia="zh-CN"/>
                        </w:rPr>
                        <w:t xml:space="preserve">UL transmissions outside the semi-statically configured UL </w:t>
                      </w:r>
                      <w:proofErr w:type="spellStart"/>
                      <w:r w:rsidRPr="00864897">
                        <w:rPr>
                          <w:rFonts w:eastAsia="Malgun Gothic"/>
                          <w:sz w:val="20"/>
                          <w:szCs w:val="20"/>
                          <w:lang w:val="en-GB" w:eastAsia="zh-CN"/>
                        </w:rPr>
                        <w:t>subbands</w:t>
                      </w:r>
                      <w:proofErr w:type="spellEnd"/>
                      <w:r w:rsidRPr="00864897">
                        <w:rPr>
                          <w:rFonts w:eastAsia="Malgun Gothic"/>
                          <w:sz w:val="20"/>
                          <w:szCs w:val="20"/>
                          <w:lang w:val="en-GB" w:eastAsia="zh-CN"/>
                        </w:rPr>
                        <w:t xml:space="preserve"> are allowed</w:t>
                      </w:r>
                    </w:p>
                    <w:p w14:paraId="74B0AD62" w14:textId="77777777" w:rsidR="006C41FF" w:rsidRPr="00862791" w:rsidRDefault="006C41FF"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Dynamic SBFD should be compared with dynamic TDD and/or semi-static SBFD in terms of performance, implementation complexity, switching latency.</w:t>
                      </w:r>
                    </w:p>
                    <w:p w14:paraId="38F886C8" w14:textId="77777777" w:rsidR="006C41FF" w:rsidRPr="00862791" w:rsidRDefault="006C41FF"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For each option, additional conditions may apply to determine whether the option is applicable.</w:t>
                      </w:r>
                    </w:p>
                    <w:p w14:paraId="6EE4006C" w14:textId="77777777" w:rsidR="006C41FF" w:rsidRPr="00C9183D" w:rsidRDefault="006C41FF" w:rsidP="001817F3">
                      <w:pPr>
                        <w:rPr>
                          <w:rFonts w:eastAsiaTheme="minorEastAsia"/>
                          <w:sz w:val="20"/>
                          <w:szCs w:val="20"/>
                          <w:lang w:val="en-GB" w:eastAsia="zh-CN"/>
                        </w:rPr>
                      </w:pPr>
                    </w:p>
                  </w:txbxContent>
                </v:textbox>
                <w10:anchorlock/>
              </v:shape>
            </w:pict>
          </mc:Fallback>
        </mc:AlternateContent>
      </w:r>
    </w:p>
    <w:p w14:paraId="5F92BE7A" w14:textId="77777777" w:rsidR="00EC0489" w:rsidRDefault="00EC0489" w:rsidP="00EC0489">
      <w:pPr>
        <w:pStyle w:val="a0"/>
        <w:rPr>
          <w:rFonts w:ascii="Times New Roman" w:eastAsiaTheme="minorEastAsia" w:hAnsi="Times New Roman"/>
          <w:lang w:eastAsia="zh-CN"/>
        </w:rPr>
      </w:pPr>
      <w:r w:rsidRPr="0013214B">
        <w:rPr>
          <w:rFonts w:ascii="Times New Roman" w:eastAsiaTheme="minorEastAsia" w:hAnsi="Times New Roman"/>
          <w:lang w:eastAsia="zh-CN"/>
        </w:rPr>
        <w:t xml:space="preserve">The focus of discussion is whether or not flexibility should be introduced for SBFD operation by dynamic overriding/converting (i.e. dynamic SBFD), e.g. </w:t>
      </w:r>
    </w:p>
    <w:p w14:paraId="1BA23281" w14:textId="77777777" w:rsidR="00EC0489" w:rsidRDefault="00EC0489" w:rsidP="00EC0489">
      <w:pPr>
        <w:pStyle w:val="a0"/>
        <w:numPr>
          <w:ilvl w:val="0"/>
          <w:numId w:val="39"/>
        </w:numPr>
        <w:rPr>
          <w:rFonts w:ascii="Times New Roman" w:eastAsiaTheme="minorEastAsia" w:hAnsi="Times New Roman"/>
          <w:lang w:eastAsia="zh-CN"/>
        </w:rPr>
      </w:pPr>
      <w:r>
        <w:rPr>
          <w:rFonts w:ascii="Times New Roman" w:eastAsiaTheme="minorEastAsia" w:hAnsi="Times New Roman"/>
          <w:lang w:eastAsia="zh-CN"/>
        </w:rPr>
        <w:t>W</w:t>
      </w:r>
      <w:r w:rsidRPr="0013214B">
        <w:rPr>
          <w:rFonts w:ascii="Times New Roman" w:eastAsiaTheme="minorEastAsia" w:hAnsi="Times New Roman"/>
          <w:lang w:eastAsia="zh-CN"/>
        </w:rPr>
        <w:t xml:space="preserve">hether or not a semi-static DL symbol semi-statically configured with UL </w:t>
      </w:r>
      <w:proofErr w:type="spellStart"/>
      <w:r w:rsidRPr="0013214B">
        <w:rPr>
          <w:rFonts w:ascii="Times New Roman" w:eastAsiaTheme="minorEastAsia" w:hAnsi="Times New Roman"/>
          <w:lang w:eastAsia="zh-CN"/>
        </w:rPr>
        <w:t>subband</w:t>
      </w:r>
      <w:proofErr w:type="spellEnd"/>
      <w:r w:rsidRPr="0013214B">
        <w:rPr>
          <w:rFonts w:ascii="Times New Roman" w:eastAsiaTheme="minorEastAsia" w:hAnsi="Times New Roman"/>
          <w:lang w:eastAsia="zh-CN"/>
        </w:rPr>
        <w:t xml:space="preserve"> can be converted to a DL-only symbol dynamically, </w:t>
      </w:r>
      <w:r>
        <w:rPr>
          <w:rFonts w:ascii="Times New Roman" w:eastAsiaTheme="minorEastAsia" w:hAnsi="Times New Roman"/>
          <w:lang w:eastAsia="zh-CN"/>
        </w:rPr>
        <w:t>and/or</w:t>
      </w:r>
    </w:p>
    <w:p w14:paraId="38782CB8" w14:textId="77777777" w:rsidR="00EC0489" w:rsidRPr="0013214B" w:rsidRDefault="00EC0489" w:rsidP="00EC0489">
      <w:pPr>
        <w:pStyle w:val="a0"/>
        <w:numPr>
          <w:ilvl w:val="0"/>
          <w:numId w:val="39"/>
        </w:numPr>
        <w:rPr>
          <w:rFonts w:ascii="Times New Roman" w:eastAsiaTheme="minorEastAsia" w:hAnsi="Times New Roman"/>
          <w:lang w:eastAsia="zh-CN"/>
        </w:rPr>
      </w:pPr>
      <w:r>
        <w:rPr>
          <w:rFonts w:ascii="Times New Roman" w:eastAsiaTheme="minorEastAsia" w:hAnsi="Times New Roman"/>
          <w:lang w:eastAsia="zh-CN"/>
        </w:rPr>
        <w:t>W</w:t>
      </w:r>
      <w:r w:rsidRPr="0013214B">
        <w:rPr>
          <w:rFonts w:ascii="Times New Roman" w:eastAsiaTheme="minorEastAsia" w:hAnsi="Times New Roman"/>
          <w:lang w:eastAsia="zh-CN"/>
        </w:rPr>
        <w:t xml:space="preserve">hether or not a semi-static flexible symbol semi-statically configured with UL </w:t>
      </w:r>
      <w:proofErr w:type="spellStart"/>
      <w:r w:rsidRPr="0013214B">
        <w:rPr>
          <w:rFonts w:ascii="Times New Roman" w:eastAsiaTheme="minorEastAsia" w:hAnsi="Times New Roman"/>
          <w:lang w:eastAsia="zh-CN"/>
        </w:rPr>
        <w:t>subband</w:t>
      </w:r>
      <w:proofErr w:type="spellEnd"/>
      <w:r w:rsidRPr="0013214B">
        <w:rPr>
          <w:rFonts w:ascii="Times New Roman" w:eastAsiaTheme="minorEastAsia" w:hAnsi="Times New Roman"/>
          <w:lang w:eastAsia="zh-CN"/>
        </w:rPr>
        <w:t xml:space="preserve"> can be converted to a DL-only or UL-only symbol dynamically. </w:t>
      </w:r>
    </w:p>
    <w:p w14:paraId="28491A8D" w14:textId="7B15C4A6" w:rsidR="007E2939" w:rsidRDefault="007E2939" w:rsidP="008D6A29">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Here </w:t>
      </w:r>
      <w:r w:rsidRPr="007E2939">
        <w:rPr>
          <w:rFonts w:eastAsiaTheme="minorEastAsia"/>
          <w:sz w:val="20"/>
          <w:szCs w:val="20"/>
          <w:lang w:eastAsia="zh-CN"/>
        </w:rPr>
        <w:t xml:space="preserve">semi-static DL/UL/flexible symbol(s) is configured at least by </w:t>
      </w:r>
      <w:proofErr w:type="spellStart"/>
      <w:r w:rsidRPr="000148AE">
        <w:rPr>
          <w:rFonts w:eastAsiaTheme="minorEastAsia"/>
          <w:i/>
          <w:sz w:val="20"/>
          <w:szCs w:val="20"/>
          <w:lang w:eastAsia="zh-CN"/>
        </w:rPr>
        <w:t>tdd</w:t>
      </w:r>
      <w:proofErr w:type="spellEnd"/>
      <w:r w:rsidRPr="000148AE">
        <w:rPr>
          <w:rFonts w:eastAsiaTheme="minorEastAsia"/>
          <w:i/>
          <w:sz w:val="20"/>
          <w:szCs w:val="20"/>
          <w:lang w:eastAsia="zh-CN"/>
        </w:rPr>
        <w:t>-UL-DL-</w:t>
      </w:r>
      <w:proofErr w:type="spellStart"/>
      <w:r w:rsidRPr="000148AE">
        <w:rPr>
          <w:rFonts w:eastAsiaTheme="minorEastAsia"/>
          <w:i/>
          <w:sz w:val="20"/>
          <w:szCs w:val="20"/>
          <w:lang w:eastAsia="zh-CN"/>
        </w:rPr>
        <w:t>ConfigurationCommon</w:t>
      </w:r>
      <w:proofErr w:type="spellEnd"/>
      <w:r w:rsidRPr="007E2939">
        <w:rPr>
          <w:rFonts w:eastAsiaTheme="minorEastAsia"/>
          <w:sz w:val="20"/>
          <w:szCs w:val="20"/>
          <w:lang w:eastAsia="zh-CN"/>
        </w:rPr>
        <w:t>.</w:t>
      </w:r>
    </w:p>
    <w:p w14:paraId="7EBBD224" w14:textId="5F67B2F4" w:rsidR="008D6A29" w:rsidRDefault="008D6A29" w:rsidP="008D6A29">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From </w:t>
      </w:r>
      <w:proofErr w:type="spellStart"/>
      <w:r w:rsidRPr="00F84529">
        <w:rPr>
          <w:rFonts w:eastAsiaTheme="minorEastAsia"/>
          <w:sz w:val="20"/>
          <w:szCs w:val="20"/>
          <w:lang w:eastAsia="zh-CN"/>
        </w:rPr>
        <w:t>gNB’s</w:t>
      </w:r>
      <w:proofErr w:type="spellEnd"/>
      <w:r w:rsidRPr="00F84529">
        <w:rPr>
          <w:rFonts w:eastAsiaTheme="minorEastAsia"/>
          <w:sz w:val="20"/>
          <w:szCs w:val="20"/>
          <w:lang w:eastAsia="zh-CN"/>
        </w:rPr>
        <w:t xml:space="preserve"> perspective, it is understood that it is not preferred to dynamically change the </w:t>
      </w:r>
      <w:r w:rsidR="002077C1" w:rsidRPr="00F84529">
        <w:rPr>
          <w:rFonts w:eastAsiaTheme="minorEastAsia"/>
          <w:sz w:val="20"/>
          <w:szCs w:val="20"/>
          <w:lang w:eastAsia="zh-CN"/>
        </w:rPr>
        <w:t xml:space="preserve">frequency boundary of </w:t>
      </w:r>
      <w:r w:rsidRPr="00F84529">
        <w:rPr>
          <w:rFonts w:eastAsiaTheme="minorEastAsia"/>
          <w:sz w:val="20"/>
          <w:szCs w:val="20"/>
          <w:lang w:eastAsia="zh-CN"/>
        </w:rPr>
        <w:t xml:space="preserve">UL </w:t>
      </w:r>
      <w:proofErr w:type="spellStart"/>
      <w:r w:rsidRPr="00F84529">
        <w:rPr>
          <w:rFonts w:eastAsiaTheme="minorEastAsia"/>
          <w:sz w:val="20"/>
          <w:szCs w:val="20"/>
          <w:lang w:eastAsia="zh-CN"/>
        </w:rPr>
        <w:t>subband</w:t>
      </w:r>
      <w:proofErr w:type="spellEnd"/>
      <w:r w:rsidRPr="00F84529">
        <w:rPr>
          <w:rFonts w:eastAsiaTheme="minorEastAsia"/>
          <w:sz w:val="20"/>
          <w:szCs w:val="20"/>
          <w:lang w:eastAsia="zh-CN"/>
        </w:rPr>
        <w:t xml:space="preserve"> </w:t>
      </w:r>
      <w:r w:rsidR="00EC0489">
        <w:rPr>
          <w:rFonts w:eastAsiaTheme="minorEastAsia"/>
          <w:sz w:val="20"/>
          <w:szCs w:val="20"/>
          <w:lang w:eastAsia="zh-CN"/>
        </w:rPr>
        <w:t xml:space="preserve">that is </w:t>
      </w:r>
      <w:r w:rsidR="00102D16" w:rsidRPr="00F84529">
        <w:rPr>
          <w:rFonts w:eastAsiaTheme="minorEastAsia"/>
          <w:sz w:val="20"/>
          <w:szCs w:val="20"/>
          <w:lang w:eastAsia="zh-CN"/>
        </w:rPr>
        <w:t xml:space="preserve">semi-statically configured </w:t>
      </w:r>
      <w:r w:rsidRPr="00F84529">
        <w:rPr>
          <w:rFonts w:eastAsiaTheme="minorEastAsia"/>
          <w:sz w:val="20"/>
          <w:szCs w:val="20"/>
          <w:lang w:eastAsia="zh-CN"/>
        </w:rPr>
        <w:t xml:space="preserve">in </w:t>
      </w:r>
      <w:r w:rsidR="002077C1" w:rsidRPr="00F84529">
        <w:rPr>
          <w:rFonts w:eastAsiaTheme="minorEastAsia"/>
          <w:sz w:val="20"/>
          <w:szCs w:val="20"/>
          <w:lang w:eastAsia="zh-CN"/>
        </w:rPr>
        <w:t>SBFD symbols</w:t>
      </w:r>
      <w:r w:rsidRPr="00F84529">
        <w:rPr>
          <w:rFonts w:eastAsiaTheme="minorEastAsia"/>
          <w:sz w:val="20"/>
          <w:szCs w:val="20"/>
          <w:lang w:eastAsia="zh-CN"/>
        </w:rPr>
        <w:t xml:space="preserve">. However, </w:t>
      </w:r>
      <w:r w:rsidR="00E5595D" w:rsidRPr="00F84529">
        <w:rPr>
          <w:rFonts w:eastAsiaTheme="minorEastAsia"/>
          <w:sz w:val="20"/>
          <w:szCs w:val="20"/>
          <w:lang w:eastAsia="zh-CN"/>
        </w:rPr>
        <w:t xml:space="preserve">if configuring SBFD symbols with the UL </w:t>
      </w:r>
      <w:proofErr w:type="spellStart"/>
      <w:r w:rsidR="00E5595D" w:rsidRPr="00F84529">
        <w:rPr>
          <w:rFonts w:eastAsiaTheme="minorEastAsia"/>
          <w:sz w:val="20"/>
          <w:szCs w:val="20"/>
          <w:lang w:eastAsia="zh-CN"/>
        </w:rPr>
        <w:t>subband</w:t>
      </w:r>
      <w:proofErr w:type="spellEnd"/>
      <w:r w:rsidR="00E5595D" w:rsidRPr="00F84529">
        <w:rPr>
          <w:rFonts w:eastAsiaTheme="minorEastAsia"/>
          <w:sz w:val="20"/>
          <w:szCs w:val="20"/>
          <w:lang w:eastAsia="zh-CN"/>
        </w:rPr>
        <w:t xml:space="preserve"> </w:t>
      </w:r>
      <w:r w:rsidRPr="00F84529">
        <w:rPr>
          <w:rFonts w:eastAsiaTheme="minorEastAsia"/>
          <w:sz w:val="20"/>
          <w:szCs w:val="20"/>
          <w:lang w:eastAsia="zh-CN"/>
        </w:rPr>
        <w:t xml:space="preserve">means resources </w:t>
      </w:r>
      <w:r w:rsidR="00E5595D" w:rsidRPr="00F84529">
        <w:rPr>
          <w:rFonts w:eastAsiaTheme="minorEastAsia"/>
          <w:sz w:val="20"/>
          <w:szCs w:val="20"/>
          <w:lang w:eastAsia="zh-CN"/>
        </w:rPr>
        <w:t>of</w:t>
      </w:r>
      <w:r w:rsidRPr="00F84529">
        <w:rPr>
          <w:rFonts w:eastAsiaTheme="minorEastAsia"/>
          <w:sz w:val="20"/>
          <w:szCs w:val="20"/>
          <w:lang w:eastAsia="zh-CN"/>
        </w:rPr>
        <w:t xml:space="preserve"> the UL </w:t>
      </w:r>
      <w:proofErr w:type="spellStart"/>
      <w:r w:rsidRPr="00F84529">
        <w:rPr>
          <w:rFonts w:eastAsiaTheme="minorEastAsia"/>
          <w:sz w:val="20"/>
          <w:szCs w:val="20"/>
          <w:lang w:eastAsia="zh-CN"/>
        </w:rPr>
        <w:t>subband</w:t>
      </w:r>
      <w:proofErr w:type="spellEnd"/>
      <w:r w:rsidR="00E5595D" w:rsidRPr="00F84529">
        <w:rPr>
          <w:rFonts w:eastAsiaTheme="minorEastAsia"/>
          <w:sz w:val="20"/>
          <w:szCs w:val="20"/>
          <w:lang w:eastAsia="zh-CN"/>
        </w:rPr>
        <w:t xml:space="preserve"> in the configured SBFD symbols</w:t>
      </w:r>
      <w:r w:rsidRPr="00F84529">
        <w:rPr>
          <w:rFonts w:eastAsiaTheme="minorEastAsia"/>
          <w:sz w:val="20"/>
          <w:szCs w:val="20"/>
          <w:lang w:eastAsia="zh-CN"/>
        </w:rPr>
        <w:t xml:space="preserve"> are always reserved for UL</w:t>
      </w:r>
      <w:r w:rsidR="00EC0489">
        <w:rPr>
          <w:rFonts w:eastAsiaTheme="minorEastAsia"/>
          <w:sz w:val="20"/>
          <w:szCs w:val="20"/>
          <w:lang w:eastAsia="zh-CN"/>
        </w:rPr>
        <w:t xml:space="preserve"> (i.e., semi-static SBFD)</w:t>
      </w:r>
      <w:r w:rsidRPr="00F84529">
        <w:rPr>
          <w:rFonts w:eastAsiaTheme="minorEastAsia"/>
          <w:sz w:val="20"/>
          <w:szCs w:val="20"/>
          <w:lang w:eastAsia="zh-CN"/>
        </w:rPr>
        <w:t xml:space="preserve">, it </w:t>
      </w:r>
      <w:r w:rsidR="00EC0489">
        <w:rPr>
          <w:rFonts w:eastAsiaTheme="minorEastAsia"/>
          <w:sz w:val="20"/>
          <w:szCs w:val="20"/>
          <w:lang w:eastAsia="zh-CN"/>
        </w:rPr>
        <w:t>is</w:t>
      </w:r>
      <w:r w:rsidRPr="00F84529">
        <w:rPr>
          <w:rFonts w:eastAsiaTheme="minorEastAsia"/>
          <w:sz w:val="20"/>
          <w:szCs w:val="20"/>
          <w:lang w:eastAsia="zh-CN"/>
        </w:rPr>
        <w:t xml:space="preserve"> inefficient for resource usage and DL/UL traffic adaptation. Therefore, from our perspective, dynamic SBFD for SBFD symbols is desirable </w:t>
      </w:r>
      <w:r w:rsidR="00F84529">
        <w:rPr>
          <w:rFonts w:eastAsiaTheme="minorEastAsia"/>
          <w:sz w:val="20"/>
          <w:szCs w:val="20"/>
          <w:lang w:eastAsia="zh-CN"/>
        </w:rPr>
        <w:t xml:space="preserve">to improve the resource usage </w:t>
      </w:r>
      <w:r w:rsidRPr="00F84529">
        <w:rPr>
          <w:rFonts w:eastAsiaTheme="minorEastAsia"/>
          <w:sz w:val="20"/>
          <w:szCs w:val="20"/>
          <w:lang w:eastAsia="zh-CN"/>
        </w:rPr>
        <w:t xml:space="preserve">efficiency, </w:t>
      </w:r>
      <w:r w:rsidR="009D0727">
        <w:rPr>
          <w:rFonts w:eastAsiaTheme="minorEastAsia"/>
          <w:sz w:val="20"/>
          <w:szCs w:val="20"/>
          <w:lang w:eastAsia="zh-CN"/>
        </w:rPr>
        <w:t xml:space="preserve">as well as </w:t>
      </w:r>
      <w:r w:rsidR="00F84529">
        <w:rPr>
          <w:rFonts w:eastAsiaTheme="minorEastAsia"/>
          <w:sz w:val="20"/>
          <w:szCs w:val="20"/>
          <w:lang w:eastAsia="zh-CN"/>
        </w:rPr>
        <w:t xml:space="preserve">the DL/UL performance.  </w:t>
      </w:r>
    </w:p>
    <w:p w14:paraId="66821583" w14:textId="4C80E40E" w:rsidR="00CC70E8" w:rsidRDefault="009D0727" w:rsidP="008D6A2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esides, based on our evaluation, it shows that for </w:t>
      </w:r>
      <w:r w:rsidRPr="00787F5F">
        <w:rPr>
          <w:rFonts w:eastAsiaTheme="minorEastAsia" w:hint="eastAsia"/>
          <w:sz w:val="20"/>
          <w:szCs w:val="20"/>
          <w:lang w:eastAsia="zh-CN"/>
        </w:rPr>
        <w:t>FR</w:t>
      </w:r>
      <w:r w:rsidRPr="00787F5F">
        <w:rPr>
          <w:rFonts w:eastAsiaTheme="minorEastAsia"/>
          <w:sz w:val="20"/>
          <w:szCs w:val="20"/>
          <w:lang w:eastAsia="zh-CN"/>
        </w:rPr>
        <w:t xml:space="preserve">1 </w:t>
      </w:r>
      <w:proofErr w:type="spellStart"/>
      <w:r w:rsidRPr="00787F5F">
        <w:rPr>
          <w:rFonts w:eastAsiaTheme="minorEastAsia"/>
          <w:sz w:val="20"/>
          <w:szCs w:val="20"/>
          <w:lang w:eastAsia="zh-CN"/>
        </w:rPr>
        <w:t>InH</w:t>
      </w:r>
      <w:proofErr w:type="spellEnd"/>
      <w:r w:rsidR="00CC70E8">
        <w:rPr>
          <w:rFonts w:eastAsiaTheme="minorEastAsia"/>
          <w:sz w:val="20"/>
          <w:szCs w:val="20"/>
          <w:lang w:eastAsia="zh-CN"/>
        </w:rPr>
        <w:t xml:space="preserve"> scenario, </w:t>
      </w:r>
      <w:r w:rsidR="00A70062">
        <w:rPr>
          <w:rFonts w:eastAsiaTheme="minorEastAsia"/>
          <w:sz w:val="20"/>
          <w:szCs w:val="20"/>
          <w:lang w:eastAsia="zh-CN"/>
        </w:rPr>
        <w:t xml:space="preserve">and for </w:t>
      </w:r>
      <w:r w:rsidR="00A70062" w:rsidRPr="00A70062">
        <w:rPr>
          <w:rFonts w:eastAsiaTheme="minorEastAsia"/>
          <w:sz w:val="20"/>
          <w:szCs w:val="20"/>
          <w:lang w:eastAsia="zh-CN"/>
        </w:rPr>
        <w:t>asymmetric packet size with 0.5Mbytes for DL and 0.125Mbytes for UL</w:t>
      </w:r>
      <w:r w:rsidR="00A70062">
        <w:rPr>
          <w:rFonts w:eastAsiaTheme="minorEastAsia"/>
          <w:sz w:val="20"/>
          <w:szCs w:val="20"/>
          <w:lang w:eastAsia="zh-CN"/>
        </w:rPr>
        <w:t>,</w:t>
      </w:r>
    </w:p>
    <w:p w14:paraId="02F9DFBF" w14:textId="10EB0935" w:rsidR="006C41FF" w:rsidRPr="00641161" w:rsidRDefault="00A70062" w:rsidP="00713686">
      <w:pPr>
        <w:pStyle w:val="a0"/>
        <w:numPr>
          <w:ilvl w:val="0"/>
          <w:numId w:val="39"/>
        </w:numPr>
        <w:spacing w:afterLines="50"/>
        <w:rPr>
          <w:rFonts w:eastAsiaTheme="minorEastAsia"/>
          <w:lang w:eastAsia="zh-CN"/>
        </w:rPr>
      </w:pPr>
      <w:r w:rsidRPr="00D75FF8">
        <w:rPr>
          <w:rFonts w:eastAsiaTheme="minorEastAsia"/>
          <w:szCs w:val="20"/>
          <w:lang w:eastAsia="zh-CN"/>
        </w:rPr>
        <w:t xml:space="preserve">When </w:t>
      </w:r>
      <w:r w:rsidR="00505A13" w:rsidRPr="00641161">
        <w:rPr>
          <w:rFonts w:eastAsiaTheme="minorEastAsia"/>
          <w:szCs w:val="20"/>
          <w:lang w:eastAsia="zh-CN"/>
        </w:rPr>
        <w:t>Alt-4 (XXXXX)</w:t>
      </w:r>
      <w:r w:rsidRPr="00D75FF8">
        <w:rPr>
          <w:rFonts w:eastAsiaTheme="minorEastAsia"/>
          <w:szCs w:val="20"/>
          <w:lang w:eastAsia="zh-CN"/>
        </w:rPr>
        <w:t xml:space="preserve"> is assumed</w:t>
      </w:r>
    </w:p>
    <w:p w14:paraId="6A6E4C6F" w14:textId="43DAAAD4" w:rsidR="006C41FF" w:rsidRDefault="006C41FF" w:rsidP="006C41FF">
      <w:pPr>
        <w:pStyle w:val="a0"/>
        <w:numPr>
          <w:ilvl w:val="0"/>
          <w:numId w:val="69"/>
        </w:numPr>
        <w:spacing w:beforeLines="50" w:before="120" w:afterLines="50"/>
        <w:ind w:leftChars="100" w:left="524" w:hanging="284"/>
        <w:rPr>
          <w:rFonts w:eastAsiaTheme="minorEastAsia"/>
          <w:szCs w:val="20"/>
          <w:lang w:val="en-GB" w:eastAsia="zh-CN"/>
        </w:rPr>
      </w:pPr>
      <w:r>
        <w:rPr>
          <w:rFonts w:eastAsiaTheme="minorEastAsia"/>
          <w:szCs w:val="20"/>
          <w:lang w:val="en-GB" w:eastAsia="zh-CN"/>
        </w:rPr>
        <w:t>C</w:t>
      </w:r>
      <w:r w:rsidRPr="006C41FF">
        <w:rPr>
          <w:rFonts w:eastAsiaTheme="minorEastAsia"/>
          <w:szCs w:val="20"/>
          <w:lang w:val="en-GB" w:eastAsia="zh-CN"/>
        </w:rPr>
        <w:t>ompared to semi-static SBFD</w:t>
      </w:r>
      <w:r w:rsidR="00505A13" w:rsidRPr="00505A13">
        <w:rPr>
          <w:rFonts w:eastAsiaTheme="minorEastAsia"/>
          <w:szCs w:val="20"/>
          <w:lang w:val="en-GB" w:eastAsia="zh-CN"/>
        </w:rPr>
        <w:t xml:space="preserve"> with XXXXX (Scheme 1-2)</w:t>
      </w:r>
    </w:p>
    <w:p w14:paraId="09908B52" w14:textId="77777777" w:rsidR="006C41FF" w:rsidRPr="00641161" w:rsidRDefault="006C41FF"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mean value of DL average-UPT CDF, dynamic SBFD with XXXXX (Scheme 1-3) achieves 10.49%, 9.87% and 10.60% </w:t>
      </w:r>
      <w:r w:rsidRPr="00641161">
        <w:rPr>
          <w:rFonts w:eastAsiaTheme="minorEastAsia"/>
          <w:szCs w:val="20"/>
          <w:highlight w:val="red"/>
          <w:lang w:val="en-GB" w:eastAsia="zh-CN"/>
        </w:rPr>
        <w:t>gain</w:t>
      </w:r>
      <w:r w:rsidRPr="00641161">
        <w:rPr>
          <w:rFonts w:eastAsiaTheme="minorEastAsia"/>
          <w:szCs w:val="20"/>
          <w:lang w:val="en-GB" w:eastAsia="zh-CN"/>
        </w:rPr>
        <w:t xml:space="preserve"> </w:t>
      </w:r>
      <w:r w:rsidRPr="00641161">
        <w:rPr>
          <w:rFonts w:eastAsiaTheme="minorEastAsia" w:hint="eastAsia"/>
          <w:szCs w:val="20"/>
          <w:lang w:val="en-GB" w:eastAsia="zh-CN"/>
        </w:rPr>
        <w:t>with</w:t>
      </w:r>
      <w:r w:rsidRPr="00641161">
        <w:rPr>
          <w:rFonts w:eastAsiaTheme="minorEastAsia"/>
          <w:szCs w:val="20"/>
          <w:lang w:val="en-GB" w:eastAsia="zh-CN"/>
        </w:rPr>
        <w:t xml:space="preserve"> low, medium and high load.</w:t>
      </w:r>
    </w:p>
    <w:p w14:paraId="093D7813" w14:textId="77777777" w:rsidR="006C41FF" w:rsidRPr="00641161" w:rsidRDefault="006C41FF"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5%-tile of DL average-UPT CDF, dynamic SBFD with XXXXX (Scheme 1-3) achieves 6.47%, 11.10% and 8.71% </w:t>
      </w:r>
      <w:r w:rsidRPr="00641161">
        <w:rPr>
          <w:rFonts w:eastAsiaTheme="minorEastAsia"/>
          <w:szCs w:val="20"/>
          <w:highlight w:val="red"/>
          <w:lang w:val="en-GB" w:eastAsia="zh-CN"/>
        </w:rPr>
        <w:t>gain</w:t>
      </w:r>
      <w:r w:rsidRPr="00641161">
        <w:rPr>
          <w:rFonts w:eastAsiaTheme="minorEastAsia"/>
          <w:szCs w:val="20"/>
          <w:lang w:val="en-GB" w:eastAsia="zh-CN"/>
        </w:rPr>
        <w:t xml:space="preserve"> </w:t>
      </w:r>
      <w:r w:rsidRPr="00641161">
        <w:rPr>
          <w:rFonts w:eastAsiaTheme="minorEastAsia" w:hint="eastAsia"/>
          <w:szCs w:val="20"/>
          <w:lang w:val="en-GB" w:eastAsia="zh-CN"/>
        </w:rPr>
        <w:t>with</w:t>
      </w:r>
      <w:r w:rsidRPr="00641161">
        <w:rPr>
          <w:rFonts w:eastAsiaTheme="minorEastAsia"/>
          <w:szCs w:val="20"/>
          <w:lang w:val="en-GB" w:eastAsia="zh-CN"/>
        </w:rPr>
        <w:t xml:space="preserve"> low, medium and high load.</w:t>
      </w:r>
    </w:p>
    <w:p w14:paraId="1634159F" w14:textId="77777777" w:rsidR="006C41FF" w:rsidRPr="00641161" w:rsidRDefault="006C41FF"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mean value of UL average-UPT CDF, dynamic SBFD with XXXXX (Scheme 1-3) achieves 109.34%, 92.93% and 77.47% </w:t>
      </w:r>
      <w:r w:rsidRPr="00641161">
        <w:rPr>
          <w:rFonts w:eastAsiaTheme="minorEastAsia"/>
          <w:szCs w:val="20"/>
          <w:highlight w:val="red"/>
          <w:lang w:val="en-GB" w:eastAsia="zh-CN"/>
        </w:rPr>
        <w:t>gain</w:t>
      </w:r>
      <w:r w:rsidRPr="00641161">
        <w:rPr>
          <w:rFonts w:eastAsiaTheme="minorEastAsia"/>
          <w:szCs w:val="20"/>
          <w:lang w:val="en-GB" w:eastAsia="zh-CN"/>
        </w:rPr>
        <w:t xml:space="preserve"> </w:t>
      </w:r>
      <w:r w:rsidRPr="00641161">
        <w:rPr>
          <w:rFonts w:eastAsiaTheme="minorEastAsia" w:hint="eastAsia"/>
          <w:szCs w:val="20"/>
          <w:lang w:val="en-GB" w:eastAsia="zh-CN"/>
        </w:rPr>
        <w:t>with</w:t>
      </w:r>
      <w:r w:rsidRPr="00641161">
        <w:rPr>
          <w:rFonts w:eastAsiaTheme="minorEastAsia"/>
          <w:szCs w:val="20"/>
          <w:lang w:val="en-GB" w:eastAsia="zh-CN"/>
        </w:rPr>
        <w:t xml:space="preserve"> low, medium and high load.</w:t>
      </w:r>
    </w:p>
    <w:p w14:paraId="672E2863" w14:textId="77777777" w:rsidR="006C41FF" w:rsidRPr="00641161" w:rsidRDefault="006C41FF"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5%-tile of UL average-UPT CDF, dynamic SBFD with XXXXX (Scheme 1-3) achieves 119.78%, 112.31% and 96.01% </w:t>
      </w:r>
      <w:r w:rsidRPr="00641161">
        <w:rPr>
          <w:rFonts w:eastAsiaTheme="minorEastAsia"/>
          <w:szCs w:val="20"/>
          <w:highlight w:val="red"/>
          <w:lang w:val="en-GB" w:eastAsia="zh-CN"/>
        </w:rPr>
        <w:t>gain</w:t>
      </w:r>
      <w:r w:rsidRPr="00641161">
        <w:rPr>
          <w:rFonts w:eastAsiaTheme="minorEastAsia"/>
          <w:szCs w:val="20"/>
          <w:lang w:val="en-GB" w:eastAsia="zh-CN"/>
        </w:rPr>
        <w:t xml:space="preserve"> with low, medium and high load.</w:t>
      </w:r>
    </w:p>
    <w:p w14:paraId="16DB33F1" w14:textId="35955CB8" w:rsidR="006C41FF" w:rsidRDefault="00505A13" w:rsidP="00505A13">
      <w:pPr>
        <w:pStyle w:val="a0"/>
        <w:numPr>
          <w:ilvl w:val="0"/>
          <w:numId w:val="69"/>
        </w:numPr>
        <w:spacing w:beforeLines="50" w:before="120" w:afterLines="50"/>
        <w:ind w:leftChars="100" w:left="524" w:hanging="284"/>
        <w:rPr>
          <w:rFonts w:eastAsiaTheme="minorEastAsia"/>
          <w:szCs w:val="20"/>
          <w:lang w:val="en-GB" w:eastAsia="zh-CN"/>
        </w:rPr>
      </w:pPr>
      <w:r w:rsidRPr="00641161">
        <w:rPr>
          <w:rFonts w:eastAsiaTheme="minorEastAsia"/>
          <w:szCs w:val="20"/>
          <w:lang w:val="en-GB" w:eastAsia="zh-CN"/>
        </w:rPr>
        <w:t>C</w:t>
      </w:r>
      <w:r w:rsidRPr="00641161">
        <w:rPr>
          <w:rFonts w:eastAsiaTheme="minorEastAsia"/>
          <w:szCs w:val="20"/>
          <w:lang w:val="en-GB" w:eastAsia="zh-CN"/>
        </w:rPr>
        <w:t>ompared to dynamic TDD with FFFFF (Scheme 1-4)</w:t>
      </w:r>
    </w:p>
    <w:p w14:paraId="70832C1C" w14:textId="77777777" w:rsidR="00505A13" w:rsidRPr="00641161" w:rsidRDefault="00505A13"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mean value of DL average-UPT CDF, dynamic SBFD with XXXXX (Scheme 1-3) achieves 0.95%, 5.48% and 12.45% </w:t>
      </w:r>
      <w:r w:rsidRPr="00641161">
        <w:rPr>
          <w:rFonts w:eastAsiaTheme="minorEastAsia"/>
          <w:szCs w:val="20"/>
          <w:highlight w:val="red"/>
          <w:lang w:val="en-GB" w:eastAsia="zh-CN"/>
        </w:rPr>
        <w:t>gain</w:t>
      </w:r>
      <w:r w:rsidRPr="00641161">
        <w:rPr>
          <w:rFonts w:eastAsiaTheme="minorEastAsia"/>
          <w:szCs w:val="20"/>
          <w:lang w:val="en-GB" w:eastAsia="zh-CN"/>
        </w:rPr>
        <w:t xml:space="preserve"> </w:t>
      </w:r>
      <w:r w:rsidRPr="00641161">
        <w:rPr>
          <w:rFonts w:eastAsiaTheme="minorEastAsia" w:hint="eastAsia"/>
          <w:szCs w:val="20"/>
          <w:lang w:val="en-GB" w:eastAsia="zh-CN"/>
        </w:rPr>
        <w:t>with</w:t>
      </w:r>
      <w:r w:rsidRPr="00641161">
        <w:rPr>
          <w:rFonts w:eastAsiaTheme="minorEastAsia"/>
          <w:szCs w:val="20"/>
          <w:lang w:val="en-GB" w:eastAsia="zh-CN"/>
        </w:rPr>
        <w:t xml:space="preserve"> low, medium and high load.</w:t>
      </w:r>
    </w:p>
    <w:p w14:paraId="73402BD3" w14:textId="77777777" w:rsidR="00505A13" w:rsidRPr="00641161" w:rsidRDefault="00505A13"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lastRenderedPageBreak/>
        <w:t xml:space="preserve">Regarding 5%-tile of DL average-UPT CDF, dynamic SBFD with XXXXX (Scheme 1-3) achieves 1.32%, 17.72% and 20.94% </w:t>
      </w:r>
      <w:r w:rsidRPr="00641161">
        <w:rPr>
          <w:rFonts w:eastAsiaTheme="minorEastAsia"/>
          <w:szCs w:val="20"/>
          <w:highlight w:val="red"/>
          <w:lang w:val="en-GB" w:eastAsia="zh-CN"/>
        </w:rPr>
        <w:t>gain</w:t>
      </w:r>
      <w:r w:rsidRPr="00641161">
        <w:rPr>
          <w:rFonts w:eastAsiaTheme="minorEastAsia"/>
          <w:szCs w:val="20"/>
          <w:lang w:val="en-GB" w:eastAsia="zh-CN"/>
        </w:rPr>
        <w:t xml:space="preserve"> </w:t>
      </w:r>
      <w:r w:rsidRPr="00641161">
        <w:rPr>
          <w:rFonts w:eastAsiaTheme="minorEastAsia" w:hint="eastAsia"/>
          <w:szCs w:val="20"/>
          <w:lang w:val="en-GB" w:eastAsia="zh-CN"/>
        </w:rPr>
        <w:t>with</w:t>
      </w:r>
      <w:r w:rsidRPr="00641161">
        <w:rPr>
          <w:rFonts w:eastAsiaTheme="minorEastAsia"/>
          <w:szCs w:val="20"/>
          <w:lang w:val="en-GB" w:eastAsia="zh-CN"/>
        </w:rPr>
        <w:t xml:space="preserve"> low, medium and high load.</w:t>
      </w:r>
    </w:p>
    <w:p w14:paraId="7FDE2F04" w14:textId="77777777" w:rsidR="00505A13" w:rsidRPr="00641161" w:rsidRDefault="00505A13"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mean value of UL average-UPT CDF, dynamic SBFD with XXXXX (Scheme 1-3) achieves 1.62%, 8.01% and 18.29% </w:t>
      </w:r>
      <w:r w:rsidRPr="00641161">
        <w:rPr>
          <w:rFonts w:eastAsiaTheme="minorEastAsia"/>
          <w:szCs w:val="20"/>
          <w:highlight w:val="red"/>
          <w:lang w:val="en-GB" w:eastAsia="zh-CN"/>
        </w:rPr>
        <w:t>gain</w:t>
      </w:r>
      <w:r w:rsidRPr="00641161">
        <w:rPr>
          <w:rFonts w:eastAsiaTheme="minorEastAsia"/>
          <w:szCs w:val="20"/>
          <w:lang w:val="en-GB" w:eastAsia="zh-CN"/>
        </w:rPr>
        <w:t xml:space="preserve"> </w:t>
      </w:r>
      <w:r w:rsidRPr="00641161">
        <w:rPr>
          <w:rFonts w:eastAsiaTheme="minorEastAsia" w:hint="eastAsia"/>
          <w:szCs w:val="20"/>
          <w:lang w:val="en-GB" w:eastAsia="zh-CN"/>
        </w:rPr>
        <w:t>with</w:t>
      </w:r>
      <w:r w:rsidRPr="00641161">
        <w:rPr>
          <w:rFonts w:eastAsiaTheme="minorEastAsia"/>
          <w:szCs w:val="20"/>
          <w:lang w:val="en-GB" w:eastAsia="zh-CN"/>
        </w:rPr>
        <w:t xml:space="preserve"> low, medium and high load.</w:t>
      </w:r>
    </w:p>
    <w:p w14:paraId="09BEA5EA" w14:textId="63FD6BC8" w:rsidR="00505A13" w:rsidRDefault="00505A13" w:rsidP="00505A13">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5%-tile of UL average-UPT CDF, dynamic SBFD with XXXXX (Scheme 1-3) achieves 1.24%, 7.95% and 31.10% </w:t>
      </w:r>
      <w:r w:rsidRPr="00641161">
        <w:rPr>
          <w:rFonts w:eastAsiaTheme="minorEastAsia"/>
          <w:szCs w:val="20"/>
          <w:highlight w:val="red"/>
          <w:lang w:val="en-GB" w:eastAsia="zh-CN"/>
        </w:rPr>
        <w:t>gain</w:t>
      </w:r>
      <w:r w:rsidRPr="00641161">
        <w:rPr>
          <w:rFonts w:eastAsiaTheme="minorEastAsia"/>
          <w:szCs w:val="20"/>
          <w:lang w:val="en-GB" w:eastAsia="zh-CN"/>
        </w:rPr>
        <w:t xml:space="preserve"> with low, medium and high load.</w:t>
      </w:r>
    </w:p>
    <w:p w14:paraId="0C1CC953" w14:textId="77777777" w:rsidR="00B1493C" w:rsidRPr="00641161" w:rsidRDefault="00B1493C" w:rsidP="00641161">
      <w:pPr>
        <w:spacing w:beforeLines="50" w:before="120" w:afterLines="50" w:after="120"/>
        <w:jc w:val="both"/>
        <w:rPr>
          <w:rFonts w:eastAsiaTheme="minorEastAsia"/>
          <w:sz w:val="20"/>
          <w:szCs w:val="20"/>
          <w:lang w:eastAsia="zh-CN"/>
        </w:rPr>
      </w:pPr>
    </w:p>
    <w:p w14:paraId="2B62F641" w14:textId="77777777" w:rsidR="00505A13" w:rsidRDefault="00505A13" w:rsidP="00505A13">
      <w:bookmarkStart w:id="4" w:name="_Hlk142655970"/>
      <w:r>
        <w:rPr>
          <w:noProof/>
        </w:rPr>
        <w:drawing>
          <wp:inline distT="0" distB="0" distL="0" distR="0" wp14:anchorId="765EDCB3" wp14:editId="3045AD9F">
            <wp:extent cx="2640588" cy="1675954"/>
            <wp:effectExtent l="0" t="0" r="7620" b="635"/>
            <wp:docPr id="189659163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8309" cy="1693548"/>
                    </a:xfrm>
                    <a:prstGeom prst="rect">
                      <a:avLst/>
                    </a:prstGeom>
                    <a:noFill/>
                  </pic:spPr>
                </pic:pic>
              </a:graphicData>
            </a:graphic>
          </wp:inline>
        </w:drawing>
      </w:r>
      <w:r>
        <w:rPr>
          <w:rFonts w:hint="eastAsia"/>
        </w:rPr>
        <w:t xml:space="preserve"> </w:t>
      </w:r>
      <w:r>
        <w:rPr>
          <w:noProof/>
        </w:rPr>
        <w:drawing>
          <wp:inline distT="0" distB="0" distL="0" distR="0" wp14:anchorId="7C228A7E" wp14:editId="54280CE4">
            <wp:extent cx="2884043" cy="1678305"/>
            <wp:effectExtent l="0" t="0" r="0" b="0"/>
            <wp:docPr id="84094026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9416" cy="1693071"/>
                    </a:xfrm>
                    <a:prstGeom prst="rect">
                      <a:avLst/>
                    </a:prstGeom>
                    <a:noFill/>
                  </pic:spPr>
                </pic:pic>
              </a:graphicData>
            </a:graphic>
          </wp:inline>
        </w:drawing>
      </w:r>
    </w:p>
    <w:bookmarkEnd w:id="4"/>
    <w:p w14:paraId="107636E5" w14:textId="36375724" w:rsidR="00505A13" w:rsidRPr="00F84529" w:rsidRDefault="00505A13" w:rsidP="00505A13">
      <w:pPr>
        <w:pStyle w:val="a7"/>
        <w:spacing w:before="240" w:after="240"/>
        <w:jc w:val="center"/>
        <w:rPr>
          <w:rFonts w:eastAsiaTheme="minorEastAsia"/>
          <w:lang w:eastAsia="zh-CN"/>
        </w:rPr>
      </w:pPr>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Pr>
          <w:noProof/>
        </w:rPr>
        <w:t>1</w:t>
      </w:r>
      <w:r w:rsidRPr="005159C0">
        <w:rPr>
          <w:noProof/>
        </w:rPr>
        <w:fldChar w:fldCharType="end"/>
      </w:r>
      <w:r w:rsidRPr="005159C0">
        <w:rPr>
          <w:rFonts w:eastAsiaTheme="minorEastAsia"/>
          <w:lang w:eastAsia="zh-CN"/>
        </w:rPr>
        <w:t xml:space="preserve">: </w:t>
      </w:r>
      <w:r w:rsidRPr="00505A13">
        <w:rPr>
          <w:rFonts w:eastAsiaTheme="minorEastAsia"/>
          <w:lang w:eastAsia="zh-CN"/>
        </w:rPr>
        <w:t xml:space="preserve">DL and UL Average-UPT for different traffic loads </w:t>
      </w:r>
      <w:r>
        <w:t xml:space="preserve">when </w:t>
      </w:r>
      <w:r w:rsidRPr="00505A13">
        <w:rPr>
          <w:rFonts w:eastAsiaTheme="minorEastAsia"/>
          <w:lang w:eastAsia="zh-CN"/>
        </w:rPr>
        <w:t>Alt-4 (XXXXX)</w:t>
      </w:r>
      <w:r w:rsidRPr="00D75FF8">
        <w:rPr>
          <w:rFonts w:eastAsiaTheme="minorEastAsia"/>
          <w:lang w:eastAsia="zh-CN"/>
        </w:rPr>
        <w:t xml:space="preserve"> is assumed</w:t>
      </w:r>
    </w:p>
    <w:p w14:paraId="2C12F07E" w14:textId="23BCE3C0" w:rsidR="006A0FC8" w:rsidRPr="00830609" w:rsidRDefault="006A0FC8" w:rsidP="006A0FC8">
      <w:pPr>
        <w:pStyle w:val="a0"/>
        <w:numPr>
          <w:ilvl w:val="0"/>
          <w:numId w:val="39"/>
        </w:numPr>
        <w:spacing w:afterLines="50"/>
        <w:rPr>
          <w:rFonts w:eastAsiaTheme="minorEastAsia"/>
          <w:lang w:eastAsia="zh-CN"/>
        </w:rPr>
      </w:pPr>
      <w:r w:rsidRPr="00D75FF8">
        <w:rPr>
          <w:rFonts w:eastAsiaTheme="minorEastAsia"/>
          <w:szCs w:val="20"/>
          <w:lang w:eastAsia="zh-CN"/>
        </w:rPr>
        <w:t xml:space="preserve">When </w:t>
      </w:r>
      <w:r>
        <w:rPr>
          <w:rFonts w:ascii="Times New Roman" w:hAnsi="Times New Roman"/>
          <w:iCs/>
          <w:szCs w:val="28"/>
        </w:rPr>
        <w:t>Alt-2</w:t>
      </w:r>
      <w:r w:rsidRPr="0079096D">
        <w:rPr>
          <w:rFonts w:ascii="Times New Roman" w:hAnsi="Times New Roman"/>
          <w:iCs/>
          <w:szCs w:val="28"/>
        </w:rPr>
        <w:t xml:space="preserve"> (XXXXU)</w:t>
      </w:r>
      <w:r w:rsidRPr="00D75FF8">
        <w:rPr>
          <w:rFonts w:eastAsiaTheme="minorEastAsia"/>
          <w:szCs w:val="20"/>
          <w:lang w:eastAsia="zh-CN"/>
        </w:rPr>
        <w:t xml:space="preserve"> is assumed</w:t>
      </w:r>
    </w:p>
    <w:p w14:paraId="243774D9" w14:textId="61F81B69" w:rsidR="00505A13" w:rsidRPr="00641161" w:rsidRDefault="005E46C8" w:rsidP="00641161">
      <w:pPr>
        <w:pStyle w:val="a0"/>
        <w:numPr>
          <w:ilvl w:val="0"/>
          <w:numId w:val="69"/>
        </w:numPr>
        <w:spacing w:beforeLines="50" w:before="120" w:afterLines="50"/>
        <w:ind w:leftChars="100" w:left="524" w:hanging="284"/>
        <w:rPr>
          <w:rFonts w:eastAsiaTheme="minorEastAsia"/>
          <w:szCs w:val="20"/>
          <w:lang w:val="en-GB" w:eastAsia="zh-CN"/>
        </w:rPr>
      </w:pPr>
      <w:r>
        <w:rPr>
          <w:rFonts w:eastAsiaTheme="minorEastAsia"/>
          <w:szCs w:val="20"/>
          <w:lang w:val="en-GB" w:eastAsia="zh-CN"/>
        </w:rPr>
        <w:t>C</w:t>
      </w:r>
      <w:r w:rsidR="006A0FC8" w:rsidRPr="00641161">
        <w:rPr>
          <w:rFonts w:eastAsiaTheme="minorEastAsia"/>
          <w:szCs w:val="20"/>
          <w:lang w:val="en-GB" w:eastAsia="zh-CN"/>
        </w:rPr>
        <w:t>ompared to semi-static SBFD with XXXXU (Scheme 2-2)</w:t>
      </w:r>
    </w:p>
    <w:p w14:paraId="2828594D" w14:textId="77777777" w:rsidR="006A0FC8" w:rsidRPr="00641161" w:rsidRDefault="006A0FC8"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mean value of DL average-UPT CDF, dynamic SBFD with XXXXU (Scheme 2-3) achieves 19.30%, 18.43% and 18.70% </w:t>
      </w:r>
      <w:r w:rsidRPr="00641161">
        <w:rPr>
          <w:rFonts w:eastAsiaTheme="minorEastAsia"/>
          <w:szCs w:val="20"/>
          <w:highlight w:val="red"/>
          <w:lang w:val="en-GB" w:eastAsia="zh-CN"/>
        </w:rPr>
        <w:t>gain</w:t>
      </w:r>
      <w:r w:rsidRPr="00641161">
        <w:rPr>
          <w:rFonts w:eastAsiaTheme="minorEastAsia"/>
          <w:szCs w:val="20"/>
          <w:lang w:val="en-GB" w:eastAsia="zh-CN"/>
        </w:rPr>
        <w:t xml:space="preserve"> </w:t>
      </w:r>
      <w:r w:rsidRPr="00641161">
        <w:rPr>
          <w:rFonts w:eastAsiaTheme="minorEastAsia" w:hint="eastAsia"/>
          <w:szCs w:val="20"/>
          <w:lang w:val="en-GB" w:eastAsia="zh-CN"/>
        </w:rPr>
        <w:t>with</w:t>
      </w:r>
      <w:r w:rsidRPr="00641161">
        <w:rPr>
          <w:rFonts w:eastAsiaTheme="minorEastAsia"/>
          <w:szCs w:val="20"/>
          <w:lang w:val="en-GB" w:eastAsia="zh-CN"/>
        </w:rPr>
        <w:t xml:space="preserve"> low, medium and high load.</w:t>
      </w:r>
    </w:p>
    <w:p w14:paraId="2EF6B84A" w14:textId="77777777" w:rsidR="006A0FC8" w:rsidRPr="00641161" w:rsidRDefault="006A0FC8"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5%-tile of DL average-UPT CDF, dynamic SBFD with XXXXU (Scheme 2-3) achieves 1.78%, 5.96% and 38.30% </w:t>
      </w:r>
      <w:r w:rsidRPr="00641161">
        <w:rPr>
          <w:rFonts w:eastAsiaTheme="minorEastAsia"/>
          <w:szCs w:val="20"/>
          <w:highlight w:val="red"/>
          <w:lang w:val="en-GB" w:eastAsia="zh-CN"/>
        </w:rPr>
        <w:t>gain</w:t>
      </w:r>
      <w:r w:rsidRPr="00641161">
        <w:rPr>
          <w:rFonts w:eastAsiaTheme="minorEastAsia"/>
          <w:szCs w:val="20"/>
          <w:lang w:val="en-GB" w:eastAsia="zh-CN"/>
        </w:rPr>
        <w:t xml:space="preserve"> </w:t>
      </w:r>
      <w:r w:rsidRPr="00641161">
        <w:rPr>
          <w:rFonts w:eastAsiaTheme="minorEastAsia" w:hint="eastAsia"/>
          <w:szCs w:val="20"/>
          <w:lang w:val="en-GB" w:eastAsia="zh-CN"/>
        </w:rPr>
        <w:t>with</w:t>
      </w:r>
      <w:r w:rsidRPr="00641161">
        <w:rPr>
          <w:rFonts w:eastAsiaTheme="minorEastAsia"/>
          <w:szCs w:val="20"/>
          <w:lang w:val="en-GB" w:eastAsia="zh-CN"/>
        </w:rPr>
        <w:t xml:space="preserve"> low, medium and high load.</w:t>
      </w:r>
    </w:p>
    <w:p w14:paraId="4A08B624" w14:textId="77777777" w:rsidR="006A0FC8" w:rsidRPr="00641161" w:rsidRDefault="006A0FC8"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mean value of UL average-UPT CDF, dynamic SBFD with XXXXU (Scheme 2-3) achieves 27.08% and 7.86% </w:t>
      </w:r>
      <w:r w:rsidRPr="00641161">
        <w:rPr>
          <w:rFonts w:eastAsiaTheme="minorEastAsia"/>
          <w:szCs w:val="20"/>
          <w:highlight w:val="red"/>
          <w:lang w:val="en-GB" w:eastAsia="zh-CN"/>
        </w:rPr>
        <w:t>gain</w:t>
      </w:r>
      <w:r w:rsidRPr="00641161">
        <w:rPr>
          <w:rFonts w:eastAsiaTheme="minorEastAsia"/>
          <w:szCs w:val="20"/>
          <w:lang w:val="en-GB" w:eastAsia="zh-CN"/>
        </w:rPr>
        <w:t xml:space="preserve"> with low and medium load, but has 22.54% </w:t>
      </w:r>
      <w:r w:rsidRPr="00641161">
        <w:rPr>
          <w:rFonts w:eastAsiaTheme="minorEastAsia"/>
          <w:szCs w:val="20"/>
          <w:highlight w:val="green"/>
          <w:lang w:val="en-GB" w:eastAsia="zh-CN"/>
        </w:rPr>
        <w:t>degradation</w:t>
      </w:r>
      <w:r w:rsidRPr="00641161">
        <w:rPr>
          <w:rFonts w:eastAsiaTheme="minorEastAsia"/>
          <w:szCs w:val="20"/>
          <w:lang w:val="en-GB" w:eastAsia="zh-CN"/>
        </w:rPr>
        <w:t xml:space="preserve"> </w:t>
      </w:r>
      <w:r w:rsidRPr="00641161">
        <w:rPr>
          <w:rFonts w:eastAsiaTheme="minorEastAsia" w:hint="eastAsia"/>
          <w:szCs w:val="20"/>
          <w:lang w:val="en-GB" w:eastAsia="zh-CN"/>
        </w:rPr>
        <w:t>with</w:t>
      </w:r>
      <w:r w:rsidRPr="00641161">
        <w:rPr>
          <w:rFonts w:eastAsiaTheme="minorEastAsia"/>
          <w:szCs w:val="20"/>
          <w:lang w:val="en-GB" w:eastAsia="zh-CN"/>
        </w:rPr>
        <w:t xml:space="preserve"> high load.</w:t>
      </w:r>
    </w:p>
    <w:p w14:paraId="4B4052F4" w14:textId="77777777" w:rsidR="006A0FC8" w:rsidRPr="00641161" w:rsidRDefault="006A0FC8"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5%-tile of UL average-UPT CDF, dynamic SBFD with XXXXU (Scheme 2-3) achieves 28.25% and 14.21% </w:t>
      </w:r>
      <w:r w:rsidRPr="00641161">
        <w:rPr>
          <w:rFonts w:eastAsiaTheme="minorEastAsia"/>
          <w:szCs w:val="20"/>
          <w:highlight w:val="red"/>
          <w:lang w:val="en-GB" w:eastAsia="zh-CN"/>
        </w:rPr>
        <w:t>gain</w:t>
      </w:r>
      <w:r w:rsidRPr="00641161">
        <w:rPr>
          <w:rFonts w:eastAsiaTheme="minorEastAsia"/>
          <w:szCs w:val="20"/>
          <w:lang w:val="en-GB" w:eastAsia="zh-CN"/>
        </w:rPr>
        <w:t xml:space="preserve"> with low and medium load, but has 27.26% </w:t>
      </w:r>
      <w:r w:rsidRPr="00641161">
        <w:rPr>
          <w:rFonts w:eastAsiaTheme="minorEastAsia"/>
          <w:szCs w:val="20"/>
          <w:highlight w:val="green"/>
          <w:lang w:val="en-GB" w:eastAsia="zh-CN"/>
        </w:rPr>
        <w:t>degradation</w:t>
      </w:r>
      <w:r w:rsidRPr="00641161">
        <w:rPr>
          <w:rFonts w:eastAsiaTheme="minorEastAsia"/>
          <w:szCs w:val="20"/>
          <w:lang w:val="en-GB" w:eastAsia="zh-CN"/>
        </w:rPr>
        <w:t xml:space="preserve"> with high load.</w:t>
      </w:r>
    </w:p>
    <w:p w14:paraId="2222D967" w14:textId="748ACE5F" w:rsidR="00505A13" w:rsidRPr="00641161" w:rsidRDefault="005E46C8" w:rsidP="00641161">
      <w:pPr>
        <w:pStyle w:val="a0"/>
        <w:numPr>
          <w:ilvl w:val="0"/>
          <w:numId w:val="69"/>
        </w:numPr>
        <w:spacing w:beforeLines="50" w:before="120" w:afterLines="50"/>
        <w:ind w:leftChars="100" w:left="524" w:hanging="284"/>
        <w:rPr>
          <w:rFonts w:eastAsiaTheme="minorEastAsia"/>
          <w:szCs w:val="20"/>
          <w:lang w:val="en-GB" w:eastAsia="zh-CN"/>
        </w:rPr>
      </w:pPr>
      <w:r>
        <w:rPr>
          <w:rFonts w:eastAsiaTheme="minorEastAsia"/>
          <w:szCs w:val="20"/>
          <w:lang w:val="en-GB" w:eastAsia="zh-CN"/>
        </w:rPr>
        <w:t>C</w:t>
      </w:r>
      <w:r w:rsidR="006A0FC8" w:rsidRPr="00641161">
        <w:rPr>
          <w:rFonts w:eastAsiaTheme="minorEastAsia"/>
          <w:szCs w:val="20"/>
          <w:lang w:val="en-GB" w:eastAsia="zh-CN"/>
        </w:rPr>
        <w:t>ompared to dynamic TDD with FFFFU (Scheme 2-4)</w:t>
      </w:r>
    </w:p>
    <w:p w14:paraId="1EB6BF09" w14:textId="77777777" w:rsidR="006A0FC8" w:rsidRPr="00641161" w:rsidRDefault="006A0FC8"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mean value of DL average-UPT CDF, dynamic SBFD with XXXXU (Scheme 2-3) achieves 17.98%, 19.56% and 21.95% </w:t>
      </w:r>
      <w:r w:rsidRPr="00641161">
        <w:rPr>
          <w:rFonts w:eastAsiaTheme="minorEastAsia" w:hint="eastAsia"/>
          <w:szCs w:val="20"/>
          <w:highlight w:val="red"/>
          <w:lang w:val="en-GB" w:eastAsia="zh-CN"/>
        </w:rPr>
        <w:t>gain</w:t>
      </w:r>
      <w:r w:rsidRPr="00641161">
        <w:rPr>
          <w:rFonts w:eastAsiaTheme="minorEastAsia"/>
          <w:szCs w:val="20"/>
          <w:lang w:val="en-GB" w:eastAsia="zh-CN"/>
        </w:rPr>
        <w:t xml:space="preserve"> </w:t>
      </w:r>
      <w:r w:rsidRPr="00641161">
        <w:rPr>
          <w:rFonts w:eastAsiaTheme="minorEastAsia" w:hint="eastAsia"/>
          <w:szCs w:val="20"/>
          <w:lang w:val="en-GB" w:eastAsia="zh-CN"/>
        </w:rPr>
        <w:t>with</w:t>
      </w:r>
      <w:r w:rsidRPr="00641161">
        <w:rPr>
          <w:rFonts w:eastAsiaTheme="minorEastAsia"/>
          <w:szCs w:val="20"/>
          <w:lang w:val="en-GB" w:eastAsia="zh-CN"/>
        </w:rPr>
        <w:t xml:space="preserve"> low, medium and high load.</w:t>
      </w:r>
    </w:p>
    <w:p w14:paraId="63CB7DAE" w14:textId="77777777" w:rsidR="006A0FC8" w:rsidRPr="00641161" w:rsidRDefault="006A0FC8"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5%-tile of DL average-UPT CDF, dynamic SBFD with XXXXU (Scheme 2-3) achieves 15.14%, 19.32% and 64.10% </w:t>
      </w:r>
      <w:r w:rsidRPr="00641161">
        <w:rPr>
          <w:rFonts w:eastAsiaTheme="minorEastAsia"/>
          <w:szCs w:val="20"/>
          <w:highlight w:val="red"/>
          <w:lang w:val="en-GB" w:eastAsia="zh-CN"/>
        </w:rPr>
        <w:t>gain</w:t>
      </w:r>
      <w:r w:rsidRPr="00641161">
        <w:rPr>
          <w:rFonts w:eastAsiaTheme="minorEastAsia"/>
          <w:szCs w:val="20"/>
          <w:lang w:val="en-GB" w:eastAsia="zh-CN"/>
        </w:rPr>
        <w:t xml:space="preserve"> with low, medium and high load.</w:t>
      </w:r>
    </w:p>
    <w:p w14:paraId="10A16C02" w14:textId="77777777" w:rsidR="006A0FC8" w:rsidRPr="00641161" w:rsidRDefault="006A0FC8"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mean value of UL average-UPT CDF, dynamic SBFD with XXXXU (Scheme 2-3) achieves 2.74% and 5.18% </w:t>
      </w:r>
      <w:r w:rsidRPr="00641161">
        <w:rPr>
          <w:rFonts w:eastAsiaTheme="minorEastAsia"/>
          <w:szCs w:val="20"/>
          <w:highlight w:val="red"/>
          <w:lang w:val="en-GB" w:eastAsia="zh-CN"/>
        </w:rPr>
        <w:t>gain</w:t>
      </w:r>
      <w:r w:rsidRPr="00641161">
        <w:rPr>
          <w:rFonts w:eastAsiaTheme="minorEastAsia"/>
          <w:szCs w:val="20"/>
          <w:lang w:val="en-GB" w:eastAsia="zh-CN"/>
        </w:rPr>
        <w:t xml:space="preserve"> with low and medium load, but has 0.90% </w:t>
      </w:r>
      <w:r w:rsidRPr="00641161">
        <w:rPr>
          <w:rFonts w:eastAsiaTheme="minorEastAsia"/>
          <w:szCs w:val="20"/>
          <w:highlight w:val="green"/>
          <w:lang w:val="en-GB" w:eastAsia="zh-CN"/>
        </w:rPr>
        <w:t>degradation</w:t>
      </w:r>
      <w:r w:rsidRPr="00641161">
        <w:rPr>
          <w:rFonts w:eastAsiaTheme="minorEastAsia"/>
          <w:szCs w:val="20"/>
          <w:lang w:val="en-GB" w:eastAsia="zh-CN"/>
        </w:rPr>
        <w:t xml:space="preserve"> with high load.</w:t>
      </w:r>
    </w:p>
    <w:p w14:paraId="1BB93C81" w14:textId="77777777" w:rsidR="006A0FC8" w:rsidRPr="00641161" w:rsidRDefault="006A0FC8" w:rsidP="00641161">
      <w:pPr>
        <w:pStyle w:val="a0"/>
        <w:numPr>
          <w:ilvl w:val="1"/>
          <w:numId w:val="69"/>
        </w:numPr>
        <w:spacing w:beforeLines="50" w:before="120" w:afterLines="50"/>
        <w:ind w:leftChars="250" w:left="884" w:hanging="284"/>
        <w:rPr>
          <w:rFonts w:eastAsiaTheme="minorEastAsia"/>
          <w:szCs w:val="20"/>
          <w:lang w:val="en-GB" w:eastAsia="zh-CN"/>
        </w:rPr>
      </w:pPr>
      <w:r w:rsidRPr="00641161">
        <w:rPr>
          <w:rFonts w:eastAsiaTheme="minorEastAsia"/>
          <w:szCs w:val="20"/>
          <w:lang w:val="en-GB" w:eastAsia="zh-CN"/>
        </w:rPr>
        <w:t xml:space="preserve">Regarding 5%-tile of UL average-UPT CDF, dynamic SBFD with XXXXU (Scheme 2-3) achieves 9.91% and 5.53% </w:t>
      </w:r>
      <w:r w:rsidRPr="00641161">
        <w:rPr>
          <w:rFonts w:eastAsiaTheme="minorEastAsia"/>
          <w:szCs w:val="20"/>
          <w:highlight w:val="red"/>
          <w:lang w:val="en-GB" w:eastAsia="zh-CN"/>
        </w:rPr>
        <w:t>gain</w:t>
      </w:r>
      <w:r w:rsidRPr="00641161">
        <w:rPr>
          <w:rFonts w:eastAsiaTheme="minorEastAsia"/>
          <w:szCs w:val="20"/>
          <w:lang w:val="en-GB" w:eastAsia="zh-CN"/>
        </w:rPr>
        <w:t xml:space="preserve"> with low and medium load, but has 16.16% </w:t>
      </w:r>
      <w:r w:rsidRPr="00641161">
        <w:rPr>
          <w:rFonts w:eastAsiaTheme="minorEastAsia"/>
          <w:szCs w:val="20"/>
          <w:highlight w:val="green"/>
          <w:lang w:val="en-GB" w:eastAsia="zh-CN"/>
        </w:rPr>
        <w:t>degradation</w:t>
      </w:r>
      <w:r w:rsidRPr="00641161">
        <w:rPr>
          <w:rFonts w:eastAsiaTheme="minorEastAsia"/>
          <w:szCs w:val="20"/>
          <w:lang w:val="en-GB" w:eastAsia="zh-CN"/>
        </w:rPr>
        <w:t xml:space="preserve"> with high load.</w:t>
      </w:r>
    </w:p>
    <w:p w14:paraId="2C52E80C" w14:textId="77777777" w:rsidR="006A0FC8" w:rsidRPr="00D0376A" w:rsidRDefault="006A0FC8" w:rsidP="006A0FC8">
      <w:pPr>
        <w:spacing w:beforeLines="50" w:before="120" w:afterLines="50" w:after="120"/>
        <w:rPr>
          <w:sz w:val="20"/>
          <w:szCs w:val="20"/>
        </w:rPr>
      </w:pPr>
    </w:p>
    <w:p w14:paraId="039CDD45" w14:textId="77777777" w:rsidR="006A0FC8" w:rsidRDefault="006A0FC8" w:rsidP="006A0FC8">
      <w:bookmarkStart w:id="5" w:name="_Hlk142656173"/>
      <w:r>
        <w:rPr>
          <w:noProof/>
        </w:rPr>
        <w:lastRenderedPageBreak/>
        <w:drawing>
          <wp:inline distT="0" distB="0" distL="0" distR="0" wp14:anchorId="64CABEA0" wp14:editId="50FFECC5">
            <wp:extent cx="2679311" cy="1700530"/>
            <wp:effectExtent l="0" t="0" r="6985" b="0"/>
            <wp:docPr id="9885551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9463" cy="1719667"/>
                    </a:xfrm>
                    <a:prstGeom prst="rect">
                      <a:avLst/>
                    </a:prstGeom>
                    <a:noFill/>
                  </pic:spPr>
                </pic:pic>
              </a:graphicData>
            </a:graphic>
          </wp:inline>
        </w:drawing>
      </w:r>
      <w:r>
        <w:rPr>
          <w:rFonts w:hint="eastAsia"/>
        </w:rPr>
        <w:t xml:space="preserve"> </w:t>
      </w:r>
      <w:r>
        <w:rPr>
          <w:noProof/>
        </w:rPr>
        <w:drawing>
          <wp:inline distT="0" distB="0" distL="0" distR="0" wp14:anchorId="052B29F2" wp14:editId="63F4DD5D">
            <wp:extent cx="2926454" cy="1702986"/>
            <wp:effectExtent l="0" t="0" r="7620" b="0"/>
            <wp:docPr id="131743248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3820" cy="1718911"/>
                    </a:xfrm>
                    <a:prstGeom prst="rect">
                      <a:avLst/>
                    </a:prstGeom>
                    <a:noFill/>
                  </pic:spPr>
                </pic:pic>
              </a:graphicData>
            </a:graphic>
          </wp:inline>
        </w:drawing>
      </w:r>
    </w:p>
    <w:bookmarkEnd w:id="5"/>
    <w:p w14:paraId="10105D59" w14:textId="105649B2" w:rsidR="00505A13" w:rsidRPr="00641161" w:rsidRDefault="00B1493C" w:rsidP="00641161">
      <w:pPr>
        <w:pStyle w:val="a7"/>
        <w:spacing w:before="240" w:after="240"/>
        <w:jc w:val="center"/>
        <w:rPr>
          <w:rFonts w:eastAsiaTheme="minorEastAsia" w:hint="eastAsia"/>
          <w:lang w:eastAsia="zh-CN"/>
        </w:rPr>
      </w:pPr>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Pr>
          <w:noProof/>
        </w:rPr>
        <w:t>2</w:t>
      </w:r>
      <w:r w:rsidRPr="005159C0">
        <w:rPr>
          <w:noProof/>
        </w:rPr>
        <w:fldChar w:fldCharType="end"/>
      </w:r>
      <w:r w:rsidRPr="005159C0">
        <w:rPr>
          <w:rFonts w:eastAsiaTheme="minorEastAsia"/>
          <w:lang w:eastAsia="zh-CN"/>
        </w:rPr>
        <w:t xml:space="preserve">: </w:t>
      </w:r>
      <w:r w:rsidRPr="00505A13">
        <w:rPr>
          <w:rFonts w:eastAsiaTheme="minorEastAsia"/>
          <w:lang w:eastAsia="zh-CN"/>
        </w:rPr>
        <w:t xml:space="preserve">DL and UL Average-UPT for different traffic loads </w:t>
      </w:r>
      <w:r>
        <w:t xml:space="preserve">when </w:t>
      </w:r>
      <w:r>
        <w:rPr>
          <w:iCs/>
          <w:szCs w:val="28"/>
        </w:rPr>
        <w:t>Alt-2</w:t>
      </w:r>
      <w:r w:rsidRPr="0079096D">
        <w:rPr>
          <w:iCs/>
          <w:szCs w:val="28"/>
        </w:rPr>
        <w:t xml:space="preserve"> (XXXXU)</w:t>
      </w:r>
      <w:r w:rsidRPr="00D75FF8">
        <w:rPr>
          <w:rFonts w:eastAsiaTheme="minorEastAsia"/>
          <w:lang w:eastAsia="zh-CN"/>
        </w:rPr>
        <w:t xml:space="preserve"> is assumed</w:t>
      </w:r>
    </w:p>
    <w:p w14:paraId="2C949FB9" w14:textId="68AD2C89" w:rsidR="00CC70E8" w:rsidRDefault="003C27DF" w:rsidP="00D06277">
      <w:pPr>
        <w:pStyle w:val="a0"/>
        <w:spacing w:afterLines="50"/>
        <w:rPr>
          <w:rFonts w:eastAsiaTheme="minorEastAsia"/>
          <w:lang w:eastAsia="zh-CN"/>
        </w:rPr>
      </w:pPr>
      <w:r>
        <w:rPr>
          <w:rFonts w:eastAsiaTheme="minorEastAsia"/>
          <w:lang w:eastAsia="zh-CN"/>
        </w:rPr>
        <w:t xml:space="preserve">Based on the above </w:t>
      </w:r>
      <w:r>
        <w:rPr>
          <w:rFonts w:eastAsiaTheme="minorEastAsia"/>
          <w:szCs w:val="20"/>
          <w:lang w:eastAsia="zh-CN"/>
        </w:rPr>
        <w:t xml:space="preserve">evaluation results, dynamic SBFD can provide better </w:t>
      </w:r>
      <w:r w:rsidR="00E9351C">
        <w:rPr>
          <w:rFonts w:eastAsiaTheme="minorEastAsia"/>
          <w:szCs w:val="20"/>
          <w:lang w:eastAsia="zh-CN"/>
        </w:rPr>
        <w:t>UPT performance</w:t>
      </w:r>
      <w:r>
        <w:rPr>
          <w:rFonts w:eastAsiaTheme="minorEastAsia"/>
          <w:lang w:eastAsia="zh-CN"/>
        </w:rPr>
        <w:t xml:space="preserve">, </w:t>
      </w:r>
      <w:r w:rsidRPr="00363657">
        <w:rPr>
          <w:rFonts w:eastAsiaTheme="minorEastAsia"/>
          <w:lang w:eastAsia="zh-CN"/>
        </w:rPr>
        <w:t xml:space="preserve">compared </w:t>
      </w:r>
      <w:r>
        <w:rPr>
          <w:rFonts w:eastAsiaTheme="minorEastAsia"/>
          <w:lang w:eastAsia="zh-CN"/>
        </w:rPr>
        <w:t>to</w:t>
      </w:r>
      <w:r w:rsidRPr="00363657">
        <w:rPr>
          <w:rFonts w:eastAsiaTheme="minorEastAsia"/>
          <w:lang w:eastAsia="zh-CN"/>
        </w:rPr>
        <w:t xml:space="preserve"> semi-static SBFD</w:t>
      </w:r>
      <w:r>
        <w:rPr>
          <w:rFonts w:eastAsiaTheme="minorEastAsia"/>
          <w:lang w:eastAsia="zh-CN"/>
        </w:rPr>
        <w:t>, as well as dynamic TDD</w:t>
      </w:r>
      <w:r w:rsidR="00E9351C">
        <w:rPr>
          <w:rFonts w:eastAsiaTheme="minorEastAsia"/>
          <w:lang w:eastAsia="zh-CN"/>
        </w:rPr>
        <w:t xml:space="preserve">, </w:t>
      </w:r>
      <w:r w:rsidR="004920D3">
        <w:rPr>
          <w:rFonts w:eastAsiaTheme="minorEastAsia"/>
          <w:lang w:eastAsia="zh-CN"/>
        </w:rPr>
        <w:t>at least for</w:t>
      </w:r>
      <w:r w:rsidR="00E9351C">
        <w:rPr>
          <w:rFonts w:eastAsiaTheme="minorEastAsia"/>
          <w:lang w:eastAsia="zh-CN"/>
        </w:rPr>
        <w:t xml:space="preserve"> most cases </w:t>
      </w:r>
      <w:r w:rsidR="004920D3">
        <w:rPr>
          <w:rFonts w:eastAsiaTheme="minorEastAsia"/>
          <w:szCs w:val="20"/>
          <w:lang w:eastAsia="zh-CN"/>
        </w:rPr>
        <w:t>of</w:t>
      </w:r>
      <w:r w:rsidR="00E9351C">
        <w:rPr>
          <w:rFonts w:eastAsiaTheme="minorEastAsia"/>
          <w:szCs w:val="20"/>
          <w:lang w:eastAsia="zh-CN"/>
        </w:rPr>
        <w:t xml:space="preserve"> </w:t>
      </w:r>
      <w:r w:rsidR="00E9351C" w:rsidRPr="00787F5F">
        <w:rPr>
          <w:rFonts w:eastAsiaTheme="minorEastAsia" w:hint="eastAsia"/>
          <w:szCs w:val="20"/>
          <w:lang w:eastAsia="zh-CN"/>
        </w:rPr>
        <w:t>FR</w:t>
      </w:r>
      <w:r w:rsidR="00E9351C" w:rsidRPr="00787F5F">
        <w:rPr>
          <w:rFonts w:eastAsiaTheme="minorEastAsia"/>
          <w:szCs w:val="20"/>
          <w:lang w:eastAsia="zh-CN"/>
        </w:rPr>
        <w:t xml:space="preserve">1 </w:t>
      </w:r>
      <w:proofErr w:type="spellStart"/>
      <w:r w:rsidR="00E9351C" w:rsidRPr="00787F5F">
        <w:rPr>
          <w:rFonts w:eastAsiaTheme="minorEastAsia"/>
          <w:szCs w:val="20"/>
          <w:lang w:eastAsia="zh-CN"/>
        </w:rPr>
        <w:t>InH</w:t>
      </w:r>
      <w:proofErr w:type="spellEnd"/>
      <w:r w:rsidR="00E9351C">
        <w:rPr>
          <w:rFonts w:eastAsiaTheme="minorEastAsia"/>
          <w:szCs w:val="20"/>
          <w:lang w:eastAsia="zh-CN"/>
        </w:rPr>
        <w:t xml:space="preserve"> scenario</w:t>
      </w:r>
      <w:r>
        <w:rPr>
          <w:rFonts w:eastAsiaTheme="minorEastAsia"/>
          <w:szCs w:val="20"/>
          <w:lang w:eastAsia="zh-CN"/>
        </w:rPr>
        <w:t xml:space="preserve">. </w:t>
      </w:r>
      <w:r w:rsidR="00A70062" w:rsidRPr="00A9576E">
        <w:rPr>
          <w:rFonts w:eastAsiaTheme="minorEastAsia"/>
          <w:lang w:eastAsia="zh-CN"/>
        </w:rPr>
        <w:t>More details can be found in</w:t>
      </w:r>
      <w:r w:rsidR="009F12BD" w:rsidRPr="00F84529">
        <w:rPr>
          <w:rFonts w:eastAsiaTheme="minorEastAsia"/>
          <w:szCs w:val="20"/>
          <w:lang w:eastAsia="zh-CN"/>
        </w:rPr>
        <w:t xml:space="preserve"> our companion contribution</w:t>
      </w:r>
      <w:r w:rsidR="00A70062" w:rsidRPr="00A9576E">
        <w:rPr>
          <w:rFonts w:eastAsiaTheme="minorEastAsia" w:hint="eastAsia"/>
          <w:lang w:eastAsia="zh-CN"/>
        </w:rPr>
        <w:t xml:space="preserve"> </w:t>
      </w:r>
      <w:r w:rsidR="00A70062" w:rsidRPr="00A9576E">
        <w:rPr>
          <w:rFonts w:eastAsiaTheme="minorEastAsia"/>
          <w:lang w:eastAsia="zh-CN"/>
        </w:rPr>
        <w:fldChar w:fldCharType="begin"/>
      </w:r>
      <w:r w:rsidR="00A70062" w:rsidRPr="00713686">
        <w:rPr>
          <w:rFonts w:eastAsiaTheme="minorEastAsia"/>
          <w:lang w:eastAsia="zh-CN"/>
        </w:rPr>
        <w:instrText xml:space="preserve"> </w:instrText>
      </w:r>
      <w:r w:rsidR="00A70062" w:rsidRPr="00713686">
        <w:rPr>
          <w:rFonts w:eastAsiaTheme="minorEastAsia" w:hint="eastAsia"/>
          <w:lang w:eastAsia="zh-CN"/>
        </w:rPr>
        <w:instrText>REF _Ref131789613 \n \h</w:instrText>
      </w:r>
      <w:r w:rsidR="00A70062" w:rsidRPr="00713686">
        <w:rPr>
          <w:rFonts w:eastAsiaTheme="minorEastAsia"/>
          <w:lang w:eastAsia="zh-CN"/>
        </w:rPr>
        <w:instrText xml:space="preserve"> </w:instrText>
      </w:r>
      <w:r w:rsidR="00A9576E">
        <w:rPr>
          <w:rFonts w:eastAsiaTheme="minorEastAsia"/>
          <w:lang w:eastAsia="zh-CN"/>
        </w:rPr>
        <w:instrText xml:space="preserve"> \* MERGEFORMAT </w:instrText>
      </w:r>
      <w:r w:rsidR="00A70062" w:rsidRPr="00A9576E">
        <w:rPr>
          <w:rFonts w:eastAsiaTheme="minorEastAsia"/>
          <w:lang w:eastAsia="zh-CN"/>
        </w:rPr>
      </w:r>
      <w:r w:rsidR="00A70062" w:rsidRPr="00A9576E">
        <w:rPr>
          <w:rFonts w:eastAsiaTheme="minorEastAsia"/>
          <w:lang w:eastAsia="zh-CN"/>
        </w:rPr>
        <w:fldChar w:fldCharType="separate"/>
      </w:r>
      <w:r w:rsidR="009F12BD">
        <w:rPr>
          <w:rFonts w:eastAsiaTheme="minorEastAsia"/>
          <w:lang w:eastAsia="zh-CN"/>
        </w:rPr>
        <w:t>[1]</w:t>
      </w:r>
      <w:r w:rsidR="00A70062" w:rsidRPr="00A9576E">
        <w:rPr>
          <w:rFonts w:eastAsiaTheme="minorEastAsia"/>
          <w:lang w:eastAsia="zh-CN"/>
        </w:rPr>
        <w:fldChar w:fldCharType="end"/>
      </w:r>
      <w:r w:rsidR="00A70062" w:rsidRPr="00A9576E">
        <w:rPr>
          <w:rFonts w:eastAsiaTheme="minorEastAsia"/>
          <w:lang w:eastAsia="zh-CN"/>
        </w:rPr>
        <w:t>.</w:t>
      </w:r>
    </w:p>
    <w:p w14:paraId="401E353A" w14:textId="443C7AB5" w:rsidR="00F31BD8" w:rsidRDefault="001913E0" w:rsidP="00D06277">
      <w:pPr>
        <w:pStyle w:val="a0"/>
        <w:spacing w:afterLines="50"/>
        <w:rPr>
          <w:rFonts w:eastAsiaTheme="minorEastAsia"/>
          <w:lang w:eastAsia="zh-CN"/>
        </w:rPr>
      </w:pPr>
      <w:r>
        <w:rPr>
          <w:rFonts w:eastAsiaTheme="minorEastAsia"/>
          <w:lang w:eastAsia="zh-CN"/>
        </w:rPr>
        <w:t>In summary, based on the above analysis and evaluation, it is beneficial to support dynamic SBFD.</w:t>
      </w:r>
    </w:p>
    <w:p w14:paraId="75731D0E" w14:textId="4E69CCA5" w:rsidR="001F4193" w:rsidRPr="00437B03" w:rsidRDefault="001F4193" w:rsidP="001F4193">
      <w:pPr>
        <w:pStyle w:val="a7"/>
        <w:rPr>
          <w:rFonts w:eastAsiaTheme="minorEastAsia"/>
          <w:i/>
          <w:szCs w:val="24"/>
          <w:lang w:eastAsia="zh-CN"/>
        </w:rPr>
      </w:pPr>
      <w:bookmarkStart w:id="6" w:name="_Ref111190681"/>
      <w:r w:rsidRPr="00437B03">
        <w:rPr>
          <w:rFonts w:eastAsiaTheme="minorEastAsia"/>
          <w:i/>
          <w:szCs w:val="24"/>
          <w:lang w:eastAsia="zh-CN"/>
        </w:rPr>
        <w:t xml:space="preserve">Observation </w:t>
      </w:r>
      <w:r w:rsidRPr="00437B03">
        <w:rPr>
          <w:rFonts w:eastAsiaTheme="minorEastAsia"/>
          <w:i/>
          <w:szCs w:val="24"/>
          <w:lang w:eastAsia="zh-CN"/>
        </w:rPr>
        <w:fldChar w:fldCharType="begin"/>
      </w:r>
      <w:r w:rsidRPr="00437B03">
        <w:rPr>
          <w:rFonts w:eastAsiaTheme="minorEastAsia"/>
          <w:i/>
          <w:szCs w:val="24"/>
          <w:lang w:eastAsia="zh-CN"/>
        </w:rPr>
        <w:instrText xml:space="preserve"> SEQ Observation \* ARABIC </w:instrText>
      </w:r>
      <w:r w:rsidRPr="00437B03">
        <w:rPr>
          <w:rFonts w:eastAsiaTheme="minorEastAsia"/>
          <w:i/>
          <w:szCs w:val="24"/>
          <w:lang w:eastAsia="zh-CN"/>
        </w:rPr>
        <w:fldChar w:fldCharType="separate"/>
      </w:r>
      <w:r w:rsidR="00D06112">
        <w:rPr>
          <w:rFonts w:eastAsiaTheme="minorEastAsia"/>
          <w:i/>
          <w:noProof/>
          <w:szCs w:val="24"/>
          <w:lang w:eastAsia="zh-CN"/>
        </w:rPr>
        <w:t>1</w:t>
      </w:r>
      <w:r w:rsidRPr="00437B03">
        <w:rPr>
          <w:rFonts w:eastAsiaTheme="minorEastAsia"/>
          <w:i/>
          <w:szCs w:val="24"/>
          <w:lang w:eastAsia="zh-CN"/>
        </w:rPr>
        <w:fldChar w:fldCharType="end"/>
      </w:r>
      <w:r w:rsidRPr="00437B03">
        <w:rPr>
          <w:rFonts w:eastAsiaTheme="minorEastAsia"/>
          <w:i/>
          <w:szCs w:val="24"/>
          <w:lang w:eastAsia="zh-CN"/>
        </w:rPr>
        <w:t xml:space="preserve">: </w:t>
      </w:r>
      <w:r w:rsidR="008B35D7">
        <w:rPr>
          <w:rFonts w:eastAsiaTheme="minorEastAsia"/>
          <w:i/>
          <w:szCs w:val="24"/>
          <w:lang w:eastAsia="zh-CN"/>
        </w:rPr>
        <w:t xml:space="preserve">It </w:t>
      </w:r>
      <w:r w:rsidR="008B35D7" w:rsidRPr="008B35D7">
        <w:rPr>
          <w:rFonts w:eastAsiaTheme="minorEastAsia"/>
          <w:i/>
          <w:szCs w:val="24"/>
          <w:lang w:eastAsia="zh-CN"/>
        </w:rPr>
        <w:t>is beneficial to support dynamic SBFD</w:t>
      </w:r>
      <w:r w:rsidR="008B35D7">
        <w:rPr>
          <w:rFonts w:eastAsiaTheme="minorEastAsia"/>
          <w:i/>
          <w:szCs w:val="24"/>
          <w:lang w:eastAsia="zh-CN"/>
        </w:rPr>
        <w:t xml:space="preserve"> operation for RRC_CONNECTED state</w:t>
      </w:r>
      <w:r w:rsidRPr="00437B03">
        <w:rPr>
          <w:rFonts w:eastAsiaTheme="minorEastAsia"/>
          <w:i/>
          <w:szCs w:val="24"/>
          <w:lang w:eastAsia="zh-CN"/>
        </w:rPr>
        <w:t>.</w:t>
      </w:r>
      <w:bookmarkEnd w:id="6"/>
    </w:p>
    <w:p w14:paraId="254D58F2" w14:textId="2C10A160" w:rsidR="001913E0" w:rsidRPr="0041437A" w:rsidRDefault="001913E0" w:rsidP="00D06277">
      <w:pPr>
        <w:pStyle w:val="a0"/>
        <w:spacing w:afterLines="50"/>
        <w:rPr>
          <w:rFonts w:eastAsiaTheme="minorEastAsia"/>
          <w:lang w:eastAsia="zh-CN"/>
        </w:rPr>
      </w:pPr>
    </w:p>
    <w:p w14:paraId="57A769DC" w14:textId="17E326A9" w:rsidR="006C4D4E" w:rsidRDefault="00406C4C" w:rsidP="00254D72">
      <w:pPr>
        <w:pStyle w:val="a0"/>
        <w:spacing w:beforeLines="50" w:before="120" w:afterLines="50"/>
        <w:rPr>
          <w:rFonts w:ascii="Times New Roman" w:eastAsiaTheme="minorEastAsia" w:hAnsi="Times New Roman"/>
          <w:lang w:eastAsia="zh-CN"/>
        </w:rPr>
      </w:pPr>
      <w:r>
        <w:rPr>
          <w:rFonts w:eastAsiaTheme="minorEastAsia" w:hint="eastAsia"/>
          <w:lang w:eastAsia="zh-CN"/>
        </w:rPr>
        <w:t>T</w:t>
      </w:r>
      <w:r>
        <w:rPr>
          <w:rFonts w:eastAsiaTheme="minorEastAsia"/>
          <w:lang w:eastAsia="zh-CN"/>
        </w:rPr>
        <w:t>o be more specific</w:t>
      </w:r>
      <w:r w:rsidR="00174AA6" w:rsidRPr="005159C0">
        <w:rPr>
          <w:rFonts w:ascii="Times New Roman" w:eastAsiaTheme="minorEastAsia" w:hAnsi="Times New Roman"/>
          <w:lang w:eastAsia="zh-CN"/>
        </w:rPr>
        <w:t>, dynamic SBFD for semi-static DL symbol</w:t>
      </w:r>
      <w:r w:rsidR="00E5595D" w:rsidRPr="005159C0">
        <w:rPr>
          <w:rFonts w:ascii="Times New Roman" w:eastAsiaTheme="minorEastAsia" w:hAnsi="Times New Roman"/>
          <w:lang w:eastAsia="zh-CN"/>
        </w:rPr>
        <w:t>s</w:t>
      </w:r>
      <w:r w:rsidR="00174AA6" w:rsidRPr="00F84529">
        <w:rPr>
          <w:rFonts w:ascii="Times New Roman" w:eastAsiaTheme="minorEastAsia" w:hAnsi="Times New Roman"/>
          <w:lang w:eastAsia="zh-CN"/>
        </w:rPr>
        <w:t xml:space="preserve"> and semi-static flexible symbol</w:t>
      </w:r>
      <w:r w:rsidR="00E5595D" w:rsidRPr="00F84529">
        <w:rPr>
          <w:rFonts w:ascii="Times New Roman" w:eastAsiaTheme="minorEastAsia" w:hAnsi="Times New Roman"/>
          <w:lang w:eastAsia="zh-CN"/>
        </w:rPr>
        <w:t>s</w:t>
      </w:r>
      <w:r w:rsidR="00174AA6" w:rsidRPr="00F84529">
        <w:rPr>
          <w:rFonts w:ascii="Times New Roman" w:eastAsiaTheme="minorEastAsia" w:hAnsi="Times New Roman"/>
          <w:lang w:eastAsia="zh-CN"/>
        </w:rPr>
        <w:t xml:space="preserve"> will be discussed separately</w:t>
      </w:r>
      <w:r>
        <w:rPr>
          <w:rFonts w:ascii="Times New Roman" w:eastAsiaTheme="minorEastAsia" w:hAnsi="Times New Roman"/>
          <w:lang w:eastAsia="zh-CN"/>
        </w:rPr>
        <w:t xml:space="preserve"> in the following section</w:t>
      </w:r>
      <w:r w:rsidR="00174AA6" w:rsidRPr="00F84529">
        <w:rPr>
          <w:rFonts w:ascii="Times New Roman" w:eastAsiaTheme="minorEastAsia" w:hAnsi="Times New Roman"/>
          <w:lang w:eastAsia="zh-CN"/>
        </w:rPr>
        <w:t>.</w:t>
      </w:r>
    </w:p>
    <w:p w14:paraId="6A0E8CE4" w14:textId="16263338" w:rsidR="00406C4C" w:rsidRPr="005159C0" w:rsidRDefault="0016780C" w:rsidP="00406C4C">
      <w:pPr>
        <w:pStyle w:val="a0"/>
        <w:numPr>
          <w:ilvl w:val="0"/>
          <w:numId w:val="7"/>
        </w:numPr>
        <w:ind w:left="227" w:hanging="227"/>
        <w:rPr>
          <w:rFonts w:ascii="Times New Roman" w:eastAsiaTheme="minorEastAsia" w:hAnsi="Times New Roman"/>
          <w:b/>
          <w:lang w:eastAsia="zh-CN"/>
        </w:rPr>
      </w:pPr>
      <w:r>
        <w:rPr>
          <w:rFonts w:ascii="Times New Roman" w:eastAsiaTheme="minorEastAsia" w:hAnsi="Times New Roman"/>
          <w:b/>
          <w:szCs w:val="20"/>
          <w:lang w:eastAsia="zh-CN"/>
        </w:rPr>
        <w:t xml:space="preserve">Dynamic </w:t>
      </w:r>
      <w:r w:rsidR="00406C4C" w:rsidRPr="00406C4C">
        <w:rPr>
          <w:rFonts w:ascii="Times New Roman" w:eastAsiaTheme="minorEastAsia" w:hAnsi="Times New Roman"/>
          <w:b/>
          <w:szCs w:val="20"/>
          <w:lang w:eastAsia="zh-CN"/>
        </w:rPr>
        <w:t>SBFD operation in semi-static DL symbols</w:t>
      </w:r>
    </w:p>
    <w:p w14:paraId="24E266F0" w14:textId="263FFB9B" w:rsidR="006217C4" w:rsidRPr="00F84529" w:rsidRDefault="006640EB" w:rsidP="00FA508F">
      <w:pPr>
        <w:spacing w:beforeLines="50" w:before="120" w:afterLines="50" w:after="120"/>
        <w:jc w:val="both"/>
        <w:rPr>
          <w:rFonts w:eastAsiaTheme="minorEastAsia"/>
          <w:sz w:val="20"/>
          <w:szCs w:val="20"/>
          <w:lang w:eastAsia="zh-CN"/>
        </w:rPr>
      </w:pPr>
      <w:r>
        <w:rPr>
          <w:rFonts w:eastAsiaTheme="minorEastAsia"/>
          <w:sz w:val="20"/>
          <w:szCs w:val="20"/>
          <w:lang w:eastAsia="zh-CN"/>
        </w:rPr>
        <w:t>R</w:t>
      </w:r>
      <w:r w:rsidR="00F1660D" w:rsidRPr="00F84529">
        <w:rPr>
          <w:rFonts w:eastAsiaTheme="minorEastAsia"/>
          <w:sz w:val="20"/>
          <w:szCs w:val="20"/>
          <w:lang w:eastAsia="zh-CN"/>
        </w:rPr>
        <w:t>egarding dynamic SBFD for se</w:t>
      </w:r>
      <w:r w:rsidR="006217C4" w:rsidRPr="00F84529">
        <w:rPr>
          <w:rFonts w:eastAsiaTheme="minorEastAsia"/>
          <w:sz w:val="20"/>
          <w:szCs w:val="20"/>
          <w:lang w:eastAsia="zh-CN"/>
        </w:rPr>
        <w:t xml:space="preserve">mi-static DL symbols semi-statically configured with UL </w:t>
      </w:r>
      <w:proofErr w:type="spellStart"/>
      <w:r w:rsidR="006217C4" w:rsidRPr="00F84529">
        <w:rPr>
          <w:rFonts w:eastAsiaTheme="minorEastAsia"/>
          <w:sz w:val="20"/>
          <w:szCs w:val="20"/>
          <w:lang w:eastAsia="zh-CN"/>
        </w:rPr>
        <w:t>subband</w:t>
      </w:r>
      <w:proofErr w:type="spellEnd"/>
      <w:r w:rsidR="006217C4" w:rsidRPr="00F84529">
        <w:rPr>
          <w:rFonts w:eastAsiaTheme="minorEastAsia"/>
          <w:sz w:val="20"/>
          <w:szCs w:val="20"/>
          <w:lang w:eastAsia="zh-CN"/>
        </w:rPr>
        <w:t xml:space="preserve"> and DL </w:t>
      </w:r>
      <w:proofErr w:type="spellStart"/>
      <w:r w:rsidR="006217C4" w:rsidRPr="00F84529">
        <w:rPr>
          <w:rFonts w:eastAsiaTheme="minorEastAsia"/>
          <w:sz w:val="20"/>
          <w:szCs w:val="20"/>
          <w:lang w:eastAsia="zh-CN"/>
        </w:rPr>
        <w:t>subband</w:t>
      </w:r>
      <w:proofErr w:type="spellEnd"/>
      <w:r w:rsidR="006217C4" w:rsidRPr="00F84529">
        <w:rPr>
          <w:rFonts w:eastAsiaTheme="minorEastAsia"/>
          <w:sz w:val="20"/>
          <w:szCs w:val="20"/>
          <w:lang w:eastAsia="zh-CN"/>
        </w:rPr>
        <w:t xml:space="preserve">(s), </w:t>
      </w:r>
      <w:r w:rsidR="00E5595D" w:rsidRPr="00F84529">
        <w:rPr>
          <w:rFonts w:eastAsiaTheme="minorEastAsia"/>
          <w:sz w:val="20"/>
          <w:szCs w:val="20"/>
          <w:lang w:eastAsia="zh-CN"/>
        </w:rPr>
        <w:t xml:space="preserve">as discussed above, </w:t>
      </w:r>
      <w:r w:rsidR="00540FBC" w:rsidRPr="00F84529">
        <w:rPr>
          <w:rFonts w:eastAsiaTheme="minorEastAsia"/>
          <w:sz w:val="20"/>
          <w:szCs w:val="20"/>
          <w:lang w:eastAsia="zh-CN"/>
        </w:rPr>
        <w:t>O</w:t>
      </w:r>
      <w:r w:rsidR="006217C4" w:rsidRPr="00F84529">
        <w:rPr>
          <w:rFonts w:eastAsiaTheme="minorEastAsia"/>
          <w:sz w:val="20"/>
          <w:szCs w:val="20"/>
          <w:lang w:eastAsia="zh-CN"/>
        </w:rPr>
        <w:t xml:space="preserve">ption 2 </w:t>
      </w:r>
      <w:r w:rsidR="00E5595D" w:rsidRPr="00F84529">
        <w:rPr>
          <w:rFonts w:eastAsiaTheme="minorEastAsia"/>
          <w:sz w:val="20"/>
          <w:szCs w:val="20"/>
          <w:lang w:eastAsia="zh-CN"/>
        </w:rPr>
        <w:t xml:space="preserve">is preferred since it </w:t>
      </w:r>
      <w:r w:rsidR="006217C4" w:rsidRPr="00F84529">
        <w:rPr>
          <w:rFonts w:eastAsiaTheme="minorEastAsia"/>
          <w:sz w:val="20"/>
          <w:szCs w:val="20"/>
          <w:lang w:eastAsia="zh-CN"/>
        </w:rPr>
        <w:t xml:space="preserve">allows DL receptions outside semi-statically configured DL </w:t>
      </w:r>
      <w:proofErr w:type="spellStart"/>
      <w:r w:rsidR="006217C4" w:rsidRPr="00F84529">
        <w:rPr>
          <w:rFonts w:eastAsiaTheme="minorEastAsia"/>
          <w:sz w:val="20"/>
          <w:szCs w:val="20"/>
          <w:lang w:eastAsia="zh-CN"/>
        </w:rPr>
        <w:t>subband</w:t>
      </w:r>
      <w:proofErr w:type="spellEnd"/>
      <w:r w:rsidR="006217C4" w:rsidRPr="00F84529">
        <w:rPr>
          <w:rFonts w:eastAsiaTheme="minorEastAsia"/>
          <w:sz w:val="20"/>
          <w:szCs w:val="20"/>
          <w:lang w:eastAsia="zh-CN"/>
        </w:rPr>
        <w:t xml:space="preserve">(s) by some L1 </w:t>
      </w:r>
      <w:proofErr w:type="spellStart"/>
      <w:r w:rsidR="006217C4" w:rsidRPr="00F84529">
        <w:rPr>
          <w:rFonts w:eastAsiaTheme="minorEastAsia"/>
          <w:sz w:val="20"/>
          <w:szCs w:val="20"/>
          <w:lang w:eastAsia="zh-CN"/>
        </w:rPr>
        <w:t>signalling</w:t>
      </w:r>
      <w:proofErr w:type="spellEnd"/>
      <w:r w:rsidR="006217C4" w:rsidRPr="00F84529">
        <w:rPr>
          <w:rFonts w:eastAsiaTheme="minorEastAsia"/>
          <w:sz w:val="20"/>
          <w:szCs w:val="20"/>
          <w:lang w:eastAsia="zh-CN"/>
        </w:rPr>
        <w:t>, where more flexibility</w:t>
      </w:r>
      <w:r w:rsidR="00E5595D" w:rsidRPr="00F84529">
        <w:rPr>
          <w:rFonts w:eastAsiaTheme="minorEastAsia"/>
          <w:sz w:val="20"/>
          <w:szCs w:val="20"/>
          <w:lang w:eastAsia="zh-CN"/>
        </w:rPr>
        <w:t xml:space="preserve"> and efficiency</w:t>
      </w:r>
      <w:r w:rsidR="006217C4" w:rsidRPr="00F84529">
        <w:rPr>
          <w:rFonts w:eastAsiaTheme="minorEastAsia"/>
          <w:sz w:val="20"/>
          <w:szCs w:val="20"/>
          <w:lang w:eastAsia="zh-CN"/>
        </w:rPr>
        <w:t xml:space="preserve"> can be achieved compared to </w:t>
      </w:r>
      <w:r w:rsidR="00540FBC" w:rsidRPr="00F84529">
        <w:rPr>
          <w:rFonts w:eastAsiaTheme="minorEastAsia"/>
          <w:sz w:val="20"/>
          <w:szCs w:val="20"/>
          <w:lang w:eastAsia="zh-CN"/>
        </w:rPr>
        <w:t>O</w:t>
      </w:r>
      <w:r w:rsidR="006217C4" w:rsidRPr="00F84529">
        <w:rPr>
          <w:rFonts w:eastAsiaTheme="minorEastAsia"/>
          <w:sz w:val="20"/>
          <w:szCs w:val="20"/>
          <w:lang w:eastAsia="zh-CN"/>
        </w:rPr>
        <w:t>ption 1.</w:t>
      </w:r>
    </w:p>
    <w:p w14:paraId="4947AF99" w14:textId="2CF9945B" w:rsidR="00F16ED4" w:rsidRDefault="00614AEE" w:rsidP="00C9183D">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Taking dynamic scheduling as an </w:t>
      </w:r>
      <w:r w:rsidR="000C0782" w:rsidRPr="00F84529">
        <w:rPr>
          <w:rFonts w:eastAsiaTheme="minorEastAsia"/>
          <w:sz w:val="20"/>
          <w:szCs w:val="20"/>
          <w:lang w:eastAsia="zh-CN"/>
        </w:rPr>
        <w:t>example</w:t>
      </w:r>
      <w:r w:rsidR="002C3646" w:rsidRPr="00F84529">
        <w:rPr>
          <w:rFonts w:eastAsiaTheme="minorEastAsia"/>
          <w:sz w:val="20"/>
          <w:szCs w:val="20"/>
          <w:lang w:eastAsia="zh-CN"/>
        </w:rPr>
        <w:t xml:space="preserve">, </w:t>
      </w:r>
      <w:r w:rsidR="00517C00" w:rsidRPr="00F84529">
        <w:rPr>
          <w:rFonts w:eastAsiaTheme="minorEastAsia"/>
          <w:sz w:val="20"/>
          <w:szCs w:val="20"/>
          <w:lang w:eastAsia="zh-CN"/>
        </w:rPr>
        <w:t>f</w:t>
      </w:r>
      <w:r w:rsidR="00F16ED4" w:rsidRPr="00F84529">
        <w:rPr>
          <w:rFonts w:eastAsiaTheme="minorEastAsia"/>
          <w:sz w:val="20"/>
          <w:szCs w:val="20"/>
          <w:lang w:eastAsia="zh-CN"/>
        </w:rPr>
        <w:t xml:space="preserve">or </w:t>
      </w:r>
      <w:r w:rsidR="00322547" w:rsidRPr="00F84529">
        <w:rPr>
          <w:rFonts w:eastAsiaTheme="minorEastAsia"/>
          <w:sz w:val="20"/>
          <w:szCs w:val="20"/>
          <w:lang w:eastAsia="zh-CN"/>
        </w:rPr>
        <w:t>a</w:t>
      </w:r>
      <w:r w:rsidR="006D1E7E" w:rsidRPr="00F84529">
        <w:rPr>
          <w:rFonts w:eastAsiaTheme="minorEastAsia"/>
          <w:sz w:val="20"/>
          <w:szCs w:val="20"/>
          <w:lang w:eastAsia="zh-CN"/>
        </w:rPr>
        <w:t>n</w:t>
      </w:r>
      <w:r w:rsidR="00322547" w:rsidRPr="00F84529">
        <w:rPr>
          <w:rFonts w:eastAsiaTheme="minorEastAsia"/>
          <w:sz w:val="20"/>
          <w:szCs w:val="20"/>
          <w:lang w:eastAsia="zh-CN"/>
        </w:rPr>
        <w:t xml:space="preserve"> </w:t>
      </w:r>
      <w:r w:rsidR="00F16ED4" w:rsidRPr="00F84529">
        <w:rPr>
          <w:rFonts w:eastAsiaTheme="minorEastAsia"/>
          <w:sz w:val="20"/>
          <w:szCs w:val="20"/>
          <w:lang w:eastAsia="zh-CN"/>
        </w:rPr>
        <w:t xml:space="preserve">SBFD aware UE, if </w:t>
      </w:r>
      <w:r w:rsidR="00C9183D" w:rsidRPr="00F84529">
        <w:rPr>
          <w:rFonts w:eastAsiaTheme="minorEastAsia"/>
          <w:sz w:val="20"/>
          <w:szCs w:val="20"/>
          <w:lang w:eastAsia="zh-CN"/>
        </w:rPr>
        <w:t>a semi-static DL</w:t>
      </w:r>
      <w:r w:rsidR="00F16ED4" w:rsidRPr="00F84529">
        <w:rPr>
          <w:rFonts w:eastAsiaTheme="minorEastAsia"/>
          <w:sz w:val="20"/>
          <w:szCs w:val="20"/>
          <w:lang w:eastAsia="zh-CN"/>
        </w:rPr>
        <w:t xml:space="preserve"> symbol</w:t>
      </w:r>
      <w:r w:rsidR="00402EDF">
        <w:rPr>
          <w:rFonts w:eastAsiaTheme="minorEastAsia"/>
          <w:sz w:val="20"/>
          <w:szCs w:val="20"/>
          <w:lang w:eastAsia="zh-CN"/>
        </w:rPr>
        <w:t xml:space="preserve"> is converted to a DL-only symbol dynamically</w:t>
      </w:r>
      <w:r w:rsidR="00E61A1F" w:rsidRPr="00F84529">
        <w:rPr>
          <w:rFonts w:eastAsiaTheme="minorEastAsia"/>
          <w:sz w:val="20"/>
          <w:szCs w:val="20"/>
          <w:lang w:eastAsia="zh-CN"/>
        </w:rPr>
        <w:t xml:space="preserve">, it means that </w:t>
      </w:r>
      <w:r w:rsidR="0053505C" w:rsidRPr="00F84529">
        <w:rPr>
          <w:rFonts w:eastAsiaTheme="minorEastAsia"/>
          <w:sz w:val="20"/>
          <w:szCs w:val="20"/>
          <w:lang w:eastAsia="zh-CN"/>
        </w:rPr>
        <w:t xml:space="preserve">the </w:t>
      </w:r>
      <w:proofErr w:type="spellStart"/>
      <w:r w:rsidR="00517C00" w:rsidRPr="00F84529">
        <w:rPr>
          <w:rFonts w:eastAsiaTheme="minorEastAsia"/>
          <w:sz w:val="20"/>
          <w:szCs w:val="20"/>
          <w:lang w:eastAsia="zh-CN"/>
        </w:rPr>
        <w:t>gNB</w:t>
      </w:r>
      <w:proofErr w:type="spellEnd"/>
      <w:r w:rsidR="00517C00" w:rsidRPr="00F84529">
        <w:rPr>
          <w:rFonts w:eastAsiaTheme="minorEastAsia"/>
          <w:sz w:val="20"/>
          <w:szCs w:val="20"/>
          <w:lang w:eastAsia="zh-CN"/>
        </w:rPr>
        <w:t xml:space="preserve"> would like to disable </w:t>
      </w:r>
      <w:r w:rsidR="00E61A1F" w:rsidRPr="00F84529">
        <w:rPr>
          <w:rFonts w:eastAsiaTheme="minorEastAsia"/>
          <w:sz w:val="20"/>
          <w:szCs w:val="20"/>
          <w:lang w:eastAsia="zh-CN"/>
        </w:rPr>
        <w:t>SBFD operation in the symbol</w:t>
      </w:r>
      <w:r w:rsidR="00517C00" w:rsidRPr="00F84529">
        <w:rPr>
          <w:rFonts w:eastAsiaTheme="minorEastAsia"/>
          <w:sz w:val="20"/>
          <w:szCs w:val="20"/>
          <w:lang w:eastAsia="zh-CN"/>
        </w:rPr>
        <w:t xml:space="preserve"> e.g. all resources in frequency domain of the BWP/carrier are regarded as DL</w:t>
      </w:r>
      <w:r w:rsidR="00E61A1F" w:rsidRPr="00F84529">
        <w:rPr>
          <w:rFonts w:eastAsiaTheme="minorEastAsia"/>
          <w:sz w:val="20"/>
          <w:szCs w:val="20"/>
          <w:lang w:eastAsia="zh-CN"/>
        </w:rPr>
        <w:t>,</w:t>
      </w:r>
      <w:r w:rsidR="00517C00" w:rsidRPr="00F84529">
        <w:rPr>
          <w:rFonts w:eastAsiaTheme="minorEastAsia"/>
          <w:sz w:val="20"/>
          <w:szCs w:val="20"/>
          <w:lang w:eastAsia="zh-CN"/>
        </w:rPr>
        <w:t xml:space="preserve"> then</w:t>
      </w:r>
      <w:r w:rsidR="00E61A1F" w:rsidRPr="00F84529">
        <w:rPr>
          <w:rFonts w:eastAsiaTheme="minorEastAsia"/>
          <w:sz w:val="20"/>
          <w:szCs w:val="20"/>
          <w:lang w:eastAsia="zh-CN"/>
        </w:rPr>
        <w:t xml:space="preserve"> </w:t>
      </w:r>
      <w:r w:rsidR="00870924" w:rsidRPr="00F84529">
        <w:rPr>
          <w:rFonts w:eastAsiaTheme="minorEastAsia"/>
          <w:sz w:val="20"/>
          <w:szCs w:val="20"/>
          <w:lang w:eastAsia="zh-CN"/>
        </w:rPr>
        <w:t>the UE</w:t>
      </w:r>
      <w:r w:rsidR="00E61A1F" w:rsidRPr="00F84529">
        <w:rPr>
          <w:rFonts w:eastAsiaTheme="minorEastAsia"/>
          <w:sz w:val="20"/>
          <w:szCs w:val="20"/>
          <w:lang w:eastAsia="zh-CN"/>
        </w:rPr>
        <w:t xml:space="preserve"> behavior in the symbol falls back to Rel-15/16/17 UE behavior for semi-static DL symbol</w:t>
      </w:r>
      <w:r w:rsidR="00663D61" w:rsidRPr="00F84529">
        <w:rPr>
          <w:rFonts w:eastAsiaTheme="minorEastAsia"/>
          <w:sz w:val="20"/>
          <w:szCs w:val="20"/>
          <w:lang w:eastAsia="zh-CN"/>
        </w:rPr>
        <w:t>, e.g. only DL reception(s) can be performed in the symbol</w:t>
      </w:r>
      <w:r w:rsidR="00E61A1F" w:rsidRPr="00F84529">
        <w:rPr>
          <w:rFonts w:eastAsiaTheme="minorEastAsia"/>
          <w:sz w:val="20"/>
          <w:szCs w:val="20"/>
          <w:lang w:eastAsia="zh-CN"/>
        </w:rPr>
        <w:t xml:space="preserve">. In this regard, there is actually no UL </w:t>
      </w:r>
      <w:proofErr w:type="spellStart"/>
      <w:r w:rsidR="00E61A1F" w:rsidRPr="00F84529">
        <w:rPr>
          <w:rFonts w:eastAsiaTheme="minorEastAsia"/>
          <w:sz w:val="20"/>
          <w:szCs w:val="20"/>
          <w:lang w:eastAsia="zh-CN"/>
        </w:rPr>
        <w:t>subband</w:t>
      </w:r>
      <w:proofErr w:type="spellEnd"/>
      <w:r w:rsidR="00E61A1F" w:rsidRPr="00F84529">
        <w:rPr>
          <w:rFonts w:eastAsiaTheme="minorEastAsia"/>
          <w:sz w:val="20"/>
          <w:szCs w:val="20"/>
          <w:lang w:eastAsia="zh-CN"/>
        </w:rPr>
        <w:t xml:space="preserve"> within the frequency boundary of the configured UL </w:t>
      </w:r>
      <w:proofErr w:type="spellStart"/>
      <w:r w:rsidR="00E61A1F" w:rsidRPr="00F84529">
        <w:rPr>
          <w:rFonts w:eastAsiaTheme="minorEastAsia"/>
          <w:sz w:val="20"/>
          <w:szCs w:val="20"/>
          <w:lang w:eastAsia="zh-CN"/>
        </w:rPr>
        <w:t>subband</w:t>
      </w:r>
      <w:proofErr w:type="spellEnd"/>
      <w:r w:rsidR="00E61A1F" w:rsidRPr="00F84529">
        <w:rPr>
          <w:rFonts w:eastAsiaTheme="minorEastAsia"/>
          <w:sz w:val="20"/>
          <w:szCs w:val="20"/>
          <w:lang w:eastAsia="zh-CN"/>
        </w:rPr>
        <w:t xml:space="preserve"> in the symbol. </w:t>
      </w:r>
    </w:p>
    <w:p w14:paraId="5E3942B4" w14:textId="624510FC" w:rsidR="003875ED" w:rsidRPr="005159C0" w:rsidRDefault="0016780C" w:rsidP="003875ED">
      <w:pPr>
        <w:pStyle w:val="a0"/>
        <w:numPr>
          <w:ilvl w:val="0"/>
          <w:numId w:val="7"/>
        </w:numPr>
        <w:ind w:left="227" w:hanging="227"/>
        <w:rPr>
          <w:rFonts w:ascii="Times New Roman" w:eastAsiaTheme="minorEastAsia" w:hAnsi="Times New Roman"/>
          <w:b/>
          <w:lang w:eastAsia="zh-CN"/>
        </w:rPr>
      </w:pPr>
      <w:r>
        <w:rPr>
          <w:rFonts w:ascii="Times New Roman" w:eastAsiaTheme="minorEastAsia" w:hAnsi="Times New Roman"/>
          <w:b/>
          <w:szCs w:val="20"/>
          <w:lang w:eastAsia="zh-CN"/>
        </w:rPr>
        <w:t xml:space="preserve">Dynamic </w:t>
      </w:r>
      <w:r w:rsidR="003875ED" w:rsidRPr="003875ED">
        <w:rPr>
          <w:rFonts w:ascii="Times New Roman" w:eastAsiaTheme="minorEastAsia" w:hAnsi="Times New Roman"/>
          <w:b/>
          <w:szCs w:val="20"/>
          <w:lang w:eastAsia="zh-CN"/>
        </w:rPr>
        <w:t>SBFD operation in semi-static flexible symbols</w:t>
      </w:r>
    </w:p>
    <w:p w14:paraId="2D2E2BBC" w14:textId="34FD70D3" w:rsidR="002F2CC0" w:rsidRPr="007C61B5" w:rsidRDefault="00540FBC" w:rsidP="001D2522">
      <w:pPr>
        <w:pStyle w:val="a0"/>
        <w:rPr>
          <w:rFonts w:ascii="Times New Roman" w:eastAsia="Malgun Gothic" w:hAnsi="Times New Roman"/>
          <w:szCs w:val="20"/>
          <w:lang w:val="en-GB" w:eastAsia="zh-CN"/>
        </w:rPr>
      </w:pPr>
      <w:r w:rsidRPr="00F84529">
        <w:rPr>
          <w:rFonts w:ascii="Times New Roman" w:eastAsiaTheme="minorEastAsia" w:hAnsi="Times New Roman"/>
          <w:lang w:eastAsia="zh-CN"/>
        </w:rPr>
        <w:t xml:space="preserve">Similar to the above discussion on </w:t>
      </w:r>
      <w:r w:rsidR="00C3065C" w:rsidRPr="005159C0">
        <w:rPr>
          <w:rFonts w:ascii="Times New Roman" w:eastAsiaTheme="minorEastAsia" w:hAnsi="Times New Roman"/>
          <w:lang w:eastAsia="zh-CN"/>
        </w:rPr>
        <w:t xml:space="preserve">SBFD operation in semi-static </w:t>
      </w:r>
      <w:r w:rsidR="006D1E7E" w:rsidRPr="00F84529">
        <w:rPr>
          <w:rFonts w:ascii="Times New Roman" w:eastAsiaTheme="minorEastAsia" w:hAnsi="Times New Roman"/>
          <w:lang w:eastAsia="zh-CN"/>
        </w:rPr>
        <w:t xml:space="preserve">DL </w:t>
      </w:r>
      <w:r w:rsidR="00C3065C" w:rsidRPr="00F84529">
        <w:rPr>
          <w:rFonts w:ascii="Times New Roman" w:eastAsiaTheme="minorEastAsia" w:hAnsi="Times New Roman"/>
          <w:lang w:eastAsia="zh-CN"/>
        </w:rPr>
        <w:t xml:space="preserve">symbols, </w:t>
      </w:r>
      <w:r w:rsidR="002F2CC0" w:rsidRPr="007C61B5">
        <w:rPr>
          <w:rFonts w:ascii="Times New Roman" w:eastAsiaTheme="minorEastAsia" w:hAnsi="Times New Roman"/>
          <w:szCs w:val="20"/>
          <w:lang w:eastAsia="zh-CN"/>
        </w:rPr>
        <w:t xml:space="preserve">regarding dynamic SBFD for semi-static flexible symbols semi-statically configured with UL </w:t>
      </w:r>
      <w:proofErr w:type="spellStart"/>
      <w:r w:rsidR="002F2CC0" w:rsidRPr="007C61B5">
        <w:rPr>
          <w:rFonts w:ascii="Times New Roman" w:eastAsiaTheme="minorEastAsia" w:hAnsi="Times New Roman"/>
          <w:szCs w:val="20"/>
          <w:lang w:eastAsia="zh-CN"/>
        </w:rPr>
        <w:t>subband</w:t>
      </w:r>
      <w:proofErr w:type="spellEnd"/>
      <w:r w:rsidR="002F2CC0" w:rsidRPr="007C61B5">
        <w:rPr>
          <w:rFonts w:ascii="Times New Roman" w:eastAsiaTheme="minorEastAsia" w:hAnsi="Times New Roman"/>
          <w:szCs w:val="20"/>
          <w:lang w:eastAsia="zh-CN"/>
        </w:rPr>
        <w:t xml:space="preserve"> and DL </w:t>
      </w:r>
      <w:proofErr w:type="spellStart"/>
      <w:r w:rsidR="002F2CC0" w:rsidRPr="007C61B5">
        <w:rPr>
          <w:rFonts w:ascii="Times New Roman" w:eastAsiaTheme="minorEastAsia" w:hAnsi="Times New Roman"/>
          <w:szCs w:val="20"/>
          <w:lang w:eastAsia="zh-CN"/>
        </w:rPr>
        <w:t>subband</w:t>
      </w:r>
      <w:proofErr w:type="spellEnd"/>
      <w:r w:rsidR="002F2CC0" w:rsidRPr="007C61B5">
        <w:rPr>
          <w:rFonts w:ascii="Times New Roman" w:eastAsiaTheme="minorEastAsia" w:hAnsi="Times New Roman"/>
          <w:szCs w:val="20"/>
          <w:lang w:eastAsia="zh-CN"/>
        </w:rPr>
        <w:t xml:space="preserve">(s), it is preferred that </w:t>
      </w:r>
      <w:r w:rsidR="002F2CC0" w:rsidRPr="007C61B5">
        <w:rPr>
          <w:rFonts w:ascii="Times New Roman" w:eastAsia="Malgun Gothic" w:hAnsi="Times New Roman"/>
          <w:szCs w:val="20"/>
          <w:lang w:val="en-GB" w:eastAsia="zh-CN"/>
        </w:rPr>
        <w:t xml:space="preserve">DL receptions outside semi-statically configured DL </w:t>
      </w:r>
      <w:proofErr w:type="spellStart"/>
      <w:r w:rsidR="002F2CC0" w:rsidRPr="007C61B5">
        <w:rPr>
          <w:rFonts w:ascii="Times New Roman" w:eastAsia="Malgun Gothic" w:hAnsi="Times New Roman"/>
          <w:szCs w:val="20"/>
          <w:lang w:val="en-GB" w:eastAsia="zh-CN"/>
        </w:rPr>
        <w:t>subband</w:t>
      </w:r>
      <w:proofErr w:type="spellEnd"/>
      <w:r w:rsidR="002F2CC0" w:rsidRPr="007C61B5">
        <w:rPr>
          <w:rFonts w:ascii="Times New Roman" w:eastAsia="Malgun Gothic" w:hAnsi="Times New Roman"/>
          <w:szCs w:val="20"/>
          <w:lang w:val="en-GB" w:eastAsia="zh-CN"/>
        </w:rPr>
        <w:t>(s) are allowed.</w:t>
      </w:r>
      <w:r w:rsidR="00837C51" w:rsidRPr="007C61B5">
        <w:rPr>
          <w:rFonts w:ascii="Times New Roman" w:eastAsia="Malgun Gothic" w:hAnsi="Times New Roman"/>
          <w:szCs w:val="20"/>
          <w:lang w:val="en-GB" w:eastAsia="zh-CN"/>
        </w:rPr>
        <w:t xml:space="preserve"> Regarding Option 2 and Option 3</w:t>
      </w:r>
      <w:r w:rsidR="006D1E7E" w:rsidRPr="007C61B5">
        <w:rPr>
          <w:rFonts w:ascii="Times New Roman" w:eastAsia="Malgun Gothic" w:hAnsi="Times New Roman"/>
          <w:szCs w:val="20"/>
          <w:lang w:val="en-GB" w:eastAsia="zh-CN"/>
        </w:rPr>
        <w:t xml:space="preserve"> for semi-static flexible symbols in the above agreement</w:t>
      </w:r>
      <w:r w:rsidR="00837C51" w:rsidRPr="007C61B5">
        <w:rPr>
          <w:rFonts w:ascii="Times New Roman" w:eastAsia="Malgun Gothic" w:hAnsi="Times New Roman"/>
          <w:szCs w:val="20"/>
          <w:lang w:val="en-GB" w:eastAsia="zh-CN"/>
        </w:rPr>
        <w:t xml:space="preserve">, the main difference is whether or not UL transmissions outside the semi-statically configured UL </w:t>
      </w:r>
      <w:proofErr w:type="spellStart"/>
      <w:r w:rsidR="00837C51" w:rsidRPr="007C61B5">
        <w:rPr>
          <w:rFonts w:ascii="Times New Roman" w:eastAsia="Malgun Gothic" w:hAnsi="Times New Roman"/>
          <w:szCs w:val="20"/>
          <w:lang w:val="en-GB" w:eastAsia="zh-CN"/>
        </w:rPr>
        <w:t>subbands</w:t>
      </w:r>
      <w:proofErr w:type="spellEnd"/>
      <w:r w:rsidR="00837C51" w:rsidRPr="007C61B5">
        <w:rPr>
          <w:rFonts w:ascii="Times New Roman" w:eastAsia="Malgun Gothic" w:hAnsi="Times New Roman"/>
          <w:szCs w:val="20"/>
          <w:lang w:val="en-GB" w:eastAsia="zh-CN"/>
        </w:rPr>
        <w:t xml:space="preserve"> are allowed. In our opinion, UE behaviour in semi-static flexible symbols is obviously more flexible compared to that in semi-static DL symbols as per </w:t>
      </w:r>
      <w:r w:rsidR="00837C51" w:rsidRPr="007C61B5">
        <w:rPr>
          <w:rFonts w:ascii="Times New Roman" w:eastAsiaTheme="minorEastAsia" w:hAnsi="Times New Roman"/>
          <w:szCs w:val="20"/>
          <w:lang w:eastAsia="zh-CN"/>
        </w:rPr>
        <w:t>Rel-15/16/17</w:t>
      </w:r>
      <w:r w:rsidR="00CB79CD" w:rsidRPr="007C61B5">
        <w:rPr>
          <w:rFonts w:ascii="Times New Roman" w:eastAsiaTheme="minorEastAsia" w:hAnsi="Times New Roman"/>
          <w:szCs w:val="20"/>
          <w:lang w:eastAsia="zh-CN"/>
        </w:rPr>
        <w:t xml:space="preserve"> specification</w:t>
      </w:r>
      <w:r w:rsidR="00837C51" w:rsidRPr="007C61B5">
        <w:rPr>
          <w:rFonts w:ascii="Times New Roman" w:eastAsiaTheme="minorEastAsia" w:hAnsi="Times New Roman"/>
          <w:szCs w:val="20"/>
          <w:lang w:eastAsia="zh-CN"/>
        </w:rPr>
        <w:t xml:space="preserve">, therefore, when SBFD operation is introduced, such flexibility should not </w:t>
      </w:r>
      <w:r w:rsidR="006D1E7E" w:rsidRPr="007C61B5">
        <w:rPr>
          <w:rFonts w:ascii="Times New Roman" w:eastAsiaTheme="minorEastAsia" w:hAnsi="Times New Roman"/>
          <w:szCs w:val="20"/>
          <w:lang w:eastAsia="zh-CN"/>
        </w:rPr>
        <w:t>vanish. In this regard, Option 3 is preferred naturally.</w:t>
      </w:r>
    </w:p>
    <w:p w14:paraId="6461BFC2" w14:textId="073BD4F6" w:rsidR="003875ED" w:rsidRDefault="006D1E7E" w:rsidP="00E62DE0">
      <w:pPr>
        <w:pStyle w:val="a0"/>
        <w:rPr>
          <w:rFonts w:ascii="Times New Roman" w:eastAsiaTheme="minorEastAsia" w:hAnsi="Times New Roman"/>
          <w:lang w:eastAsia="zh-CN"/>
        </w:rPr>
      </w:pPr>
      <w:r w:rsidRPr="007C61B5">
        <w:rPr>
          <w:rFonts w:ascii="Times New Roman" w:eastAsiaTheme="minorEastAsia" w:hAnsi="Times New Roman"/>
          <w:szCs w:val="20"/>
          <w:lang w:val="en-GB" w:eastAsia="zh-CN"/>
        </w:rPr>
        <w:t>If dynamic SBFD is realized by dynamic scheduling</w:t>
      </w:r>
      <w:r w:rsidR="0088712E">
        <w:rPr>
          <w:rFonts w:ascii="Times New Roman" w:eastAsiaTheme="minorEastAsia" w:hAnsi="Times New Roman"/>
          <w:szCs w:val="20"/>
          <w:lang w:val="en-GB" w:eastAsia="zh-CN"/>
        </w:rPr>
        <w:t xml:space="preserve">, </w:t>
      </w:r>
      <w:r w:rsidR="00C375BE" w:rsidRPr="00094D50">
        <w:rPr>
          <w:rFonts w:ascii="Times New Roman" w:eastAsiaTheme="minorEastAsia" w:hAnsi="Times New Roman"/>
          <w:szCs w:val="20"/>
          <w:lang w:eastAsia="zh-CN"/>
        </w:rPr>
        <w:t>f</w:t>
      </w:r>
      <w:r w:rsidR="00E939A4" w:rsidRPr="00094D50">
        <w:rPr>
          <w:rFonts w:ascii="Times New Roman" w:eastAsiaTheme="minorEastAsia" w:hAnsi="Times New Roman"/>
          <w:szCs w:val="20"/>
          <w:lang w:eastAsia="zh-CN"/>
        </w:rPr>
        <w:t xml:space="preserve">or an SBFD aware UE, </w:t>
      </w:r>
      <w:r w:rsidR="00D2170C" w:rsidRPr="00094D50">
        <w:rPr>
          <w:rFonts w:ascii="Times New Roman" w:eastAsiaTheme="minorEastAsia" w:hAnsi="Times New Roman"/>
          <w:szCs w:val="20"/>
          <w:lang w:eastAsia="zh-CN"/>
        </w:rPr>
        <w:t xml:space="preserve">a </w:t>
      </w:r>
      <w:r w:rsidR="00E939A4" w:rsidRPr="00094D50">
        <w:rPr>
          <w:rFonts w:ascii="Times New Roman" w:eastAsiaTheme="minorEastAsia" w:hAnsi="Times New Roman"/>
          <w:szCs w:val="20"/>
          <w:lang w:eastAsia="zh-CN"/>
        </w:rPr>
        <w:t xml:space="preserve">UL transmission can be scheduled within the UL </w:t>
      </w:r>
      <w:proofErr w:type="spellStart"/>
      <w:r w:rsidR="00E939A4" w:rsidRPr="00094D50">
        <w:rPr>
          <w:rFonts w:ascii="Times New Roman" w:eastAsiaTheme="minorEastAsia" w:hAnsi="Times New Roman"/>
          <w:szCs w:val="20"/>
          <w:lang w:eastAsia="zh-CN"/>
        </w:rPr>
        <w:t>subband</w:t>
      </w:r>
      <w:proofErr w:type="spellEnd"/>
      <w:r w:rsidR="00E939A4" w:rsidRPr="00094D50">
        <w:rPr>
          <w:rFonts w:ascii="Times New Roman" w:eastAsiaTheme="minorEastAsia" w:hAnsi="Times New Roman"/>
          <w:szCs w:val="20"/>
          <w:lang w:eastAsia="zh-CN"/>
        </w:rPr>
        <w:t xml:space="preserve"> in a semi-static </w:t>
      </w:r>
      <w:r w:rsidR="005D2F66" w:rsidRPr="00094D50">
        <w:rPr>
          <w:rFonts w:ascii="Times New Roman" w:eastAsiaTheme="minorEastAsia" w:hAnsi="Times New Roman"/>
          <w:szCs w:val="20"/>
          <w:lang w:eastAsia="zh-CN"/>
        </w:rPr>
        <w:t>flexible</w:t>
      </w:r>
      <w:r w:rsidR="00E939A4" w:rsidRPr="00094D50">
        <w:rPr>
          <w:rFonts w:ascii="Times New Roman" w:eastAsiaTheme="minorEastAsia" w:hAnsi="Times New Roman"/>
          <w:szCs w:val="20"/>
          <w:lang w:eastAsia="zh-CN"/>
        </w:rPr>
        <w:t xml:space="preserve"> symbol configured as an SBFD symbol, then SBFD operation is performed actually. </w:t>
      </w:r>
      <w:r w:rsidR="009B2D1E" w:rsidRPr="00094D50">
        <w:rPr>
          <w:rFonts w:ascii="Times New Roman" w:eastAsiaTheme="minorEastAsia" w:hAnsi="Times New Roman"/>
          <w:lang w:eastAsia="zh-CN"/>
        </w:rPr>
        <w:t>On the contrary</w:t>
      </w:r>
      <w:r w:rsidR="00E939A4" w:rsidRPr="00094D50">
        <w:rPr>
          <w:rFonts w:ascii="Times New Roman" w:eastAsiaTheme="minorEastAsia" w:hAnsi="Times New Roman"/>
          <w:lang w:eastAsia="zh-CN"/>
        </w:rPr>
        <w:t xml:space="preserve">, if </w:t>
      </w:r>
      <w:r w:rsidR="00D2170C" w:rsidRPr="00094D50">
        <w:rPr>
          <w:rFonts w:ascii="Times New Roman" w:eastAsiaTheme="minorEastAsia" w:hAnsi="Times New Roman"/>
          <w:lang w:eastAsia="zh-CN"/>
        </w:rPr>
        <w:t xml:space="preserve">a </w:t>
      </w:r>
      <w:r w:rsidR="00E939A4" w:rsidRPr="00094D50">
        <w:rPr>
          <w:rFonts w:ascii="Times New Roman" w:eastAsiaTheme="minorEastAsia" w:hAnsi="Times New Roman"/>
          <w:lang w:eastAsia="zh-CN"/>
        </w:rPr>
        <w:t xml:space="preserve">DL reception is scheduled </w:t>
      </w:r>
      <w:r w:rsidR="001F13E9">
        <w:rPr>
          <w:rFonts w:ascii="Times New Roman" w:eastAsiaTheme="minorEastAsia" w:hAnsi="Times New Roman"/>
          <w:lang w:eastAsia="zh-CN"/>
        </w:rPr>
        <w:t xml:space="preserve">and </w:t>
      </w:r>
      <w:r w:rsidR="009B065D">
        <w:rPr>
          <w:rFonts w:ascii="Times New Roman" w:eastAsiaTheme="minorEastAsia" w:hAnsi="Times New Roman"/>
          <w:lang w:eastAsia="zh-CN"/>
        </w:rPr>
        <w:t>overlapp</w:t>
      </w:r>
      <w:r w:rsidR="001F13E9">
        <w:rPr>
          <w:rFonts w:ascii="Times New Roman" w:eastAsiaTheme="minorEastAsia" w:hAnsi="Times New Roman"/>
          <w:lang w:eastAsia="zh-CN"/>
        </w:rPr>
        <w:t>ed</w:t>
      </w:r>
      <w:r w:rsidR="009B065D" w:rsidRPr="00094D50">
        <w:rPr>
          <w:rFonts w:ascii="Times New Roman" w:eastAsiaTheme="minorEastAsia" w:hAnsi="Times New Roman"/>
          <w:lang w:eastAsia="zh-CN"/>
        </w:rPr>
        <w:t xml:space="preserve"> </w:t>
      </w:r>
      <w:r w:rsidR="001F13E9">
        <w:rPr>
          <w:rFonts w:ascii="Times New Roman" w:eastAsiaTheme="minorEastAsia" w:hAnsi="Times New Roman"/>
          <w:lang w:eastAsia="zh-CN"/>
        </w:rPr>
        <w:t xml:space="preserve">with </w:t>
      </w:r>
      <w:r w:rsidR="00E939A4" w:rsidRPr="00094D50">
        <w:rPr>
          <w:rFonts w:ascii="Times New Roman" w:eastAsiaTheme="minorEastAsia" w:hAnsi="Times New Roman"/>
          <w:lang w:eastAsia="zh-CN"/>
        </w:rPr>
        <w:t xml:space="preserve">the frequency </w:t>
      </w:r>
      <w:r w:rsidR="001F13E9">
        <w:rPr>
          <w:rFonts w:ascii="Times New Roman" w:eastAsiaTheme="minorEastAsia" w:hAnsi="Times New Roman"/>
          <w:lang w:eastAsia="zh-CN"/>
        </w:rPr>
        <w:t>range</w:t>
      </w:r>
      <w:r w:rsidR="001F13E9" w:rsidRPr="00094D50">
        <w:rPr>
          <w:rFonts w:ascii="Times New Roman" w:eastAsiaTheme="minorEastAsia" w:hAnsi="Times New Roman"/>
          <w:lang w:eastAsia="zh-CN"/>
        </w:rPr>
        <w:t xml:space="preserve"> </w:t>
      </w:r>
      <w:r w:rsidR="00E939A4" w:rsidRPr="00094D50">
        <w:rPr>
          <w:rFonts w:ascii="Times New Roman" w:eastAsiaTheme="minorEastAsia" w:hAnsi="Times New Roman"/>
          <w:lang w:eastAsia="zh-CN"/>
        </w:rPr>
        <w:t xml:space="preserve">of the configured UL </w:t>
      </w:r>
      <w:proofErr w:type="spellStart"/>
      <w:r w:rsidR="00E939A4" w:rsidRPr="00094D50">
        <w:rPr>
          <w:rFonts w:ascii="Times New Roman" w:eastAsiaTheme="minorEastAsia" w:hAnsi="Times New Roman"/>
          <w:lang w:eastAsia="zh-CN"/>
        </w:rPr>
        <w:t>subband</w:t>
      </w:r>
      <w:proofErr w:type="spellEnd"/>
      <w:r w:rsidR="005D2F66" w:rsidRPr="00094D50">
        <w:rPr>
          <w:rFonts w:ascii="Times New Roman" w:eastAsiaTheme="minorEastAsia" w:hAnsi="Times New Roman"/>
          <w:lang w:eastAsia="zh-CN"/>
        </w:rPr>
        <w:t xml:space="preserve"> (denoted as Case 1)</w:t>
      </w:r>
      <w:r w:rsidR="00E939A4" w:rsidRPr="00094D50">
        <w:rPr>
          <w:rFonts w:ascii="Times New Roman" w:eastAsiaTheme="minorEastAsia" w:hAnsi="Times New Roman"/>
          <w:lang w:eastAsia="zh-CN"/>
        </w:rPr>
        <w:t xml:space="preserve">, </w:t>
      </w:r>
      <w:r w:rsidR="005D2F66" w:rsidRPr="00094D50">
        <w:rPr>
          <w:rFonts w:ascii="Times New Roman" w:eastAsiaTheme="minorEastAsia" w:hAnsi="Times New Roman"/>
          <w:lang w:eastAsia="zh-CN"/>
        </w:rPr>
        <w:t xml:space="preserve">or, if </w:t>
      </w:r>
      <w:r w:rsidR="00D2170C" w:rsidRPr="00094D50">
        <w:rPr>
          <w:rFonts w:ascii="Times New Roman" w:eastAsiaTheme="minorEastAsia" w:hAnsi="Times New Roman"/>
          <w:lang w:eastAsia="zh-CN"/>
        </w:rPr>
        <w:t xml:space="preserve">a </w:t>
      </w:r>
      <w:r w:rsidR="005D2F66" w:rsidRPr="00094D50">
        <w:rPr>
          <w:rFonts w:ascii="Times New Roman" w:eastAsiaTheme="minorEastAsia" w:hAnsi="Times New Roman"/>
          <w:lang w:eastAsia="zh-CN"/>
        </w:rPr>
        <w:t xml:space="preserve">UL transmission is scheduled outside </w:t>
      </w:r>
      <w:r w:rsidR="00D74C16">
        <w:rPr>
          <w:rFonts w:ascii="Times New Roman" w:eastAsiaTheme="minorEastAsia" w:hAnsi="Times New Roman"/>
          <w:lang w:eastAsia="zh-CN"/>
        </w:rPr>
        <w:t xml:space="preserve">or not fully confined within </w:t>
      </w:r>
      <w:r w:rsidR="005D2F66" w:rsidRPr="00094D50">
        <w:rPr>
          <w:rFonts w:ascii="Times New Roman" w:eastAsiaTheme="minorEastAsia" w:hAnsi="Times New Roman"/>
          <w:lang w:eastAsia="zh-CN"/>
        </w:rPr>
        <w:t xml:space="preserve">the frequency </w:t>
      </w:r>
      <w:r w:rsidR="00D74C16">
        <w:rPr>
          <w:rFonts w:ascii="Times New Roman" w:eastAsiaTheme="minorEastAsia" w:hAnsi="Times New Roman"/>
          <w:lang w:eastAsia="zh-CN"/>
        </w:rPr>
        <w:t>range</w:t>
      </w:r>
      <w:r w:rsidR="00D74C16" w:rsidRPr="00094D50">
        <w:rPr>
          <w:rFonts w:ascii="Times New Roman" w:eastAsiaTheme="minorEastAsia" w:hAnsi="Times New Roman"/>
          <w:lang w:eastAsia="zh-CN"/>
        </w:rPr>
        <w:t xml:space="preserve"> </w:t>
      </w:r>
      <w:r w:rsidR="005D2F66" w:rsidRPr="00094D50">
        <w:rPr>
          <w:rFonts w:ascii="Times New Roman" w:eastAsiaTheme="minorEastAsia" w:hAnsi="Times New Roman"/>
          <w:lang w:eastAsia="zh-CN"/>
        </w:rPr>
        <w:t xml:space="preserve">of the configured UL </w:t>
      </w:r>
      <w:proofErr w:type="spellStart"/>
      <w:r w:rsidR="005D2F66" w:rsidRPr="00094D50">
        <w:rPr>
          <w:rFonts w:ascii="Times New Roman" w:eastAsiaTheme="minorEastAsia" w:hAnsi="Times New Roman"/>
          <w:lang w:eastAsia="zh-CN"/>
        </w:rPr>
        <w:t>subband</w:t>
      </w:r>
      <w:proofErr w:type="spellEnd"/>
      <w:r w:rsidR="005D2F66" w:rsidRPr="00094D50">
        <w:rPr>
          <w:rFonts w:ascii="Times New Roman" w:eastAsiaTheme="minorEastAsia" w:hAnsi="Times New Roman"/>
          <w:lang w:eastAsia="zh-CN"/>
        </w:rPr>
        <w:t xml:space="preserve"> (denoted as Case 2), </w:t>
      </w:r>
      <w:r w:rsidR="00E939A4" w:rsidRPr="00094D50">
        <w:rPr>
          <w:rFonts w:ascii="Times New Roman" w:eastAsiaTheme="minorEastAsia" w:hAnsi="Times New Roman"/>
          <w:lang w:eastAsia="zh-CN"/>
        </w:rPr>
        <w:t>it means that</w:t>
      </w:r>
      <w:r w:rsidR="00B67D39" w:rsidRPr="00094D50">
        <w:rPr>
          <w:rFonts w:ascii="Times New Roman" w:eastAsiaTheme="minorEastAsia" w:hAnsi="Times New Roman"/>
          <w:lang w:eastAsia="zh-CN"/>
        </w:rPr>
        <w:t xml:space="preserve"> </w:t>
      </w:r>
      <w:r w:rsidR="00B67D39" w:rsidRPr="00094D50">
        <w:rPr>
          <w:rFonts w:ascii="Times New Roman" w:eastAsiaTheme="minorEastAsia" w:hAnsi="Times New Roman"/>
          <w:szCs w:val="20"/>
          <w:lang w:eastAsia="zh-CN"/>
        </w:rPr>
        <w:t xml:space="preserve">the </w:t>
      </w:r>
      <w:proofErr w:type="spellStart"/>
      <w:r w:rsidR="00B67D39" w:rsidRPr="00094D50">
        <w:rPr>
          <w:rFonts w:ascii="Times New Roman" w:eastAsiaTheme="minorEastAsia" w:hAnsi="Times New Roman"/>
          <w:szCs w:val="20"/>
          <w:lang w:eastAsia="zh-CN"/>
        </w:rPr>
        <w:t>gNB</w:t>
      </w:r>
      <w:proofErr w:type="spellEnd"/>
      <w:r w:rsidR="00B67D39" w:rsidRPr="00094D50">
        <w:rPr>
          <w:rFonts w:ascii="Times New Roman" w:eastAsiaTheme="minorEastAsia" w:hAnsi="Times New Roman"/>
          <w:szCs w:val="20"/>
          <w:lang w:eastAsia="zh-CN"/>
        </w:rPr>
        <w:t xml:space="preserve"> would like to disable SBFD operation in the symbol</w:t>
      </w:r>
      <w:r w:rsidR="00E939A4" w:rsidRPr="00094D50">
        <w:rPr>
          <w:rFonts w:ascii="Times New Roman" w:eastAsiaTheme="minorEastAsia" w:hAnsi="Times New Roman"/>
          <w:lang w:eastAsia="zh-CN"/>
        </w:rPr>
        <w:t xml:space="preserve">, and UE behavior in the symbol falls back to Rel-15/16/17 UE behavior for semi-static </w:t>
      </w:r>
      <w:r w:rsidR="005D2F66" w:rsidRPr="00094D50">
        <w:rPr>
          <w:rFonts w:ascii="Times New Roman" w:eastAsiaTheme="minorEastAsia" w:hAnsi="Times New Roman"/>
          <w:lang w:eastAsia="zh-CN"/>
        </w:rPr>
        <w:t>flexible</w:t>
      </w:r>
      <w:r w:rsidR="00E939A4" w:rsidRPr="00094D50">
        <w:rPr>
          <w:rFonts w:ascii="Times New Roman" w:eastAsiaTheme="minorEastAsia" w:hAnsi="Times New Roman"/>
          <w:lang w:eastAsia="zh-CN"/>
        </w:rPr>
        <w:t xml:space="preserve"> symbol</w:t>
      </w:r>
      <w:r w:rsidR="005D2F66" w:rsidRPr="00094D50">
        <w:rPr>
          <w:rFonts w:ascii="Times New Roman" w:eastAsiaTheme="minorEastAsia" w:hAnsi="Times New Roman"/>
          <w:lang w:eastAsia="zh-CN"/>
        </w:rPr>
        <w:t xml:space="preserve">. </w:t>
      </w:r>
      <w:r w:rsidR="00272F9E" w:rsidRPr="00094D50">
        <w:rPr>
          <w:rFonts w:ascii="Times New Roman" w:eastAsiaTheme="minorEastAsia" w:hAnsi="Times New Roman"/>
          <w:lang w:eastAsia="zh-CN"/>
        </w:rPr>
        <w:t>Then</w:t>
      </w:r>
      <w:r w:rsidR="005D2F66" w:rsidRPr="00094D50">
        <w:rPr>
          <w:rFonts w:ascii="Times New Roman" w:eastAsiaTheme="minorEastAsia" w:hAnsi="Times New Roman"/>
          <w:lang w:eastAsia="zh-CN"/>
        </w:rPr>
        <w:t>, for Case 1, the semi-static flexible symbol</w:t>
      </w:r>
      <w:r w:rsidR="00272F9E" w:rsidRPr="00094D50">
        <w:rPr>
          <w:rFonts w:ascii="Times New Roman" w:eastAsiaTheme="minorEastAsia" w:hAnsi="Times New Roman"/>
          <w:lang w:eastAsia="zh-CN"/>
        </w:rPr>
        <w:t xml:space="preserve"> becomes </w:t>
      </w:r>
      <w:r w:rsidR="005D2F66" w:rsidRPr="00094D50">
        <w:rPr>
          <w:rFonts w:ascii="Times New Roman" w:eastAsiaTheme="minorEastAsia" w:hAnsi="Times New Roman"/>
          <w:lang w:eastAsia="zh-CN"/>
        </w:rPr>
        <w:t>a DL</w:t>
      </w:r>
      <w:r w:rsidR="00D2170C" w:rsidRPr="00094D50">
        <w:rPr>
          <w:rFonts w:ascii="Times New Roman" w:eastAsiaTheme="minorEastAsia" w:hAnsi="Times New Roman"/>
          <w:lang w:eastAsia="zh-CN"/>
        </w:rPr>
        <w:t>-only</w:t>
      </w:r>
      <w:r w:rsidR="005D2F66" w:rsidRPr="00094D50">
        <w:rPr>
          <w:rFonts w:ascii="Times New Roman" w:eastAsiaTheme="minorEastAsia" w:hAnsi="Times New Roman"/>
          <w:lang w:eastAsia="zh-CN"/>
        </w:rPr>
        <w:t xml:space="preserve"> symbol; for Case 2, the semi-static flexible symbol </w:t>
      </w:r>
      <w:r w:rsidR="00272F9E" w:rsidRPr="00094D50">
        <w:rPr>
          <w:rFonts w:ascii="Times New Roman" w:eastAsiaTheme="minorEastAsia" w:hAnsi="Times New Roman"/>
          <w:lang w:eastAsia="zh-CN"/>
        </w:rPr>
        <w:t xml:space="preserve">becomes a </w:t>
      </w:r>
      <w:r w:rsidR="005D2F66" w:rsidRPr="00094D50">
        <w:rPr>
          <w:rFonts w:ascii="Times New Roman" w:eastAsiaTheme="minorEastAsia" w:hAnsi="Times New Roman"/>
          <w:lang w:eastAsia="zh-CN"/>
        </w:rPr>
        <w:t>UL</w:t>
      </w:r>
      <w:r w:rsidR="00D2170C" w:rsidRPr="00094D50">
        <w:rPr>
          <w:rFonts w:ascii="Times New Roman" w:eastAsiaTheme="minorEastAsia" w:hAnsi="Times New Roman"/>
          <w:lang w:eastAsia="zh-CN"/>
        </w:rPr>
        <w:t>-only</w:t>
      </w:r>
      <w:r w:rsidR="005D2F66" w:rsidRPr="00094D50">
        <w:rPr>
          <w:rFonts w:ascii="Times New Roman" w:eastAsiaTheme="minorEastAsia" w:hAnsi="Times New Roman"/>
          <w:lang w:eastAsia="zh-CN"/>
        </w:rPr>
        <w:t xml:space="preserve"> symbol</w:t>
      </w:r>
      <w:r w:rsidR="00E939A4" w:rsidRPr="00094D50">
        <w:rPr>
          <w:rFonts w:ascii="Times New Roman" w:eastAsiaTheme="minorEastAsia" w:hAnsi="Times New Roman"/>
          <w:lang w:eastAsia="zh-CN"/>
        </w:rPr>
        <w:t xml:space="preserve">. In this regard, there is actually no UL </w:t>
      </w:r>
      <w:proofErr w:type="spellStart"/>
      <w:r w:rsidR="00E939A4" w:rsidRPr="00094D50">
        <w:rPr>
          <w:rFonts w:ascii="Times New Roman" w:eastAsiaTheme="minorEastAsia" w:hAnsi="Times New Roman"/>
          <w:lang w:eastAsia="zh-CN"/>
        </w:rPr>
        <w:t>subband</w:t>
      </w:r>
      <w:proofErr w:type="spellEnd"/>
      <w:r w:rsidR="00E45FED" w:rsidRPr="00094D50">
        <w:rPr>
          <w:rFonts w:ascii="Times New Roman" w:eastAsiaTheme="minorEastAsia" w:hAnsi="Times New Roman"/>
          <w:lang w:eastAsia="zh-CN"/>
        </w:rPr>
        <w:t xml:space="preserve"> </w:t>
      </w:r>
      <w:r w:rsidR="00E939A4" w:rsidRPr="00094D50">
        <w:rPr>
          <w:rFonts w:ascii="Times New Roman" w:eastAsiaTheme="minorEastAsia" w:hAnsi="Times New Roman"/>
          <w:lang w:eastAsia="zh-CN"/>
        </w:rPr>
        <w:t xml:space="preserve">in the </w:t>
      </w:r>
      <w:r w:rsidR="00E45FED" w:rsidRPr="00094D50">
        <w:rPr>
          <w:rFonts w:ascii="Times New Roman" w:eastAsiaTheme="minorEastAsia" w:hAnsi="Times New Roman"/>
          <w:lang w:eastAsia="zh-CN"/>
        </w:rPr>
        <w:t xml:space="preserve">semi-static flexible </w:t>
      </w:r>
      <w:r w:rsidR="00E939A4" w:rsidRPr="00094D50">
        <w:rPr>
          <w:rFonts w:ascii="Times New Roman" w:eastAsiaTheme="minorEastAsia" w:hAnsi="Times New Roman"/>
          <w:lang w:eastAsia="zh-CN"/>
        </w:rPr>
        <w:t xml:space="preserve">symbol. </w:t>
      </w:r>
      <w:r w:rsidR="009452DD" w:rsidRPr="00094D50">
        <w:rPr>
          <w:rFonts w:ascii="Times New Roman" w:eastAsiaTheme="minorEastAsia" w:hAnsi="Times New Roman"/>
          <w:lang w:eastAsia="zh-CN"/>
        </w:rPr>
        <w:t>Besides, w</w:t>
      </w:r>
      <w:r w:rsidR="0030560B" w:rsidRPr="00094D50">
        <w:rPr>
          <w:rFonts w:ascii="Times New Roman" w:eastAsiaTheme="minorEastAsia" w:hAnsi="Times New Roman"/>
          <w:lang w:eastAsia="zh-CN"/>
        </w:rPr>
        <w:t xml:space="preserve">hen the UL </w:t>
      </w:r>
      <w:proofErr w:type="spellStart"/>
      <w:r w:rsidR="0030560B" w:rsidRPr="00094D50">
        <w:rPr>
          <w:rFonts w:ascii="Times New Roman" w:eastAsiaTheme="minorEastAsia" w:hAnsi="Times New Roman"/>
          <w:lang w:eastAsia="zh-CN"/>
        </w:rPr>
        <w:t>subband</w:t>
      </w:r>
      <w:proofErr w:type="spellEnd"/>
      <w:r w:rsidR="0030560B" w:rsidRPr="00094D50">
        <w:rPr>
          <w:rFonts w:ascii="Times New Roman" w:eastAsiaTheme="minorEastAsia" w:hAnsi="Times New Roman"/>
          <w:lang w:eastAsia="zh-CN"/>
        </w:rPr>
        <w:t xml:space="preserve"> does not exist actually, </w:t>
      </w:r>
      <w:r w:rsidR="00E45FED" w:rsidRPr="00094D50">
        <w:rPr>
          <w:rFonts w:ascii="Times New Roman" w:eastAsiaTheme="minorEastAsia" w:hAnsi="Times New Roman"/>
          <w:lang w:eastAsia="zh-CN"/>
        </w:rPr>
        <w:t xml:space="preserve">the transmission direction for the </w:t>
      </w:r>
      <w:r w:rsidR="009452DD" w:rsidRPr="00094D50">
        <w:rPr>
          <w:rFonts w:ascii="Times New Roman" w:eastAsiaTheme="minorEastAsia" w:hAnsi="Times New Roman"/>
          <w:lang w:eastAsia="zh-CN"/>
        </w:rPr>
        <w:t xml:space="preserve">semi-static flexible symbol </w:t>
      </w:r>
      <w:r w:rsidR="00E45FED" w:rsidRPr="00094D50">
        <w:rPr>
          <w:rFonts w:ascii="Times New Roman" w:eastAsiaTheme="minorEastAsia" w:hAnsi="Times New Roman"/>
          <w:lang w:eastAsia="zh-CN"/>
        </w:rPr>
        <w:t>can be determined following existing specification</w:t>
      </w:r>
      <w:r w:rsidR="00F862A3" w:rsidRPr="00094D50">
        <w:rPr>
          <w:rFonts w:ascii="Times New Roman" w:eastAsiaTheme="minorEastAsia" w:hAnsi="Times New Roman"/>
          <w:lang w:eastAsia="zh-CN"/>
        </w:rPr>
        <w:t>, e.g. by scheduling DCI and/or SFI.</w:t>
      </w:r>
    </w:p>
    <w:p w14:paraId="1221CD69" w14:textId="04563613" w:rsidR="003875ED" w:rsidRPr="00CF064C" w:rsidRDefault="003875ED" w:rsidP="003875ED">
      <w:pPr>
        <w:pStyle w:val="a0"/>
        <w:rPr>
          <w:rFonts w:eastAsiaTheme="minorEastAsia"/>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ased on the above analysis, the following is proposed to support dynamic SBFD.</w:t>
      </w:r>
    </w:p>
    <w:p w14:paraId="59A2EBA2" w14:textId="61BB55B7" w:rsidR="003875ED" w:rsidRPr="00254D72" w:rsidRDefault="003875ED" w:rsidP="003875ED">
      <w:pPr>
        <w:pStyle w:val="a7"/>
        <w:spacing w:beforeLines="50" w:after="0"/>
        <w:rPr>
          <w:rFonts w:eastAsiaTheme="minorEastAsia"/>
          <w:i/>
          <w:lang w:eastAsia="zh-CN"/>
        </w:rPr>
      </w:pPr>
      <w:r w:rsidRPr="00254D72">
        <w:rPr>
          <w:rFonts w:eastAsiaTheme="minorEastAsia"/>
          <w:i/>
          <w:lang w:eastAsia="zh-CN"/>
        </w:rPr>
        <w:lastRenderedPageBreak/>
        <w:t xml:space="preserve">Proposal </w:t>
      </w:r>
      <w:r w:rsidRPr="00254D72">
        <w:rPr>
          <w:rFonts w:eastAsiaTheme="minorEastAsia"/>
          <w:i/>
          <w:lang w:eastAsia="zh-CN"/>
        </w:rPr>
        <w:fldChar w:fldCharType="begin"/>
      </w:r>
      <w:r w:rsidRPr="00254D72">
        <w:rPr>
          <w:rFonts w:eastAsiaTheme="minorEastAsia"/>
          <w:i/>
          <w:lang w:eastAsia="zh-CN"/>
        </w:rPr>
        <w:instrText xml:space="preserve"> SEQ Proposal \* ARABIC </w:instrText>
      </w:r>
      <w:r w:rsidRPr="00254D72">
        <w:rPr>
          <w:rFonts w:eastAsiaTheme="minorEastAsia"/>
          <w:i/>
          <w:lang w:eastAsia="zh-CN"/>
        </w:rPr>
        <w:fldChar w:fldCharType="separate"/>
      </w:r>
      <w:r w:rsidR="00D06112">
        <w:rPr>
          <w:rFonts w:eastAsiaTheme="minorEastAsia"/>
          <w:i/>
          <w:noProof/>
          <w:lang w:eastAsia="zh-CN"/>
        </w:rPr>
        <w:t>1</w:t>
      </w:r>
      <w:r w:rsidRPr="00254D72">
        <w:rPr>
          <w:rFonts w:eastAsiaTheme="minorEastAsia"/>
          <w:i/>
          <w:lang w:eastAsia="zh-CN"/>
        </w:rPr>
        <w:fldChar w:fldCharType="end"/>
      </w:r>
      <w:r w:rsidRPr="00254D72">
        <w:rPr>
          <w:rFonts w:eastAsiaTheme="minorEastAsia"/>
          <w:i/>
          <w:lang w:eastAsia="zh-CN"/>
        </w:rPr>
        <w:t xml:space="preserve">: For a SBFD-aware UE semi-statically configured with UL </w:t>
      </w:r>
      <w:proofErr w:type="spellStart"/>
      <w:r w:rsidRPr="00254D72">
        <w:rPr>
          <w:rFonts w:eastAsiaTheme="minorEastAsia"/>
          <w:i/>
          <w:lang w:eastAsia="zh-CN"/>
        </w:rPr>
        <w:t>subband</w:t>
      </w:r>
      <w:proofErr w:type="spellEnd"/>
      <w:r w:rsidRPr="00254D72">
        <w:rPr>
          <w:rFonts w:eastAsiaTheme="minorEastAsia"/>
          <w:i/>
          <w:lang w:eastAsia="zh-CN"/>
        </w:rPr>
        <w:t>:</w:t>
      </w:r>
    </w:p>
    <w:p w14:paraId="5A367CD8" w14:textId="4C7D89F3" w:rsidR="003875ED" w:rsidRPr="00254D72" w:rsidRDefault="00864897" w:rsidP="003875ED">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Pr>
          <w:rFonts w:eastAsiaTheme="minorEastAsia"/>
          <w:b/>
          <w:i/>
          <w:sz w:val="20"/>
          <w:szCs w:val="20"/>
          <w:lang w:eastAsia="zh-CN"/>
        </w:rPr>
        <w:t>I</w:t>
      </w:r>
      <w:r w:rsidR="003875ED" w:rsidRPr="00254D72">
        <w:rPr>
          <w:rFonts w:eastAsiaTheme="minorEastAsia"/>
          <w:b/>
          <w:i/>
          <w:sz w:val="20"/>
          <w:szCs w:val="20"/>
          <w:lang w:eastAsia="zh-CN"/>
        </w:rPr>
        <w:t>n a symbol configured as DL in TDD-UL-DL-</w:t>
      </w:r>
      <w:proofErr w:type="spellStart"/>
      <w:r w:rsidR="003875ED" w:rsidRPr="00254D72">
        <w:rPr>
          <w:rFonts w:eastAsiaTheme="minorEastAsia"/>
          <w:b/>
          <w:i/>
          <w:sz w:val="20"/>
          <w:szCs w:val="20"/>
          <w:lang w:eastAsia="zh-CN"/>
        </w:rPr>
        <w:t>ConfigCommon</w:t>
      </w:r>
      <w:proofErr w:type="spellEnd"/>
      <w:r w:rsidR="003875ED" w:rsidRPr="00254D72">
        <w:rPr>
          <w:rFonts w:eastAsiaTheme="minorEastAsia"/>
          <w:b/>
          <w:i/>
          <w:sz w:val="20"/>
          <w:szCs w:val="20"/>
          <w:lang w:eastAsia="zh-CN"/>
        </w:rPr>
        <w:t xml:space="preserve">: DL receptions outside semi-statically configured DL </w:t>
      </w:r>
      <w:proofErr w:type="spellStart"/>
      <w:r w:rsidR="003875ED" w:rsidRPr="00254D72">
        <w:rPr>
          <w:rFonts w:eastAsiaTheme="minorEastAsia"/>
          <w:b/>
          <w:i/>
          <w:sz w:val="20"/>
          <w:szCs w:val="20"/>
          <w:lang w:eastAsia="zh-CN"/>
        </w:rPr>
        <w:t>subband</w:t>
      </w:r>
      <w:proofErr w:type="spellEnd"/>
      <w:r w:rsidR="003875ED" w:rsidRPr="00254D72">
        <w:rPr>
          <w:rFonts w:eastAsiaTheme="minorEastAsia"/>
          <w:b/>
          <w:i/>
          <w:sz w:val="20"/>
          <w:szCs w:val="20"/>
          <w:lang w:eastAsia="zh-CN"/>
        </w:rPr>
        <w:t>(s) are allowed</w:t>
      </w:r>
      <w:r w:rsidR="003875ED" w:rsidRPr="0041437A">
        <w:rPr>
          <w:rFonts w:eastAsiaTheme="minorEastAsia"/>
          <w:b/>
          <w:i/>
          <w:sz w:val="20"/>
          <w:lang w:eastAsia="zh-CN"/>
        </w:rPr>
        <w:t>, i.e., it can be converted to DL-only symbol</w:t>
      </w:r>
      <w:r w:rsidR="003875ED" w:rsidRPr="00254D72">
        <w:rPr>
          <w:rFonts w:eastAsiaTheme="minorEastAsia"/>
          <w:b/>
          <w:i/>
          <w:sz w:val="20"/>
          <w:szCs w:val="20"/>
          <w:lang w:eastAsia="zh-CN"/>
        </w:rPr>
        <w:t xml:space="preserve">. </w:t>
      </w:r>
    </w:p>
    <w:p w14:paraId="77603FE2" w14:textId="3F153D76" w:rsidR="003875ED" w:rsidRPr="00254D72" w:rsidRDefault="00864897" w:rsidP="00254D72">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szCs w:val="20"/>
          <w:lang w:eastAsia="zh-CN"/>
        </w:rPr>
      </w:pPr>
      <w:r>
        <w:rPr>
          <w:rFonts w:eastAsiaTheme="minorEastAsia"/>
          <w:b/>
          <w:i/>
          <w:sz w:val="20"/>
          <w:szCs w:val="20"/>
          <w:lang w:eastAsia="zh-CN"/>
        </w:rPr>
        <w:t>I</w:t>
      </w:r>
      <w:r w:rsidR="003875ED" w:rsidRPr="00254D72">
        <w:rPr>
          <w:rFonts w:eastAsiaTheme="minorEastAsia"/>
          <w:b/>
          <w:i/>
          <w:sz w:val="20"/>
          <w:szCs w:val="20"/>
          <w:lang w:eastAsia="zh-CN"/>
        </w:rPr>
        <w:t>n a symbol configured as flexible in TDD-UL-DL-</w:t>
      </w:r>
      <w:proofErr w:type="spellStart"/>
      <w:r w:rsidR="003875ED" w:rsidRPr="00254D72">
        <w:rPr>
          <w:rFonts w:eastAsiaTheme="minorEastAsia"/>
          <w:b/>
          <w:i/>
          <w:sz w:val="20"/>
          <w:szCs w:val="20"/>
          <w:lang w:eastAsia="zh-CN"/>
        </w:rPr>
        <w:t>ConfigCommon</w:t>
      </w:r>
      <w:proofErr w:type="spellEnd"/>
      <w:r w:rsidR="003875ED" w:rsidRPr="00254D72">
        <w:rPr>
          <w:rFonts w:eastAsiaTheme="minorEastAsia"/>
          <w:b/>
          <w:i/>
          <w:sz w:val="20"/>
          <w:szCs w:val="20"/>
          <w:lang w:eastAsia="zh-CN"/>
        </w:rPr>
        <w:t xml:space="preserve">: DL receptions outside semi-statically configured DL </w:t>
      </w:r>
      <w:proofErr w:type="spellStart"/>
      <w:r w:rsidR="003875ED" w:rsidRPr="00254D72">
        <w:rPr>
          <w:rFonts w:eastAsiaTheme="minorEastAsia"/>
          <w:b/>
          <w:i/>
          <w:sz w:val="20"/>
          <w:szCs w:val="20"/>
          <w:lang w:eastAsia="zh-CN"/>
        </w:rPr>
        <w:t>subband</w:t>
      </w:r>
      <w:proofErr w:type="spellEnd"/>
      <w:r w:rsidR="003875ED" w:rsidRPr="00254D72">
        <w:rPr>
          <w:rFonts w:eastAsiaTheme="minorEastAsia"/>
          <w:b/>
          <w:i/>
          <w:sz w:val="20"/>
          <w:szCs w:val="20"/>
          <w:lang w:eastAsia="zh-CN"/>
        </w:rPr>
        <w:t xml:space="preserve">(s) are allowed, and UL transmissions outside the semi-statically configured UL </w:t>
      </w:r>
      <w:proofErr w:type="spellStart"/>
      <w:r w:rsidR="003875ED" w:rsidRPr="00254D72">
        <w:rPr>
          <w:rFonts w:eastAsiaTheme="minorEastAsia"/>
          <w:b/>
          <w:i/>
          <w:sz w:val="20"/>
          <w:szCs w:val="20"/>
          <w:lang w:eastAsia="zh-CN"/>
        </w:rPr>
        <w:t>subbands</w:t>
      </w:r>
      <w:proofErr w:type="spellEnd"/>
      <w:r w:rsidR="003875ED" w:rsidRPr="00254D72">
        <w:rPr>
          <w:rFonts w:eastAsiaTheme="minorEastAsia"/>
          <w:b/>
          <w:i/>
          <w:sz w:val="20"/>
          <w:szCs w:val="20"/>
          <w:lang w:eastAsia="zh-CN"/>
        </w:rPr>
        <w:t xml:space="preserve"> are allowed</w:t>
      </w:r>
      <w:r w:rsidR="003875ED" w:rsidRPr="0041437A">
        <w:rPr>
          <w:rFonts w:eastAsiaTheme="minorEastAsia"/>
          <w:b/>
          <w:i/>
          <w:sz w:val="20"/>
          <w:lang w:eastAsia="zh-CN"/>
        </w:rPr>
        <w:t>, i.e., it can be converted to DL-only or UL-only symbol</w:t>
      </w:r>
      <w:r w:rsidR="003875ED" w:rsidRPr="00254D72">
        <w:rPr>
          <w:rFonts w:eastAsiaTheme="minorEastAsia"/>
          <w:b/>
          <w:i/>
          <w:sz w:val="20"/>
          <w:szCs w:val="20"/>
          <w:lang w:eastAsia="zh-CN"/>
        </w:rPr>
        <w:t>.</w:t>
      </w:r>
    </w:p>
    <w:p w14:paraId="337B0955" w14:textId="51FCA350" w:rsidR="003875ED" w:rsidRDefault="003875ED" w:rsidP="00E62DE0">
      <w:pPr>
        <w:pStyle w:val="a0"/>
        <w:rPr>
          <w:rFonts w:ascii="Times New Roman" w:eastAsiaTheme="minorEastAsia" w:hAnsi="Times New Roman"/>
          <w:lang w:eastAsia="zh-CN"/>
        </w:rPr>
      </w:pPr>
    </w:p>
    <w:p w14:paraId="45977E21" w14:textId="700C479E" w:rsidR="00406C4C" w:rsidRDefault="00406C4C" w:rsidP="00406C4C">
      <w:pPr>
        <w:pStyle w:val="a0"/>
        <w:spacing w:afterLines="50"/>
        <w:rPr>
          <w:rFonts w:eastAsiaTheme="minorEastAsia"/>
          <w:lang w:eastAsia="zh-CN"/>
        </w:rPr>
      </w:pPr>
      <w:r>
        <w:rPr>
          <w:rFonts w:eastAsiaTheme="minorEastAsia"/>
          <w:lang w:eastAsia="zh-CN"/>
        </w:rPr>
        <w:t xml:space="preserve">Regarding how to achieve dynamic SBFD, </w:t>
      </w:r>
      <w:r w:rsidR="003875ED">
        <w:rPr>
          <w:rFonts w:eastAsiaTheme="minorEastAsia"/>
          <w:lang w:eastAsia="zh-CN"/>
        </w:rPr>
        <w:t xml:space="preserve">e.g., related signaling design for the above conversion, </w:t>
      </w:r>
      <w:r>
        <w:rPr>
          <w:rFonts w:eastAsiaTheme="minorEastAsia"/>
          <w:lang w:eastAsia="zh-CN"/>
        </w:rPr>
        <w:t>the following options were identified and discussed for several meetings:</w:t>
      </w:r>
    </w:p>
    <w:p w14:paraId="5FCE8157" w14:textId="77777777" w:rsidR="00406C4C" w:rsidRPr="008C0911" w:rsidRDefault="00406C4C" w:rsidP="00406C4C">
      <w:pPr>
        <w:pStyle w:val="a0"/>
        <w:numPr>
          <w:ilvl w:val="0"/>
          <w:numId w:val="7"/>
        </w:numPr>
        <w:ind w:left="227" w:hanging="227"/>
        <w:rPr>
          <w:rFonts w:eastAsiaTheme="minorEastAsia"/>
          <w:lang w:eastAsia="zh-CN"/>
        </w:rPr>
      </w:pPr>
      <w:r w:rsidRPr="00830609">
        <w:rPr>
          <w:rFonts w:eastAsiaTheme="minorEastAsia"/>
          <w:b/>
          <w:lang w:eastAsia="zh-CN"/>
        </w:rPr>
        <w:t>Option 1</w:t>
      </w:r>
      <w:r w:rsidRPr="008C0911">
        <w:rPr>
          <w:rFonts w:eastAsiaTheme="minorEastAsia"/>
          <w:lang w:eastAsia="zh-CN"/>
        </w:rPr>
        <w:t xml:space="preserve">: Dynamic SBFD is achieved by scheduling DCI which is used to indicate whether the RBs in flexible </w:t>
      </w:r>
      <w:proofErr w:type="spellStart"/>
      <w:r w:rsidRPr="008C0911">
        <w:rPr>
          <w:rFonts w:eastAsiaTheme="minorEastAsia"/>
          <w:lang w:eastAsia="zh-CN"/>
        </w:rPr>
        <w:t>subband</w:t>
      </w:r>
      <w:proofErr w:type="spellEnd"/>
      <w:r w:rsidRPr="008C0911">
        <w:rPr>
          <w:rFonts w:eastAsiaTheme="minorEastAsia"/>
          <w:lang w:eastAsia="zh-CN"/>
        </w:rPr>
        <w:t xml:space="preserve"> are used for UL transmission or DL transmission. </w:t>
      </w:r>
    </w:p>
    <w:p w14:paraId="1044E024" w14:textId="77777777" w:rsidR="00406C4C" w:rsidRPr="00830609" w:rsidRDefault="00406C4C" w:rsidP="00254D72">
      <w:pPr>
        <w:pStyle w:val="a0"/>
        <w:numPr>
          <w:ilvl w:val="0"/>
          <w:numId w:val="69"/>
        </w:numPr>
        <w:spacing w:beforeLines="50" w:before="120" w:afterLines="50"/>
        <w:ind w:leftChars="100" w:left="524" w:hanging="284"/>
        <w:rPr>
          <w:rFonts w:ascii="Times New Roman" w:eastAsiaTheme="minorEastAsia" w:hAnsi="Times New Roman"/>
          <w:szCs w:val="20"/>
          <w:lang w:eastAsia="zh-CN"/>
        </w:rPr>
      </w:pPr>
      <w:r w:rsidRPr="00830609">
        <w:rPr>
          <w:rFonts w:ascii="Times New Roman" w:eastAsiaTheme="minorEastAsia" w:hAnsi="Times New Roman"/>
          <w:szCs w:val="20"/>
          <w:lang w:eastAsia="zh-CN"/>
        </w:rPr>
        <w:t xml:space="preserve">FFS definition of flexible </w:t>
      </w:r>
      <w:proofErr w:type="spellStart"/>
      <w:r w:rsidRPr="00830609">
        <w:rPr>
          <w:rFonts w:ascii="Times New Roman" w:eastAsiaTheme="minorEastAsia" w:hAnsi="Times New Roman"/>
          <w:szCs w:val="20"/>
          <w:lang w:eastAsia="zh-CN"/>
        </w:rPr>
        <w:t>subband</w:t>
      </w:r>
      <w:proofErr w:type="spellEnd"/>
      <w:r w:rsidRPr="00830609">
        <w:rPr>
          <w:rFonts w:ascii="Times New Roman" w:eastAsiaTheme="minorEastAsia" w:hAnsi="Times New Roman"/>
          <w:szCs w:val="20"/>
          <w:lang w:eastAsia="zh-CN"/>
        </w:rPr>
        <w:t xml:space="preserve">, e.g. flexible </w:t>
      </w:r>
      <w:proofErr w:type="spellStart"/>
      <w:r w:rsidRPr="00830609">
        <w:rPr>
          <w:rFonts w:ascii="Times New Roman" w:eastAsiaTheme="minorEastAsia" w:hAnsi="Times New Roman"/>
          <w:szCs w:val="20"/>
          <w:lang w:eastAsia="zh-CN"/>
        </w:rPr>
        <w:t>subband</w:t>
      </w:r>
      <w:proofErr w:type="spellEnd"/>
      <w:r w:rsidRPr="00830609">
        <w:rPr>
          <w:rFonts w:ascii="Times New Roman" w:eastAsiaTheme="minorEastAsia" w:hAnsi="Times New Roman"/>
          <w:szCs w:val="20"/>
          <w:lang w:eastAsia="zh-CN"/>
        </w:rPr>
        <w:t xml:space="preserve"> is defined as 1 RB or a set of consecutive flexible RBs, which can be used for UL transmission, DL transmission, and guard band</w:t>
      </w:r>
      <w:r>
        <w:rPr>
          <w:rFonts w:ascii="Times New Roman" w:eastAsiaTheme="minorEastAsia" w:hAnsi="Times New Roman"/>
          <w:szCs w:val="20"/>
          <w:lang w:eastAsia="zh-CN"/>
        </w:rPr>
        <w:t>.</w:t>
      </w:r>
    </w:p>
    <w:p w14:paraId="3D579062" w14:textId="77777777" w:rsidR="00406C4C" w:rsidRPr="00830609" w:rsidRDefault="00406C4C" w:rsidP="00254D72">
      <w:pPr>
        <w:pStyle w:val="a0"/>
        <w:numPr>
          <w:ilvl w:val="0"/>
          <w:numId w:val="69"/>
        </w:numPr>
        <w:spacing w:beforeLines="50" w:before="120" w:afterLines="50"/>
        <w:ind w:leftChars="100" w:left="524" w:hanging="284"/>
        <w:rPr>
          <w:rFonts w:ascii="Times New Roman" w:eastAsiaTheme="minorEastAsia" w:hAnsi="Times New Roman"/>
          <w:szCs w:val="20"/>
          <w:lang w:eastAsia="zh-CN"/>
        </w:rPr>
      </w:pPr>
      <w:r w:rsidRPr="00830609">
        <w:rPr>
          <w:rFonts w:ascii="Times New Roman" w:eastAsiaTheme="minorEastAsia" w:hAnsi="Times New Roman"/>
          <w:szCs w:val="20"/>
          <w:lang w:eastAsia="zh-CN"/>
        </w:rPr>
        <w:t xml:space="preserve">FFS benefit of introducing flexible </w:t>
      </w:r>
      <w:proofErr w:type="spellStart"/>
      <w:r w:rsidRPr="00830609">
        <w:rPr>
          <w:rFonts w:ascii="Times New Roman" w:eastAsiaTheme="minorEastAsia" w:hAnsi="Times New Roman"/>
          <w:szCs w:val="20"/>
          <w:lang w:eastAsia="zh-CN"/>
        </w:rPr>
        <w:t>subband</w:t>
      </w:r>
      <w:proofErr w:type="spellEnd"/>
      <w:r w:rsidRPr="00830609">
        <w:rPr>
          <w:rFonts w:ascii="Times New Roman" w:eastAsiaTheme="minorEastAsia" w:hAnsi="Times New Roman"/>
          <w:szCs w:val="20"/>
          <w:lang w:eastAsia="zh-CN"/>
        </w:rPr>
        <w:t xml:space="preserve"> in addition to UL/DL </w:t>
      </w:r>
      <w:proofErr w:type="spellStart"/>
      <w:r w:rsidRPr="00830609">
        <w:rPr>
          <w:rFonts w:ascii="Times New Roman" w:eastAsiaTheme="minorEastAsia" w:hAnsi="Times New Roman"/>
          <w:szCs w:val="20"/>
          <w:lang w:eastAsia="zh-CN"/>
        </w:rPr>
        <w:t>subbands</w:t>
      </w:r>
      <w:proofErr w:type="spellEnd"/>
      <w:r>
        <w:rPr>
          <w:rFonts w:ascii="Times New Roman" w:eastAsiaTheme="minorEastAsia" w:hAnsi="Times New Roman"/>
          <w:szCs w:val="20"/>
          <w:lang w:eastAsia="zh-CN"/>
        </w:rPr>
        <w:t>.</w:t>
      </w:r>
    </w:p>
    <w:p w14:paraId="634AC821" w14:textId="77777777" w:rsidR="00406C4C" w:rsidRPr="008C0911" w:rsidRDefault="00406C4C" w:rsidP="00406C4C">
      <w:pPr>
        <w:pStyle w:val="a0"/>
        <w:numPr>
          <w:ilvl w:val="0"/>
          <w:numId w:val="7"/>
        </w:numPr>
        <w:ind w:left="227" w:hanging="227"/>
        <w:rPr>
          <w:rFonts w:eastAsiaTheme="minorEastAsia"/>
          <w:lang w:eastAsia="zh-CN"/>
        </w:rPr>
      </w:pPr>
      <w:r w:rsidRPr="00830609">
        <w:rPr>
          <w:rFonts w:eastAsiaTheme="minorEastAsia"/>
          <w:b/>
          <w:lang w:eastAsia="zh-CN"/>
        </w:rPr>
        <w:t>Option 2</w:t>
      </w:r>
      <w:r w:rsidRPr="008C0911">
        <w:rPr>
          <w:rFonts w:eastAsiaTheme="minorEastAsia"/>
          <w:lang w:eastAsia="zh-CN"/>
        </w:rPr>
        <w:t xml:space="preserve">: Dynamic SBFD is achieved by scheduling DCI which is used to determine whether DL receptions outside semi-statically configured DL </w:t>
      </w:r>
      <w:proofErr w:type="spellStart"/>
      <w:r w:rsidRPr="008C0911">
        <w:rPr>
          <w:rFonts w:eastAsiaTheme="minorEastAsia"/>
          <w:lang w:eastAsia="zh-CN"/>
        </w:rPr>
        <w:t>subband</w:t>
      </w:r>
      <w:proofErr w:type="spellEnd"/>
      <w:r w:rsidRPr="008C0911">
        <w:rPr>
          <w:rFonts w:eastAsiaTheme="minorEastAsia"/>
          <w:lang w:eastAsia="zh-CN"/>
        </w:rPr>
        <w:t xml:space="preserve"> and/or UL transmission outside semi-statically configured UL </w:t>
      </w:r>
      <w:proofErr w:type="spellStart"/>
      <w:r w:rsidRPr="008C0911">
        <w:rPr>
          <w:rFonts w:eastAsiaTheme="minorEastAsia"/>
          <w:lang w:eastAsia="zh-CN"/>
        </w:rPr>
        <w:t>subband</w:t>
      </w:r>
      <w:proofErr w:type="spellEnd"/>
      <w:r w:rsidRPr="008C0911">
        <w:rPr>
          <w:rFonts w:eastAsiaTheme="minorEastAsia"/>
          <w:lang w:eastAsia="zh-CN"/>
        </w:rPr>
        <w:t xml:space="preserve"> are allowed.</w:t>
      </w:r>
    </w:p>
    <w:p w14:paraId="46EC9399" w14:textId="77777777" w:rsidR="00406C4C" w:rsidRPr="008C0911" w:rsidRDefault="00406C4C" w:rsidP="00406C4C">
      <w:pPr>
        <w:pStyle w:val="a0"/>
        <w:numPr>
          <w:ilvl w:val="0"/>
          <w:numId w:val="7"/>
        </w:numPr>
        <w:ind w:left="227" w:hanging="227"/>
        <w:rPr>
          <w:rFonts w:eastAsiaTheme="minorEastAsia"/>
          <w:lang w:eastAsia="zh-CN"/>
        </w:rPr>
      </w:pPr>
      <w:r w:rsidRPr="00830609">
        <w:rPr>
          <w:rFonts w:eastAsiaTheme="minorEastAsia"/>
          <w:b/>
          <w:lang w:eastAsia="zh-CN"/>
        </w:rPr>
        <w:t>Option 3</w:t>
      </w:r>
      <w:r w:rsidRPr="008C0911">
        <w:rPr>
          <w:rFonts w:eastAsiaTheme="minorEastAsia"/>
          <w:lang w:eastAsia="zh-CN"/>
        </w:rPr>
        <w:t>: Dynamic SBFD is achieved by non-scheduling DCI which indicates whether a symbol is SBFD symbol or not.</w:t>
      </w:r>
    </w:p>
    <w:p w14:paraId="7CE726DA" w14:textId="77777777" w:rsidR="00406C4C" w:rsidRDefault="00406C4C" w:rsidP="00406C4C">
      <w:pPr>
        <w:pStyle w:val="a0"/>
        <w:rPr>
          <w:rFonts w:ascii="Times New Roman" w:eastAsiaTheme="minorEastAsia" w:hAnsi="Times New Roman"/>
          <w:lang w:eastAsia="zh-CN"/>
        </w:rPr>
      </w:pPr>
      <w:r>
        <w:rPr>
          <w:rFonts w:ascii="Times New Roman" w:eastAsiaTheme="minorEastAsia" w:hAnsi="Times New Roman"/>
          <w:lang w:eastAsia="zh-CN"/>
        </w:rPr>
        <w:t xml:space="preserve">Regarding Option 2, a scheduling DCI can be used for converting a semi-static DL symbol with UL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to a DL-only symbol, or converting a semi-static flexible symbol with UL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to a DL-only or UL-only symbol, either by explicit indication in the scheduling DCI, or by implicit indication based on resource allocation.</w:t>
      </w:r>
    </w:p>
    <w:p w14:paraId="4ACA63F8" w14:textId="77777777" w:rsidR="00406C4C" w:rsidRDefault="00406C4C" w:rsidP="00406C4C">
      <w:pPr>
        <w:pStyle w:val="a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Option 3, converting is achieved by a non-scheduling DCI, either by a group-common DCI e.g. enhanced SFI, or by a UE specific DCI not scheduling a transmission/reception.</w:t>
      </w:r>
    </w:p>
    <w:p w14:paraId="5169F4CA" w14:textId="77777777" w:rsidR="00406C4C" w:rsidRDefault="00406C4C" w:rsidP="00406C4C">
      <w:pPr>
        <w:pStyle w:val="a0"/>
        <w:rPr>
          <w:rFonts w:ascii="Times New Roman" w:eastAsiaTheme="minorEastAsia" w:hAnsi="Times New Roman"/>
          <w:lang w:eastAsia="zh-CN"/>
        </w:rPr>
      </w:pPr>
      <w:r>
        <w:rPr>
          <w:rFonts w:ascii="Times New Roman" w:eastAsiaTheme="minorEastAsia" w:hAnsi="Times New Roman"/>
          <w:lang w:eastAsia="zh-CN"/>
        </w:rPr>
        <w:t xml:space="preserve">For Option 1, a new concept of flexible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is introduced to achieve dynamic SBFD, where the understanding/concept of converting is no longer applicable. </w:t>
      </w:r>
    </w:p>
    <w:p w14:paraId="68E0BF19" w14:textId="77777777" w:rsidR="00406C4C" w:rsidRDefault="00406C4C" w:rsidP="00406C4C">
      <w:pPr>
        <w:pStyle w:val="a0"/>
        <w:rPr>
          <w:rFonts w:ascii="Times New Roman" w:eastAsiaTheme="minorEastAsia" w:hAnsi="Times New Roman"/>
          <w:lang w:eastAsia="zh-CN"/>
        </w:rPr>
      </w:pPr>
      <w:r>
        <w:rPr>
          <w:rFonts w:ascii="Times New Roman" w:eastAsiaTheme="minorEastAsia" w:hAnsi="Times New Roman"/>
          <w:lang w:eastAsia="zh-CN"/>
        </w:rPr>
        <w:t>From our understanding, all options are different from the detailed signaling perspective and signaling details can be discussed further during WI phase. Therefore, we support dynamic SBFD with identifying these options to achieve it.</w:t>
      </w:r>
    </w:p>
    <w:p w14:paraId="11101A7F" w14:textId="332E80AE" w:rsidR="00406C4C" w:rsidRPr="000148AE" w:rsidRDefault="00406C4C" w:rsidP="00406C4C">
      <w:pPr>
        <w:pStyle w:val="a7"/>
        <w:spacing w:beforeLines="50" w:after="0"/>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D06112">
        <w:rPr>
          <w:rFonts w:eastAsiaTheme="minorEastAsia"/>
          <w:i/>
          <w:noProof/>
          <w:lang w:eastAsia="zh-CN"/>
        </w:rPr>
        <w:t>2</w:t>
      </w:r>
      <w:r w:rsidRPr="005159C0">
        <w:rPr>
          <w:rFonts w:eastAsiaTheme="minorEastAsia"/>
          <w:i/>
          <w:lang w:eastAsia="zh-CN"/>
        </w:rPr>
        <w:fldChar w:fldCharType="end"/>
      </w:r>
      <w:r w:rsidRPr="005159C0">
        <w:rPr>
          <w:rFonts w:eastAsiaTheme="minorEastAsia"/>
          <w:i/>
          <w:lang w:eastAsia="zh-CN"/>
        </w:rPr>
        <w:t xml:space="preserve">: </w:t>
      </w:r>
      <w:r w:rsidRPr="000148AE">
        <w:rPr>
          <w:rFonts w:eastAsiaTheme="minorEastAsia"/>
          <w:i/>
          <w:lang w:eastAsia="zh-CN"/>
        </w:rPr>
        <w:t>S</w:t>
      </w:r>
      <w:r>
        <w:rPr>
          <w:rFonts w:eastAsiaTheme="minorEastAsia"/>
          <w:i/>
          <w:lang w:eastAsia="zh-CN"/>
        </w:rPr>
        <w:t xml:space="preserve">upport dynamic SBFD, and </w:t>
      </w:r>
      <w:r w:rsidRPr="000148AE">
        <w:rPr>
          <w:rFonts w:eastAsiaTheme="minorEastAsia"/>
          <w:i/>
          <w:lang w:eastAsia="zh-CN"/>
        </w:rPr>
        <w:t xml:space="preserve">at least the following options </w:t>
      </w:r>
      <w:r>
        <w:rPr>
          <w:rFonts w:eastAsiaTheme="minorEastAsia"/>
          <w:i/>
          <w:lang w:eastAsia="zh-CN"/>
        </w:rPr>
        <w:t>can be considered during WI phase:</w:t>
      </w:r>
    </w:p>
    <w:p w14:paraId="31D529A4" w14:textId="77777777" w:rsidR="00406C4C" w:rsidRPr="000148AE" w:rsidRDefault="00406C4C" w:rsidP="00406C4C">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 xml:space="preserve">Option 1: Dynamic SBFD is achieved by scheduling DCI which is used to indicate whether the RBs in flexible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are used for UL transmission or DL transmission. </w:t>
      </w:r>
    </w:p>
    <w:p w14:paraId="59AB588F" w14:textId="77777777" w:rsidR="00406C4C" w:rsidRPr="000148AE" w:rsidRDefault="00406C4C" w:rsidP="00406C4C">
      <w:pPr>
        <w:numPr>
          <w:ilvl w:val="0"/>
          <w:numId w:val="25"/>
        </w:numPr>
        <w:tabs>
          <w:tab w:val="left" w:pos="0"/>
        </w:tabs>
        <w:ind w:left="1071" w:hanging="357"/>
        <w:rPr>
          <w:rFonts w:eastAsiaTheme="minorEastAsia"/>
          <w:b/>
          <w:i/>
          <w:sz w:val="20"/>
          <w:lang w:eastAsia="zh-CN"/>
        </w:rPr>
      </w:pPr>
      <w:r w:rsidRPr="000148AE">
        <w:rPr>
          <w:rFonts w:eastAsiaTheme="minorEastAsia"/>
          <w:b/>
          <w:i/>
          <w:sz w:val="20"/>
          <w:lang w:eastAsia="zh-CN"/>
        </w:rPr>
        <w:t xml:space="preserve">FFS definition of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e.g.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is defined as 1 RB or a set of consecutive flexible RBs, which can be used for UL transmission, DL transmission, and guard band</w:t>
      </w:r>
    </w:p>
    <w:p w14:paraId="1D7159F1" w14:textId="77777777" w:rsidR="00406C4C" w:rsidRPr="000148AE" w:rsidRDefault="00406C4C" w:rsidP="00406C4C">
      <w:pPr>
        <w:numPr>
          <w:ilvl w:val="0"/>
          <w:numId w:val="25"/>
        </w:numPr>
        <w:tabs>
          <w:tab w:val="left" w:pos="0"/>
        </w:tabs>
        <w:ind w:left="1071" w:hanging="357"/>
        <w:rPr>
          <w:rFonts w:eastAsiaTheme="minorEastAsia"/>
          <w:b/>
          <w:i/>
          <w:sz w:val="20"/>
          <w:lang w:eastAsia="zh-CN"/>
        </w:rPr>
      </w:pPr>
      <w:r w:rsidRPr="000148AE">
        <w:rPr>
          <w:rFonts w:eastAsiaTheme="minorEastAsia"/>
          <w:b/>
          <w:i/>
          <w:sz w:val="20"/>
          <w:lang w:eastAsia="zh-CN"/>
        </w:rPr>
        <w:t xml:space="preserve">FFS benefit of introducing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in addition to UL/DL </w:t>
      </w:r>
      <w:proofErr w:type="spellStart"/>
      <w:r w:rsidRPr="000148AE">
        <w:rPr>
          <w:rFonts w:eastAsiaTheme="minorEastAsia"/>
          <w:b/>
          <w:i/>
          <w:sz w:val="20"/>
          <w:lang w:eastAsia="zh-CN"/>
        </w:rPr>
        <w:t>subbands</w:t>
      </w:r>
      <w:proofErr w:type="spellEnd"/>
    </w:p>
    <w:p w14:paraId="20942CEC" w14:textId="77777777" w:rsidR="00406C4C" w:rsidRPr="000148AE" w:rsidRDefault="00406C4C" w:rsidP="00406C4C">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 xml:space="preserve">Option 2: Dynamic SBFD is achieved by scheduling DCI which is used to determine whether DL receptions outside semi-statically configured DL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and/or UL transmission outside semi-statically configured UL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are allowed.</w:t>
      </w:r>
    </w:p>
    <w:p w14:paraId="6F8C2050" w14:textId="77777777" w:rsidR="00406C4C" w:rsidRPr="000148AE" w:rsidRDefault="00406C4C" w:rsidP="00406C4C">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Option 3: Dynamic SBFD is achieved by non-scheduling DCI which indicates whether a symbol is SBFD symbol or not.</w:t>
      </w:r>
    </w:p>
    <w:p w14:paraId="0A962802" w14:textId="2CC63257" w:rsidR="00406C4C" w:rsidRPr="0041437A" w:rsidRDefault="00406C4C" w:rsidP="00254D72">
      <w:pPr>
        <w:pStyle w:val="a7"/>
        <w:spacing w:before="0" w:afterLines="50"/>
        <w:ind w:left="360"/>
        <w:rPr>
          <w:rFonts w:eastAsiaTheme="minorEastAsia"/>
          <w:i/>
          <w:lang w:eastAsia="zh-CN"/>
        </w:rPr>
      </w:pPr>
      <w:r w:rsidRPr="000148AE">
        <w:rPr>
          <w:rFonts w:eastAsiaTheme="minorEastAsia"/>
          <w:i/>
          <w:lang w:eastAsia="zh-CN"/>
        </w:rPr>
        <w:t xml:space="preserve">Note: </w:t>
      </w:r>
      <w:r>
        <w:rPr>
          <w:rFonts w:eastAsiaTheme="minorEastAsia"/>
          <w:i/>
          <w:lang w:eastAsia="zh-CN"/>
        </w:rPr>
        <w:t>W</w:t>
      </w:r>
      <w:r w:rsidRPr="000148AE">
        <w:rPr>
          <w:rFonts w:eastAsiaTheme="minorEastAsia"/>
          <w:i/>
          <w:lang w:eastAsia="zh-CN"/>
        </w:rPr>
        <w:t>hether or not dynamic SBFD is beneficial from a performance perspective is a separate discussion</w:t>
      </w:r>
      <w:r>
        <w:rPr>
          <w:rFonts w:eastAsiaTheme="minorEastAsia"/>
          <w:i/>
          <w:lang w:eastAsia="zh-CN"/>
        </w:rPr>
        <w:t>.</w:t>
      </w:r>
    </w:p>
    <w:p w14:paraId="743B0A91" w14:textId="412D4160" w:rsidR="00E86859" w:rsidRPr="00254D72" w:rsidRDefault="00E86859" w:rsidP="00254D72">
      <w:pPr>
        <w:pStyle w:val="20"/>
        <w:keepLines/>
        <w:numPr>
          <w:ilvl w:val="1"/>
          <w:numId w:val="4"/>
        </w:numPr>
        <w:overflowPunct w:val="0"/>
        <w:autoSpaceDE w:val="0"/>
        <w:autoSpaceDN w:val="0"/>
        <w:adjustRightInd w:val="0"/>
        <w:spacing w:after="180"/>
        <w:textAlignment w:val="baseline"/>
        <w:rPr>
          <w:bCs w:val="0"/>
          <w:sz w:val="28"/>
          <w:lang w:val="en-GB" w:eastAsia="en-GB"/>
        </w:rPr>
      </w:pPr>
      <w:bookmarkStart w:id="7" w:name="_Hlk134955564"/>
      <w:r w:rsidRPr="00254D72">
        <w:rPr>
          <w:rFonts w:ascii="Times New Roman" w:hAnsi="Times New Roman" w:cs="Times New Roman"/>
          <w:b w:val="0"/>
          <w:bCs w:val="0"/>
          <w:sz w:val="28"/>
          <w:szCs w:val="24"/>
          <w:lang w:val="en-GB" w:eastAsia="en-GB"/>
        </w:rPr>
        <w:t>SBFD operation for RRC_IDLE and RRC_INACTIVE states</w:t>
      </w:r>
    </w:p>
    <w:bookmarkEnd w:id="7"/>
    <w:p w14:paraId="129C8AD6" w14:textId="1E906FFB" w:rsidR="00196068" w:rsidRDefault="00196068" w:rsidP="00E86859">
      <w:pPr>
        <w:pStyle w:val="a0"/>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rom our perspective, </w:t>
      </w:r>
      <w:r w:rsidR="007D16B5">
        <w:rPr>
          <w:rFonts w:ascii="Times New Roman" w:eastAsiaTheme="minorEastAsia" w:hAnsi="Times New Roman"/>
          <w:szCs w:val="20"/>
          <w:lang w:eastAsia="zh-CN"/>
        </w:rPr>
        <w:t xml:space="preserve">study on </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BFD operation for </w:t>
      </w:r>
      <w:r w:rsidRPr="00FB067C">
        <w:rPr>
          <w:rFonts w:ascii="Times New Roman" w:eastAsiaTheme="minorEastAsia" w:hAnsi="Times New Roman"/>
          <w:szCs w:val="20"/>
          <w:lang w:eastAsia="zh-CN"/>
        </w:rPr>
        <w:t>RRC_IDLE and RRC_INACTIVE states</w:t>
      </w:r>
      <w:r>
        <w:rPr>
          <w:rFonts w:ascii="Times New Roman" w:eastAsiaTheme="minorEastAsia" w:hAnsi="Times New Roman"/>
          <w:szCs w:val="20"/>
          <w:lang w:eastAsia="zh-CN"/>
        </w:rPr>
        <w:t xml:space="preserve"> should be de-prioritized during Rel-18 SI, based on the following considerations:</w:t>
      </w:r>
    </w:p>
    <w:p w14:paraId="7238F52E" w14:textId="56927450" w:rsidR="00196068" w:rsidRPr="0080063E" w:rsidRDefault="00196068" w:rsidP="000148AE">
      <w:pPr>
        <w:pStyle w:val="a0"/>
        <w:numPr>
          <w:ilvl w:val="0"/>
          <w:numId w:val="39"/>
        </w:numPr>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tudy on potential benefits</w:t>
      </w:r>
      <w:r w:rsidR="00AE7A13">
        <w:rPr>
          <w:rFonts w:ascii="Times New Roman" w:eastAsiaTheme="minorEastAsia" w:hAnsi="Times New Roman"/>
          <w:szCs w:val="20"/>
          <w:lang w:eastAsia="zh-CN"/>
        </w:rPr>
        <w:t xml:space="preserve"> and performance improvements</w:t>
      </w:r>
      <w:r>
        <w:rPr>
          <w:rFonts w:ascii="Times New Roman" w:eastAsiaTheme="minorEastAsia" w:hAnsi="Times New Roman"/>
          <w:szCs w:val="20"/>
          <w:lang w:eastAsia="zh-CN"/>
        </w:rPr>
        <w:t xml:space="preserve"> by introducing SBFD</w:t>
      </w:r>
      <w:r w:rsidR="004A51E0">
        <w:rPr>
          <w:rFonts w:ascii="Times New Roman" w:eastAsiaTheme="minorEastAsia" w:hAnsi="Times New Roman"/>
          <w:szCs w:val="20"/>
          <w:lang w:eastAsia="zh-CN"/>
        </w:rPr>
        <w:t xml:space="preserve"> operation</w:t>
      </w:r>
      <w:r>
        <w:rPr>
          <w:rFonts w:ascii="Times New Roman" w:eastAsiaTheme="minorEastAsia" w:hAnsi="Times New Roman"/>
          <w:szCs w:val="20"/>
          <w:lang w:eastAsia="zh-CN"/>
        </w:rPr>
        <w:t xml:space="preserve"> should focus on </w:t>
      </w:r>
      <w:r w:rsidRPr="00E86859">
        <w:t>RRC_CONNECTED</w:t>
      </w:r>
      <w:r>
        <w:t xml:space="preserve"> state. Based on the </w:t>
      </w:r>
      <w:r w:rsidRPr="003F73A8">
        <w:t>SID</w:t>
      </w:r>
      <w:r w:rsidR="00774A08">
        <w:t xml:space="preserve"> </w:t>
      </w:r>
      <w:r w:rsidR="00774A08">
        <w:fldChar w:fldCharType="begin"/>
      </w:r>
      <w:r w:rsidR="00774A08">
        <w:instrText xml:space="preserve"> REF _Ref135067315 \n \h </w:instrText>
      </w:r>
      <w:r w:rsidR="00774A08">
        <w:fldChar w:fldCharType="separate"/>
      </w:r>
      <w:r w:rsidR="00CF460A">
        <w:t>[2]</w:t>
      </w:r>
      <w:r w:rsidR="00774A08">
        <w:fldChar w:fldCharType="end"/>
      </w:r>
      <w:r>
        <w:t>, the</w:t>
      </w:r>
      <w:r w:rsidRPr="00196068">
        <w:t xml:space="preserve"> study </w:t>
      </w:r>
      <w:r>
        <w:t xml:space="preserve">on SBFD </w:t>
      </w:r>
      <w:r w:rsidRPr="00196068">
        <w:t>aims to identify feasibility and solutions of duplex evolution to provide enhanced UL coverage, reduced latency, improved system capacity, and improved configuration flexibility for NR TDD operations in unpaired spectrum.</w:t>
      </w:r>
      <w:r>
        <w:t xml:space="preserve"> In our opinion, requirements on performance improvement </w:t>
      </w:r>
      <w:r>
        <w:rPr>
          <w:rFonts w:ascii="Times New Roman" w:eastAsiaTheme="minorEastAsia" w:hAnsi="Times New Roman"/>
          <w:szCs w:val="20"/>
          <w:lang w:eastAsia="zh-CN"/>
        </w:rPr>
        <w:t xml:space="preserve">for </w:t>
      </w:r>
      <w:r w:rsidRPr="00FB067C">
        <w:rPr>
          <w:rFonts w:ascii="Times New Roman" w:eastAsiaTheme="minorEastAsia" w:hAnsi="Times New Roman"/>
          <w:szCs w:val="20"/>
          <w:lang w:eastAsia="zh-CN"/>
        </w:rPr>
        <w:t>RRC_IDLE and RRC_INACTIVE states</w:t>
      </w:r>
      <w:r>
        <w:rPr>
          <w:rFonts w:ascii="Times New Roman" w:eastAsiaTheme="minorEastAsia" w:hAnsi="Times New Roman"/>
          <w:szCs w:val="20"/>
          <w:lang w:eastAsia="zh-CN"/>
        </w:rPr>
        <w:t xml:space="preserve"> </w:t>
      </w:r>
      <w:r w:rsidR="00A8725B">
        <w:rPr>
          <w:rFonts w:ascii="Times New Roman" w:eastAsiaTheme="minorEastAsia" w:hAnsi="Times New Roman"/>
          <w:szCs w:val="20"/>
          <w:lang w:eastAsia="zh-CN"/>
        </w:rPr>
        <w:t xml:space="preserve">are </w:t>
      </w:r>
      <w:r>
        <w:rPr>
          <w:rFonts w:ascii="Times New Roman" w:eastAsiaTheme="minorEastAsia" w:hAnsi="Times New Roman"/>
          <w:szCs w:val="20"/>
          <w:lang w:eastAsia="zh-CN"/>
        </w:rPr>
        <w:t xml:space="preserve">not so critical </w:t>
      </w:r>
      <w:r w:rsidR="00586F28">
        <w:rPr>
          <w:rFonts w:ascii="Times New Roman" w:eastAsiaTheme="minorEastAsia" w:hAnsi="Times New Roman"/>
          <w:szCs w:val="20"/>
          <w:lang w:eastAsia="zh-CN"/>
        </w:rPr>
        <w:lastRenderedPageBreak/>
        <w:t xml:space="preserve">compared to that for </w:t>
      </w:r>
      <w:r w:rsidR="00586F28" w:rsidRPr="00E86859">
        <w:t>RRC_CONNECTED</w:t>
      </w:r>
      <w:r w:rsidR="00586F28">
        <w:t xml:space="preserve"> state</w:t>
      </w:r>
      <w:r w:rsidR="00586F28" w:rsidRPr="00A2444C">
        <w:rPr>
          <w:rFonts w:ascii="Times New Roman" w:eastAsiaTheme="minorEastAsia" w:hAnsi="Times New Roman"/>
          <w:szCs w:val="20"/>
          <w:lang w:eastAsia="zh-CN"/>
        </w:rPr>
        <w:t>.</w:t>
      </w:r>
      <w:r w:rsidR="006D495B">
        <w:rPr>
          <w:rFonts w:ascii="Times New Roman" w:eastAsiaTheme="minorEastAsia" w:hAnsi="Times New Roman"/>
          <w:szCs w:val="20"/>
          <w:lang w:eastAsia="zh-CN"/>
        </w:rPr>
        <w:t xml:space="preserve"> </w:t>
      </w:r>
      <w:r w:rsidR="00586F28">
        <w:t>Besides,</w:t>
      </w:r>
      <w:r w:rsidR="00DB33D2" w:rsidRPr="00DB33D2">
        <w:rPr>
          <w:rFonts w:ascii="Times New Roman" w:eastAsiaTheme="minorEastAsia" w:hAnsi="Times New Roman"/>
          <w:szCs w:val="20"/>
          <w:lang w:eastAsia="zh-CN"/>
        </w:rPr>
        <w:t xml:space="preserve"> </w:t>
      </w:r>
      <w:r w:rsidR="00DB33D2">
        <w:rPr>
          <w:rFonts w:ascii="Times New Roman" w:eastAsiaTheme="minorEastAsia" w:hAnsi="Times New Roman"/>
          <w:szCs w:val="20"/>
          <w:lang w:eastAsia="zh-CN"/>
        </w:rPr>
        <w:t xml:space="preserve">handling of </w:t>
      </w:r>
      <w:r w:rsidR="00DB33D2" w:rsidRPr="007D16B5">
        <w:rPr>
          <w:rFonts w:ascii="Times New Roman" w:eastAsiaTheme="minorEastAsia" w:hAnsi="Times New Roman"/>
          <w:szCs w:val="20"/>
          <w:lang w:eastAsia="zh-CN"/>
        </w:rPr>
        <w:t>UE-to-UE CLI</w:t>
      </w:r>
      <w:r w:rsidR="00DB33D2">
        <w:rPr>
          <w:rFonts w:ascii="Times New Roman" w:eastAsiaTheme="minorEastAsia" w:hAnsi="Times New Roman"/>
          <w:szCs w:val="20"/>
          <w:lang w:eastAsia="zh-CN"/>
        </w:rPr>
        <w:t xml:space="preserve"> is more challenging for </w:t>
      </w:r>
      <w:r w:rsidR="00DB33D2" w:rsidRPr="007D16B5">
        <w:rPr>
          <w:rFonts w:ascii="Times New Roman" w:eastAsiaTheme="minorEastAsia" w:hAnsi="Times New Roman"/>
          <w:szCs w:val="20"/>
          <w:lang w:eastAsia="zh-CN"/>
        </w:rPr>
        <w:t>RRC_IDLE/INATCIVE UEs</w:t>
      </w:r>
      <w:r w:rsidR="00DB33D2">
        <w:rPr>
          <w:rFonts w:ascii="Times New Roman" w:eastAsiaTheme="minorEastAsia" w:hAnsi="Times New Roman"/>
          <w:szCs w:val="20"/>
          <w:lang w:eastAsia="zh-CN"/>
        </w:rPr>
        <w:t>. As commented by several companies during RAN1#112bis-e meeting, t</w:t>
      </w:r>
      <w:r w:rsidR="00DB33D2" w:rsidRPr="007D16B5">
        <w:rPr>
          <w:rFonts w:ascii="Times New Roman" w:eastAsiaTheme="minorEastAsia" w:hAnsi="Times New Roman"/>
          <w:szCs w:val="20"/>
          <w:lang w:eastAsia="zh-CN"/>
        </w:rPr>
        <w:t>he uncertainty of PRACH transmission</w:t>
      </w:r>
      <w:r w:rsidR="00DB33D2">
        <w:rPr>
          <w:rFonts w:ascii="Times New Roman" w:eastAsiaTheme="minorEastAsia" w:hAnsi="Times New Roman"/>
          <w:szCs w:val="20"/>
          <w:lang w:eastAsia="zh-CN"/>
        </w:rPr>
        <w:t xml:space="preserve">s in PRACH occasions configured in SBFD symbols makes it hard or even not possible for the </w:t>
      </w:r>
      <w:proofErr w:type="spellStart"/>
      <w:r w:rsidR="00DB33D2">
        <w:rPr>
          <w:rFonts w:ascii="Times New Roman" w:eastAsiaTheme="minorEastAsia" w:hAnsi="Times New Roman"/>
          <w:szCs w:val="20"/>
          <w:lang w:eastAsia="zh-CN"/>
        </w:rPr>
        <w:t>gNB</w:t>
      </w:r>
      <w:proofErr w:type="spellEnd"/>
      <w:r w:rsidR="00DB33D2">
        <w:rPr>
          <w:rFonts w:ascii="Times New Roman" w:eastAsiaTheme="minorEastAsia" w:hAnsi="Times New Roman"/>
          <w:szCs w:val="20"/>
          <w:lang w:eastAsia="zh-CN"/>
        </w:rPr>
        <w:t xml:space="preserve"> to control or mitigate UE-to-UE CLI, especially when contention-based RACH is allowed in these PRACH occasions.</w:t>
      </w:r>
    </w:p>
    <w:p w14:paraId="043B5BBD" w14:textId="4B84F428" w:rsidR="00E86859" w:rsidRDefault="00AE7A13" w:rsidP="000148AE">
      <w:pPr>
        <w:pStyle w:val="a0"/>
        <w:numPr>
          <w:ilvl w:val="0"/>
          <w:numId w:val="39"/>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Study on </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BFD operation for </w:t>
      </w:r>
      <w:r w:rsidRPr="00FB067C">
        <w:rPr>
          <w:rFonts w:ascii="Times New Roman" w:eastAsiaTheme="minorEastAsia" w:hAnsi="Times New Roman"/>
          <w:szCs w:val="20"/>
          <w:lang w:eastAsia="zh-CN"/>
        </w:rPr>
        <w:t>RRC_IDLE and RRC_INACTIVE states</w:t>
      </w:r>
      <w:r>
        <w:rPr>
          <w:rFonts w:ascii="Times New Roman" w:eastAsiaTheme="minorEastAsia" w:hAnsi="Times New Roman"/>
          <w:szCs w:val="20"/>
          <w:lang w:eastAsia="zh-CN"/>
        </w:rPr>
        <w:t xml:space="preserve"> </w:t>
      </w:r>
      <w:r w:rsidR="006D495B">
        <w:rPr>
          <w:rFonts w:ascii="Times New Roman" w:eastAsiaTheme="minorEastAsia" w:hAnsi="Times New Roman"/>
          <w:szCs w:val="20"/>
          <w:lang w:eastAsia="zh-CN"/>
        </w:rPr>
        <w:t xml:space="preserve">requires </w:t>
      </w:r>
      <w:r>
        <w:rPr>
          <w:rFonts w:ascii="Times New Roman" w:eastAsiaTheme="minorEastAsia" w:hAnsi="Times New Roman"/>
          <w:szCs w:val="20"/>
          <w:lang w:eastAsia="zh-CN"/>
        </w:rPr>
        <w:t xml:space="preserve">lots of efforts and significant specification impact, </w:t>
      </w:r>
      <w:r w:rsidR="006D495B">
        <w:rPr>
          <w:rFonts w:ascii="Times New Roman" w:eastAsiaTheme="minorEastAsia" w:hAnsi="Times New Roman"/>
          <w:szCs w:val="20"/>
          <w:lang w:eastAsia="zh-CN"/>
        </w:rPr>
        <w:t xml:space="preserve">and at least </w:t>
      </w:r>
      <w:r>
        <w:rPr>
          <w:rFonts w:ascii="Times New Roman" w:eastAsiaTheme="minorEastAsia" w:hAnsi="Times New Roman"/>
          <w:szCs w:val="20"/>
          <w:lang w:eastAsia="zh-CN"/>
        </w:rPr>
        <w:t xml:space="preserve">RAN2 should be involved. However, </w:t>
      </w:r>
      <w:r w:rsidR="00FC3C46">
        <w:rPr>
          <w:rFonts w:ascii="Times New Roman" w:eastAsiaTheme="minorEastAsia" w:hAnsi="Times New Roman"/>
          <w:szCs w:val="20"/>
          <w:lang w:eastAsia="zh-CN"/>
        </w:rPr>
        <w:t xml:space="preserve">RAN2 is not listed in the WGs </w:t>
      </w:r>
      <w:r>
        <w:rPr>
          <w:rFonts w:ascii="Times New Roman" w:eastAsiaTheme="minorEastAsia" w:hAnsi="Times New Roman"/>
          <w:szCs w:val="20"/>
          <w:lang w:eastAsia="zh-CN"/>
        </w:rPr>
        <w:t xml:space="preserve">per the </w:t>
      </w:r>
      <w:r w:rsidR="00774A08" w:rsidRPr="00D75FF8">
        <w:t>SID</w:t>
      </w:r>
      <w:r w:rsidR="00774A08">
        <w:t xml:space="preserve"> </w:t>
      </w:r>
      <w:r w:rsidR="00774A08">
        <w:fldChar w:fldCharType="begin"/>
      </w:r>
      <w:r w:rsidR="00774A08">
        <w:instrText xml:space="preserve"> REF _Ref135067315 \n \h </w:instrText>
      </w:r>
      <w:r w:rsidR="00774A08">
        <w:fldChar w:fldCharType="separate"/>
      </w:r>
      <w:r w:rsidR="00CF460A">
        <w:t>[2]</w:t>
      </w:r>
      <w:r w:rsidR="00774A08">
        <w:fldChar w:fldCharType="end"/>
      </w:r>
      <w:r w:rsidR="00FC3C46">
        <w:rPr>
          <w:rFonts w:ascii="Times New Roman" w:eastAsiaTheme="minorEastAsia" w:hAnsi="Times New Roman"/>
          <w:szCs w:val="20"/>
          <w:lang w:eastAsia="zh-CN"/>
        </w:rPr>
        <w:t xml:space="preserve">. In addition, the SI scope </w:t>
      </w:r>
      <w:r w:rsidR="006D495B">
        <w:rPr>
          <w:rFonts w:ascii="Times New Roman" w:eastAsiaTheme="minorEastAsia" w:hAnsi="Times New Roman"/>
          <w:szCs w:val="20"/>
          <w:lang w:eastAsia="zh-CN"/>
        </w:rPr>
        <w:t>is already</w:t>
      </w:r>
      <w:r w:rsidR="00FC3C46">
        <w:rPr>
          <w:rFonts w:ascii="Times New Roman" w:eastAsiaTheme="minorEastAsia" w:hAnsi="Times New Roman"/>
          <w:szCs w:val="20"/>
          <w:lang w:eastAsia="zh-CN"/>
        </w:rPr>
        <w:t xml:space="preserve"> </w:t>
      </w:r>
      <w:r w:rsidR="00DB33D2">
        <w:rPr>
          <w:rFonts w:ascii="Times New Roman" w:eastAsiaTheme="minorEastAsia" w:hAnsi="Times New Roman"/>
          <w:szCs w:val="20"/>
          <w:lang w:eastAsia="zh-CN"/>
        </w:rPr>
        <w:t xml:space="preserve">very </w:t>
      </w:r>
      <w:r w:rsidR="00FC3C46">
        <w:rPr>
          <w:rFonts w:ascii="Times New Roman" w:eastAsiaTheme="minorEastAsia" w:hAnsi="Times New Roman"/>
          <w:szCs w:val="20"/>
          <w:lang w:eastAsia="zh-CN"/>
        </w:rPr>
        <w:t>large</w:t>
      </w:r>
      <w:r w:rsidR="00166F49">
        <w:rPr>
          <w:rFonts w:ascii="Times New Roman" w:eastAsiaTheme="minorEastAsia" w:hAnsi="Times New Roman"/>
          <w:szCs w:val="20"/>
          <w:lang w:eastAsia="zh-CN"/>
        </w:rPr>
        <w:t>,</w:t>
      </w:r>
      <w:r w:rsidR="006D495B">
        <w:rPr>
          <w:rFonts w:ascii="Times New Roman" w:eastAsiaTheme="minorEastAsia" w:hAnsi="Times New Roman"/>
          <w:szCs w:val="20"/>
          <w:lang w:eastAsia="zh-CN"/>
        </w:rPr>
        <w:t xml:space="preserve"> including semi-static SBFD configuration, dynamic SBFD operation,</w:t>
      </w:r>
      <w:r w:rsidR="00FC3C46">
        <w:rPr>
          <w:rFonts w:ascii="Times New Roman" w:eastAsiaTheme="minorEastAsia" w:hAnsi="Times New Roman"/>
          <w:szCs w:val="20"/>
          <w:lang w:eastAsia="zh-CN"/>
        </w:rPr>
        <w:t xml:space="preserve"> </w:t>
      </w:r>
      <w:r w:rsidR="006D495B">
        <w:rPr>
          <w:rFonts w:ascii="Times New Roman" w:eastAsiaTheme="minorEastAsia" w:hAnsi="Times New Roman"/>
          <w:szCs w:val="20"/>
          <w:lang w:eastAsia="zh-CN"/>
        </w:rPr>
        <w:t>resource allocation for PDCCH</w:t>
      </w:r>
      <w:r w:rsidR="00524F91">
        <w:rPr>
          <w:rFonts w:ascii="Times New Roman" w:eastAsiaTheme="minorEastAsia" w:hAnsi="Times New Roman"/>
          <w:szCs w:val="20"/>
          <w:lang w:eastAsia="zh-CN"/>
        </w:rPr>
        <w:t>/</w:t>
      </w:r>
      <w:r w:rsidR="006D495B">
        <w:rPr>
          <w:rFonts w:ascii="Times New Roman" w:eastAsiaTheme="minorEastAsia" w:hAnsi="Times New Roman"/>
          <w:szCs w:val="20"/>
          <w:lang w:eastAsia="zh-CN"/>
        </w:rPr>
        <w:t>PDSCH</w:t>
      </w:r>
      <w:r w:rsidR="00524F91">
        <w:rPr>
          <w:rFonts w:ascii="Times New Roman" w:eastAsiaTheme="minorEastAsia" w:hAnsi="Times New Roman"/>
          <w:szCs w:val="20"/>
          <w:lang w:eastAsia="zh-CN"/>
        </w:rPr>
        <w:t>/</w:t>
      </w:r>
      <w:r w:rsidR="006D495B">
        <w:rPr>
          <w:rFonts w:ascii="Times New Roman" w:eastAsiaTheme="minorEastAsia" w:hAnsi="Times New Roman"/>
          <w:szCs w:val="20"/>
          <w:lang w:eastAsia="zh-CN"/>
        </w:rPr>
        <w:t>PUSCH</w:t>
      </w:r>
      <w:r w:rsidR="00524F91">
        <w:rPr>
          <w:rFonts w:ascii="Times New Roman" w:eastAsiaTheme="minorEastAsia" w:hAnsi="Times New Roman"/>
          <w:szCs w:val="20"/>
          <w:lang w:eastAsia="zh-CN"/>
        </w:rPr>
        <w:t>/</w:t>
      </w:r>
      <w:r w:rsidR="006D495B">
        <w:rPr>
          <w:rFonts w:ascii="Times New Roman" w:eastAsiaTheme="minorEastAsia" w:hAnsi="Times New Roman"/>
          <w:szCs w:val="20"/>
          <w:lang w:eastAsia="zh-CN"/>
        </w:rPr>
        <w:t>PUCCH</w:t>
      </w:r>
      <w:r w:rsidR="00524F91">
        <w:rPr>
          <w:rFonts w:ascii="Times New Roman" w:eastAsiaTheme="minorEastAsia" w:hAnsi="Times New Roman"/>
          <w:szCs w:val="20"/>
          <w:lang w:eastAsia="zh-CN"/>
        </w:rPr>
        <w:t>/</w:t>
      </w:r>
      <w:r w:rsidR="006D495B">
        <w:rPr>
          <w:rFonts w:ascii="Times New Roman" w:eastAsiaTheme="minorEastAsia" w:hAnsi="Times New Roman"/>
          <w:szCs w:val="20"/>
          <w:lang w:eastAsia="zh-CN"/>
        </w:rPr>
        <w:t>CSI-RS</w:t>
      </w:r>
      <w:r w:rsidR="00524F91">
        <w:rPr>
          <w:rFonts w:ascii="Times New Roman" w:eastAsiaTheme="minorEastAsia" w:hAnsi="Times New Roman"/>
          <w:szCs w:val="20"/>
          <w:lang w:eastAsia="zh-CN"/>
        </w:rPr>
        <w:t>/</w:t>
      </w:r>
      <w:r w:rsidR="006D495B">
        <w:rPr>
          <w:rFonts w:ascii="Times New Roman" w:eastAsiaTheme="minorEastAsia" w:hAnsi="Times New Roman"/>
          <w:szCs w:val="20"/>
          <w:lang w:eastAsia="zh-CN"/>
        </w:rPr>
        <w:t xml:space="preserve">SRS, transmissions </w:t>
      </w:r>
      <w:r w:rsidR="00E6109B">
        <w:rPr>
          <w:rFonts w:ascii="Times New Roman" w:eastAsiaTheme="minorEastAsia" w:hAnsi="Times New Roman"/>
          <w:szCs w:val="20"/>
          <w:lang w:eastAsia="zh-CN"/>
        </w:rPr>
        <w:t>and receptions a</w:t>
      </w:r>
      <w:r w:rsidR="006D495B">
        <w:rPr>
          <w:rFonts w:ascii="Times New Roman" w:eastAsiaTheme="minorEastAsia" w:hAnsi="Times New Roman"/>
          <w:szCs w:val="20"/>
          <w:lang w:eastAsia="zh-CN"/>
        </w:rPr>
        <w:t>cross SBFD symbol</w:t>
      </w:r>
      <w:r w:rsidR="00E6109B">
        <w:rPr>
          <w:rFonts w:ascii="Times New Roman" w:eastAsiaTheme="minorEastAsia" w:hAnsi="Times New Roman"/>
          <w:szCs w:val="20"/>
          <w:lang w:eastAsia="zh-CN"/>
        </w:rPr>
        <w:t xml:space="preserve">s and </w:t>
      </w:r>
      <w:r w:rsidR="006D495B">
        <w:rPr>
          <w:rFonts w:ascii="Times New Roman" w:eastAsiaTheme="minorEastAsia" w:hAnsi="Times New Roman"/>
          <w:szCs w:val="20"/>
          <w:lang w:eastAsia="zh-CN"/>
        </w:rPr>
        <w:t>non-SBFD symbol</w:t>
      </w:r>
      <w:r w:rsidR="00E6109B">
        <w:rPr>
          <w:rFonts w:ascii="Times New Roman" w:eastAsiaTheme="minorEastAsia" w:hAnsi="Times New Roman"/>
          <w:szCs w:val="20"/>
          <w:lang w:eastAsia="zh-CN"/>
        </w:rPr>
        <w:t>s</w:t>
      </w:r>
      <w:r w:rsidR="006D495B">
        <w:rPr>
          <w:rFonts w:ascii="Times New Roman" w:eastAsiaTheme="minorEastAsia" w:hAnsi="Times New Roman"/>
          <w:szCs w:val="20"/>
          <w:lang w:eastAsia="zh-CN"/>
        </w:rPr>
        <w:t>, collision handling</w:t>
      </w:r>
      <w:r w:rsidR="007F6B02">
        <w:rPr>
          <w:rFonts w:ascii="Times New Roman" w:eastAsiaTheme="minorEastAsia" w:hAnsi="Times New Roman"/>
          <w:szCs w:val="20"/>
          <w:lang w:eastAsia="zh-CN"/>
        </w:rPr>
        <w:t xml:space="preserve"> in time domain</w:t>
      </w:r>
      <w:r w:rsidR="006D495B">
        <w:rPr>
          <w:rFonts w:ascii="Times New Roman" w:eastAsiaTheme="minorEastAsia" w:hAnsi="Times New Roman"/>
          <w:szCs w:val="20"/>
          <w:lang w:eastAsia="zh-CN"/>
        </w:rPr>
        <w:t xml:space="preserve">, self-interference handling, </w:t>
      </w:r>
      <w:proofErr w:type="spellStart"/>
      <w:r w:rsidR="006D495B">
        <w:rPr>
          <w:rFonts w:ascii="Times New Roman" w:eastAsiaTheme="minorEastAsia" w:hAnsi="Times New Roman"/>
          <w:szCs w:val="20"/>
          <w:lang w:eastAsia="zh-CN"/>
        </w:rPr>
        <w:t>gNB</w:t>
      </w:r>
      <w:proofErr w:type="spellEnd"/>
      <w:r w:rsidR="006D495B">
        <w:rPr>
          <w:rFonts w:ascii="Times New Roman" w:eastAsiaTheme="minorEastAsia" w:hAnsi="Times New Roman"/>
          <w:szCs w:val="20"/>
          <w:lang w:eastAsia="zh-CN"/>
        </w:rPr>
        <w:t>-</w:t>
      </w:r>
      <w:r w:rsidR="00DB33D2">
        <w:rPr>
          <w:rFonts w:ascii="Times New Roman" w:eastAsiaTheme="minorEastAsia" w:hAnsi="Times New Roman"/>
          <w:szCs w:val="20"/>
          <w:lang w:eastAsia="zh-CN"/>
        </w:rPr>
        <w:t>to-</w:t>
      </w:r>
      <w:proofErr w:type="spellStart"/>
      <w:r w:rsidR="00DB33D2">
        <w:rPr>
          <w:rFonts w:ascii="Times New Roman" w:eastAsiaTheme="minorEastAsia" w:hAnsi="Times New Roman"/>
          <w:szCs w:val="20"/>
          <w:lang w:eastAsia="zh-CN"/>
        </w:rPr>
        <w:t>gNB</w:t>
      </w:r>
      <w:proofErr w:type="spellEnd"/>
      <w:r w:rsidR="00DB33D2">
        <w:rPr>
          <w:rFonts w:ascii="Times New Roman" w:eastAsiaTheme="minorEastAsia" w:hAnsi="Times New Roman"/>
          <w:szCs w:val="20"/>
          <w:lang w:eastAsia="zh-CN"/>
        </w:rPr>
        <w:t xml:space="preserve"> and UE-to-UE CLI handling</w:t>
      </w:r>
      <w:r w:rsidR="00166F49">
        <w:rPr>
          <w:rFonts w:ascii="Times New Roman" w:eastAsiaTheme="minorEastAsia" w:hAnsi="Times New Roman"/>
          <w:szCs w:val="20"/>
          <w:lang w:eastAsia="zh-CN"/>
        </w:rPr>
        <w:t>,</w:t>
      </w:r>
      <w:r w:rsidR="00DB33D2">
        <w:rPr>
          <w:rFonts w:ascii="Times New Roman" w:eastAsiaTheme="minorEastAsia" w:hAnsi="Times New Roman"/>
          <w:szCs w:val="20"/>
          <w:lang w:eastAsia="zh-CN"/>
        </w:rPr>
        <w:t xml:space="preserve"> etc. I</w:t>
      </w:r>
      <w:r w:rsidR="00FC3C46">
        <w:rPr>
          <w:rFonts w:ascii="Times New Roman" w:eastAsiaTheme="minorEastAsia" w:hAnsi="Times New Roman"/>
          <w:szCs w:val="20"/>
          <w:lang w:eastAsia="zh-CN"/>
        </w:rPr>
        <w:t xml:space="preserve">f </w:t>
      </w:r>
      <w:r w:rsidR="00DB33D2">
        <w:rPr>
          <w:rFonts w:ascii="Times New Roman" w:eastAsiaTheme="minorEastAsia" w:hAnsi="Times New Roman"/>
          <w:szCs w:val="20"/>
          <w:lang w:eastAsia="zh-CN"/>
        </w:rPr>
        <w:t xml:space="preserve">further include the </w:t>
      </w:r>
      <w:r w:rsidR="00FC3C46">
        <w:rPr>
          <w:rFonts w:ascii="Times New Roman" w:eastAsiaTheme="minorEastAsia" w:hAnsi="Times New Roman"/>
          <w:szCs w:val="20"/>
          <w:lang w:eastAsia="zh-CN"/>
        </w:rPr>
        <w:t xml:space="preserve">study on </w:t>
      </w:r>
      <w:r w:rsidR="00FC3C46">
        <w:rPr>
          <w:rFonts w:ascii="Times New Roman" w:eastAsiaTheme="minorEastAsia" w:hAnsi="Times New Roman" w:hint="eastAsia"/>
          <w:szCs w:val="20"/>
          <w:lang w:eastAsia="zh-CN"/>
        </w:rPr>
        <w:t>S</w:t>
      </w:r>
      <w:r w:rsidR="00FC3C46">
        <w:rPr>
          <w:rFonts w:ascii="Times New Roman" w:eastAsiaTheme="minorEastAsia" w:hAnsi="Times New Roman"/>
          <w:szCs w:val="20"/>
          <w:lang w:eastAsia="zh-CN"/>
        </w:rPr>
        <w:t xml:space="preserve">BFD operation for </w:t>
      </w:r>
      <w:r w:rsidR="00FC3C46" w:rsidRPr="00FB067C">
        <w:rPr>
          <w:rFonts w:ascii="Times New Roman" w:eastAsiaTheme="minorEastAsia" w:hAnsi="Times New Roman"/>
          <w:szCs w:val="20"/>
          <w:lang w:eastAsia="zh-CN"/>
        </w:rPr>
        <w:t>RRC_IDLE and RRC_INACTIVE states</w:t>
      </w:r>
      <w:r w:rsidR="00DB33D2">
        <w:rPr>
          <w:rFonts w:ascii="Times New Roman" w:eastAsiaTheme="minorEastAsia" w:hAnsi="Times New Roman"/>
          <w:szCs w:val="20"/>
          <w:lang w:eastAsia="zh-CN"/>
        </w:rPr>
        <w:t xml:space="preserve">, the scope will become too large to handle and it will impact the progress for SBFD operation for </w:t>
      </w:r>
      <w:r w:rsidR="00DB33D2" w:rsidRPr="00E86859">
        <w:t>RRC_CONNECTED</w:t>
      </w:r>
      <w:r w:rsidR="00DB33D2">
        <w:t xml:space="preserve"> </w:t>
      </w:r>
      <w:proofErr w:type="gramStart"/>
      <w:r w:rsidR="00DB33D2">
        <w:t>state</w:t>
      </w:r>
      <w:r w:rsidR="00DB33D2">
        <w:rPr>
          <w:rFonts w:ascii="Times New Roman" w:eastAsiaTheme="minorEastAsia" w:hAnsi="Times New Roman"/>
          <w:szCs w:val="20"/>
          <w:lang w:eastAsia="zh-CN"/>
        </w:rPr>
        <w:t>.</w:t>
      </w:r>
      <w:r w:rsidR="00FC3C46">
        <w:rPr>
          <w:rFonts w:ascii="Times New Roman" w:eastAsiaTheme="minorEastAsia" w:hAnsi="Times New Roman"/>
          <w:szCs w:val="20"/>
          <w:lang w:eastAsia="zh-CN"/>
        </w:rPr>
        <w:t>.</w:t>
      </w:r>
      <w:proofErr w:type="gramEnd"/>
    </w:p>
    <w:p w14:paraId="0BDDFEA1" w14:textId="62641E38" w:rsidR="00AE7A13" w:rsidRDefault="007D16B5" w:rsidP="00441B7E">
      <w:pPr>
        <w:tabs>
          <w:tab w:val="left" w:pos="1440"/>
        </w:tabs>
        <w:kinsoku w:val="0"/>
        <w:overflowPunct w:val="0"/>
        <w:adjustRightInd w:val="0"/>
        <w:spacing w:beforeLines="50" w:before="120" w:afterLines="100" w:after="24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D06112">
        <w:rPr>
          <w:rFonts w:eastAsiaTheme="minorEastAsia"/>
          <w:b/>
          <w:i/>
          <w:noProof/>
          <w:sz w:val="20"/>
          <w:lang w:eastAsia="zh-CN"/>
        </w:rPr>
        <w:t>3</w:t>
      </w:r>
      <w:r w:rsidRPr="005159C0">
        <w:rPr>
          <w:rFonts w:eastAsiaTheme="minorEastAsia"/>
          <w:b/>
          <w:i/>
          <w:sz w:val="20"/>
          <w:lang w:eastAsia="zh-CN"/>
        </w:rPr>
        <w:fldChar w:fldCharType="end"/>
      </w:r>
      <w:r w:rsidRPr="005159C0">
        <w:rPr>
          <w:rFonts w:eastAsiaTheme="minorEastAsia"/>
          <w:b/>
          <w:i/>
          <w:sz w:val="20"/>
          <w:lang w:eastAsia="zh-CN"/>
        </w:rPr>
        <w:t xml:space="preserve">: </w:t>
      </w:r>
      <w:r>
        <w:rPr>
          <w:rFonts w:eastAsiaTheme="minorEastAsia"/>
          <w:b/>
          <w:i/>
          <w:sz w:val="20"/>
          <w:lang w:eastAsia="zh-CN"/>
        </w:rPr>
        <w:t>S</w:t>
      </w:r>
      <w:r w:rsidRPr="007D16B5">
        <w:rPr>
          <w:rFonts w:eastAsiaTheme="minorEastAsia"/>
          <w:b/>
          <w:i/>
          <w:sz w:val="20"/>
          <w:lang w:eastAsia="zh-CN"/>
        </w:rPr>
        <w:t xml:space="preserve">tudy on SBFD operation for RRC_IDLE and RRC_INACTIVE states </w:t>
      </w:r>
      <w:r>
        <w:rPr>
          <w:rFonts w:eastAsiaTheme="minorEastAsia"/>
          <w:b/>
          <w:i/>
          <w:sz w:val="20"/>
          <w:lang w:eastAsia="zh-CN"/>
        </w:rPr>
        <w:t>is</w:t>
      </w:r>
      <w:r w:rsidRPr="007D16B5">
        <w:rPr>
          <w:rFonts w:eastAsiaTheme="minorEastAsia"/>
          <w:b/>
          <w:i/>
          <w:sz w:val="20"/>
          <w:lang w:eastAsia="zh-CN"/>
        </w:rPr>
        <w:t xml:space="preserve"> de-prioritized during Rel-18 SI</w:t>
      </w:r>
      <w:r w:rsidRPr="00F84529">
        <w:rPr>
          <w:rFonts w:eastAsiaTheme="minorEastAsia"/>
          <w:b/>
          <w:i/>
          <w:sz w:val="20"/>
          <w:lang w:eastAsia="zh-CN"/>
        </w:rPr>
        <w:t>.</w:t>
      </w:r>
    </w:p>
    <w:p w14:paraId="742A17BC" w14:textId="77777777" w:rsidR="00CC309F" w:rsidRPr="00F84529" w:rsidRDefault="00CC309F" w:rsidP="00CC309F">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Collision handling in time domain</w:t>
      </w:r>
    </w:p>
    <w:p w14:paraId="0DDD79A4" w14:textId="605B66C8" w:rsidR="00CC309F" w:rsidRDefault="00CC309F" w:rsidP="00CC309F">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In a SBFD symbol, both UL transmission and DL reception may be configured semi-statically or scheduled dynamically. Meanwhile, at a time, a </w:t>
      </w:r>
      <w:r w:rsidRPr="00CB3FAE">
        <w:rPr>
          <w:rFonts w:eastAsiaTheme="minorEastAsia"/>
          <w:sz w:val="20"/>
          <w:szCs w:val="20"/>
          <w:lang w:eastAsia="zh-CN"/>
        </w:rPr>
        <w:t>half</w:t>
      </w:r>
      <w:r w:rsidRPr="005159C0">
        <w:rPr>
          <w:rFonts w:eastAsiaTheme="minorEastAsia"/>
          <w:sz w:val="20"/>
          <w:szCs w:val="20"/>
          <w:lang w:eastAsia="zh-CN"/>
        </w:rPr>
        <w:t>-</w:t>
      </w:r>
      <w:r w:rsidRPr="00CB3FAE">
        <w:rPr>
          <w:rFonts w:eastAsiaTheme="minorEastAsia"/>
          <w:sz w:val="20"/>
          <w:szCs w:val="20"/>
          <w:lang w:eastAsia="zh-CN"/>
        </w:rPr>
        <w:t>duplex</w:t>
      </w:r>
      <w:r w:rsidRPr="005159C0">
        <w:rPr>
          <w:rFonts w:eastAsiaTheme="minorEastAsia"/>
          <w:sz w:val="20"/>
          <w:szCs w:val="20"/>
          <w:lang w:eastAsia="zh-CN"/>
        </w:rPr>
        <w:t xml:space="preserve"> UE can only perf</w:t>
      </w:r>
      <w:r w:rsidRPr="00F84529">
        <w:rPr>
          <w:rFonts w:eastAsiaTheme="minorEastAsia"/>
          <w:sz w:val="20"/>
          <w:szCs w:val="20"/>
          <w:lang w:eastAsia="zh-CN"/>
        </w:rPr>
        <w:t>orm the UL transmission or the DL reception</w:t>
      </w:r>
      <w:r w:rsidR="00B924C1">
        <w:rPr>
          <w:rFonts w:eastAsiaTheme="minorEastAsia"/>
          <w:sz w:val="20"/>
          <w:szCs w:val="20"/>
          <w:lang w:eastAsia="zh-CN"/>
        </w:rPr>
        <w:t xml:space="preserve"> in the same </w:t>
      </w:r>
      <w:r w:rsidR="00BF2CB4">
        <w:rPr>
          <w:rFonts w:eastAsiaTheme="minorEastAsia"/>
          <w:sz w:val="20"/>
          <w:szCs w:val="20"/>
          <w:lang w:eastAsia="zh-CN"/>
        </w:rPr>
        <w:t>SBFD symbol</w:t>
      </w:r>
      <w:r w:rsidRPr="00F84529">
        <w:rPr>
          <w:rFonts w:eastAsiaTheme="minorEastAsia"/>
          <w:sz w:val="20"/>
          <w:szCs w:val="20"/>
          <w:lang w:eastAsia="zh-CN"/>
        </w:rPr>
        <w:t xml:space="preserve">. Therefore, </w:t>
      </w:r>
      <w:r w:rsidR="001D2BC3">
        <w:rPr>
          <w:rFonts w:eastAsiaTheme="minorEastAsia"/>
          <w:sz w:val="20"/>
          <w:szCs w:val="20"/>
          <w:lang w:eastAsia="zh-CN"/>
        </w:rPr>
        <w:t xml:space="preserve">it is desirable to identify collision cases in time domain for half-duplex UEs during SI phase, then, </w:t>
      </w:r>
      <w:r w:rsidRPr="00F84529">
        <w:rPr>
          <w:rFonts w:eastAsiaTheme="minorEastAsia"/>
          <w:sz w:val="20"/>
          <w:szCs w:val="20"/>
          <w:lang w:eastAsia="zh-CN"/>
        </w:rPr>
        <w:t xml:space="preserve">prioritization rule(s) may be </w:t>
      </w:r>
      <w:r w:rsidR="001D2BC3">
        <w:rPr>
          <w:rFonts w:eastAsiaTheme="minorEastAsia"/>
          <w:sz w:val="20"/>
          <w:szCs w:val="20"/>
          <w:lang w:eastAsia="zh-CN"/>
        </w:rPr>
        <w:t>studied for these collision cases during WI phase</w:t>
      </w:r>
      <w:r w:rsidRPr="00F84529">
        <w:rPr>
          <w:rFonts w:eastAsiaTheme="minorEastAsia"/>
          <w:sz w:val="20"/>
          <w:szCs w:val="20"/>
          <w:lang w:eastAsia="zh-CN"/>
        </w:rPr>
        <w:t>.</w:t>
      </w:r>
    </w:p>
    <w:p w14:paraId="2D82E49E" w14:textId="48DCEC19" w:rsidR="001D2BC3" w:rsidRDefault="001D2BC3" w:rsidP="00CC309F">
      <w:pPr>
        <w:spacing w:beforeLines="50" w:before="120" w:afterLines="50" w:after="120"/>
        <w:jc w:val="both"/>
        <w:rPr>
          <w:rFonts w:eastAsiaTheme="minorEastAsia"/>
          <w:sz w:val="20"/>
          <w:szCs w:val="20"/>
          <w:lang w:eastAsia="zh-CN"/>
        </w:rPr>
      </w:pPr>
      <w:r>
        <w:rPr>
          <w:rFonts w:eastAsiaTheme="minorEastAsia"/>
          <w:sz w:val="20"/>
          <w:szCs w:val="20"/>
          <w:lang w:eastAsia="zh-CN"/>
        </w:rPr>
        <w:t>Potential collision cases have been discussed for several meetings, and the latest proposal during RAN1#113 meeting is listed as below for reference.</w:t>
      </w:r>
    </w:p>
    <w:p w14:paraId="5E5A548B" w14:textId="0AADD6A6" w:rsidR="001D2BC3" w:rsidRDefault="001D2BC3" w:rsidP="00CC309F">
      <w:pPr>
        <w:spacing w:beforeLines="50" w:before="120" w:afterLines="50" w:after="120"/>
        <w:jc w:val="both"/>
        <w:rPr>
          <w:rFonts w:eastAsiaTheme="minorEastAsia"/>
          <w:sz w:val="20"/>
          <w:szCs w:val="20"/>
          <w:lang w:eastAsia="zh-CN"/>
        </w:rPr>
      </w:pPr>
      <w:r w:rsidRPr="00F04491">
        <w:rPr>
          <w:rFonts w:eastAsia="宋体"/>
          <w:noProof/>
          <w:lang w:eastAsia="zh-CN"/>
        </w:rPr>
        <mc:AlternateContent>
          <mc:Choice Requires="wps">
            <w:drawing>
              <wp:inline distT="0" distB="0" distL="0" distR="0" wp14:anchorId="4A105B85" wp14:editId="6D281C18">
                <wp:extent cx="5733415" cy="2757830"/>
                <wp:effectExtent l="0" t="0" r="19685" b="23495"/>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757830"/>
                        </a:xfrm>
                        <a:prstGeom prst="rect">
                          <a:avLst/>
                        </a:prstGeom>
                        <a:solidFill>
                          <a:srgbClr val="FFFFFF"/>
                        </a:solidFill>
                        <a:ln w="9525">
                          <a:solidFill>
                            <a:srgbClr val="000000"/>
                          </a:solidFill>
                          <a:miter lim="800000"/>
                          <a:headEnd/>
                          <a:tailEnd/>
                        </a:ln>
                      </wps:spPr>
                      <wps:txbx>
                        <w:txbxContent>
                          <w:p w14:paraId="34A2880E" w14:textId="77777777" w:rsidR="006C41FF" w:rsidRPr="00EA4F99" w:rsidRDefault="006C41FF" w:rsidP="001D2BC3">
                            <w:pPr>
                              <w:keepNext/>
                              <w:suppressAutoHyphens/>
                              <w:spacing w:before="120" w:after="60" w:line="259" w:lineRule="auto"/>
                              <w:jc w:val="both"/>
                              <w:outlineLvl w:val="2"/>
                              <w:rPr>
                                <w:rFonts w:ascii="Arial" w:eastAsia="宋体" w:hAnsi="Arial"/>
                                <w:b/>
                                <w:sz w:val="21"/>
                                <w:szCs w:val="21"/>
                                <w:lang w:val="en-GB" w:eastAsia="zh-CN"/>
                              </w:rPr>
                            </w:pPr>
                            <w:r w:rsidRPr="00EA4F99">
                              <w:rPr>
                                <w:rFonts w:ascii="Arial" w:eastAsia="宋体" w:hAnsi="Arial"/>
                                <w:b/>
                                <w:sz w:val="21"/>
                                <w:szCs w:val="21"/>
                                <w:lang w:val="en-GB" w:eastAsia="zh-CN"/>
                              </w:rPr>
                              <w:t>Proposal 1-</w:t>
                            </w:r>
                            <w:r w:rsidRPr="00EA4F99">
                              <w:rPr>
                                <w:rFonts w:ascii="Arial" w:eastAsia="宋体" w:hAnsi="Arial" w:hint="eastAsia"/>
                                <w:b/>
                                <w:sz w:val="21"/>
                                <w:szCs w:val="21"/>
                                <w:lang w:val="en-GB" w:eastAsia="zh-CN"/>
                              </w:rPr>
                              <w:t>11a</w:t>
                            </w:r>
                          </w:p>
                          <w:p w14:paraId="5A4A541B" w14:textId="77777777" w:rsidR="006C41FF" w:rsidRPr="00EA4F99" w:rsidRDefault="006C41FF" w:rsidP="001D2BC3">
                            <w:pPr>
                              <w:suppressAutoHyphens/>
                              <w:spacing w:after="120" w:line="259" w:lineRule="auto"/>
                              <w:jc w:val="both"/>
                              <w:rPr>
                                <w:rFonts w:eastAsia="宋体"/>
                                <w:b/>
                                <w:sz w:val="20"/>
                                <w:szCs w:val="20"/>
                                <w:lang w:eastAsia="zh-CN"/>
                              </w:rPr>
                            </w:pPr>
                            <w:r w:rsidRPr="00EA4F99">
                              <w:rPr>
                                <w:rFonts w:eastAsia="宋体"/>
                                <w:b/>
                                <w:sz w:val="20"/>
                                <w:szCs w:val="20"/>
                                <w:lang w:eastAsia="zh-CN"/>
                              </w:rPr>
                              <w:t xml:space="preserve">Proposed </w:t>
                            </w:r>
                            <w:r w:rsidRPr="00EA4F99">
                              <w:rPr>
                                <w:rFonts w:eastAsia="宋体" w:hint="eastAsia"/>
                                <w:b/>
                                <w:sz w:val="20"/>
                                <w:szCs w:val="20"/>
                                <w:lang w:eastAsia="zh-CN"/>
                              </w:rPr>
                              <w:t>Conclusion</w:t>
                            </w:r>
                            <w:r w:rsidRPr="00EA4F99">
                              <w:rPr>
                                <w:rFonts w:eastAsia="宋体"/>
                                <w:b/>
                                <w:sz w:val="20"/>
                                <w:szCs w:val="20"/>
                                <w:lang w:eastAsia="zh-CN"/>
                              </w:rPr>
                              <w:t>:</w:t>
                            </w:r>
                          </w:p>
                          <w:p w14:paraId="70897389" w14:textId="2128E741" w:rsidR="006C41FF" w:rsidRPr="00842CCB" w:rsidRDefault="006C41FF" w:rsidP="001D2BC3">
                            <w:pPr>
                              <w:tabs>
                                <w:tab w:val="left" w:pos="7088"/>
                              </w:tabs>
                              <w:suppressAutoHyphens/>
                              <w:spacing w:after="50" w:line="259" w:lineRule="auto"/>
                              <w:jc w:val="both"/>
                              <w:rPr>
                                <w:rFonts w:eastAsia="宋体"/>
                                <w:sz w:val="20"/>
                                <w:szCs w:val="20"/>
                                <w:lang w:eastAsia="zh-CN"/>
                              </w:rPr>
                            </w:pPr>
                            <w:r w:rsidRPr="00842CCB">
                              <w:rPr>
                                <w:rFonts w:eastAsia="宋体" w:hint="eastAsia"/>
                                <w:sz w:val="20"/>
                                <w:szCs w:val="20"/>
                                <w:lang w:eastAsia="zh-CN"/>
                              </w:rPr>
                              <w:t>At least the following cases of time domain conflict of UE</w:t>
                            </w:r>
                            <w:r w:rsidRPr="00842CCB">
                              <w:rPr>
                                <w:rFonts w:eastAsia="宋体"/>
                                <w:sz w:val="20"/>
                                <w:szCs w:val="20"/>
                                <w:lang w:eastAsia="zh-CN"/>
                              </w:rPr>
                              <w:t>’</w:t>
                            </w:r>
                            <w:r w:rsidRPr="00842CCB">
                              <w:rPr>
                                <w:rFonts w:eastAsia="宋体" w:hint="eastAsia"/>
                                <w:sz w:val="20"/>
                                <w:szCs w:val="20"/>
                                <w:lang w:eastAsia="zh-CN"/>
                              </w:rPr>
                              <w:t>s UL transmission and DL reception in the same</w:t>
                            </w:r>
                            <w:r w:rsidRPr="001B0605">
                              <w:rPr>
                                <w:rFonts w:eastAsia="宋体"/>
                                <w:sz w:val="20"/>
                                <w:szCs w:val="20"/>
                                <w:lang w:eastAsia="zh-CN"/>
                              </w:rPr>
                              <w:t xml:space="preserve"> SBFD</w:t>
                            </w:r>
                            <w:r w:rsidRPr="00842CCB">
                              <w:rPr>
                                <w:rFonts w:eastAsia="宋体" w:hint="eastAsia"/>
                                <w:sz w:val="20"/>
                                <w:szCs w:val="20"/>
                                <w:lang w:eastAsia="zh-CN"/>
                              </w:rPr>
                              <w:t xml:space="preserve"> symbol for SBFD aware UE are iden</w:t>
                            </w:r>
                            <w:r>
                              <w:rPr>
                                <w:rFonts w:eastAsia="宋体"/>
                                <w:sz w:val="20"/>
                                <w:szCs w:val="20"/>
                                <w:lang w:eastAsia="zh-CN"/>
                              </w:rPr>
                              <w:t>t</w:t>
                            </w:r>
                            <w:r w:rsidRPr="00842CCB">
                              <w:rPr>
                                <w:rFonts w:eastAsia="宋体" w:hint="eastAsia"/>
                                <w:sz w:val="20"/>
                                <w:szCs w:val="20"/>
                                <w:lang w:eastAsia="zh-CN"/>
                              </w:rPr>
                              <w:t>i</w:t>
                            </w:r>
                            <w:r>
                              <w:rPr>
                                <w:rFonts w:eastAsia="宋体"/>
                                <w:sz w:val="20"/>
                                <w:szCs w:val="20"/>
                                <w:lang w:eastAsia="zh-CN"/>
                              </w:rPr>
                              <w:t>f</w:t>
                            </w:r>
                            <w:r w:rsidRPr="00842CCB">
                              <w:rPr>
                                <w:rFonts w:eastAsia="宋体" w:hint="eastAsia"/>
                                <w:sz w:val="20"/>
                                <w:szCs w:val="20"/>
                                <w:lang w:eastAsia="zh-CN"/>
                              </w:rPr>
                              <w:t>ied:</w:t>
                            </w:r>
                          </w:p>
                          <w:p w14:paraId="642245E7" w14:textId="77777777" w:rsidR="006C41FF" w:rsidRPr="001D2BC3" w:rsidRDefault="006C41FF" w:rsidP="001D2BC3">
                            <w:pPr>
                              <w:numPr>
                                <w:ilvl w:val="0"/>
                                <w:numId w:val="65"/>
                              </w:numPr>
                              <w:suppressAutoHyphens/>
                              <w:spacing w:after="50" w:line="259" w:lineRule="auto"/>
                              <w:jc w:val="both"/>
                              <w:rPr>
                                <w:rFonts w:eastAsia="宋体"/>
                                <w:sz w:val="20"/>
                                <w:szCs w:val="20"/>
                                <w:lang w:eastAsia="zh-CN"/>
                              </w:rPr>
                            </w:pPr>
                            <w:r w:rsidRPr="00864897">
                              <w:rPr>
                                <w:rFonts w:eastAsia="宋体"/>
                                <w:sz w:val="20"/>
                                <w:szCs w:val="20"/>
                                <w:lang w:eastAsia="zh-CN"/>
                              </w:rPr>
                              <w:t xml:space="preserve">Case 1: </w:t>
                            </w:r>
                            <w:r w:rsidRPr="00864897">
                              <w:rPr>
                                <w:rFonts w:eastAsia="宋体" w:hint="eastAsia"/>
                                <w:sz w:val="20"/>
                                <w:szCs w:val="20"/>
                                <w:lang w:eastAsia="zh-CN"/>
                              </w:rPr>
                              <w:t>D</w:t>
                            </w:r>
                            <w:r w:rsidRPr="00F93AAD">
                              <w:rPr>
                                <w:rFonts w:eastAsia="Malgun Gothic"/>
                                <w:sz w:val="20"/>
                                <w:szCs w:val="20"/>
                              </w:rPr>
                              <w:t>ynamically scheduled UL transmission</w:t>
                            </w:r>
                            <w:r w:rsidRPr="00F93AAD">
                              <w:rPr>
                                <w:rFonts w:eastAsia="宋体"/>
                                <w:sz w:val="20"/>
                                <w:szCs w:val="20"/>
                                <w:lang w:eastAsia="zh-CN"/>
                              </w:rPr>
                              <w:t xml:space="preserve"> in UL </w:t>
                            </w:r>
                            <w:proofErr w:type="spellStart"/>
                            <w:r w:rsidRPr="00F93AAD">
                              <w:rPr>
                                <w:rFonts w:eastAsia="宋体"/>
                                <w:sz w:val="20"/>
                                <w:szCs w:val="20"/>
                                <w:lang w:eastAsia="zh-CN"/>
                              </w:rPr>
                              <w:t>subband</w:t>
                            </w:r>
                            <w:proofErr w:type="spellEnd"/>
                            <w:r w:rsidRPr="00F93AAD">
                              <w:rPr>
                                <w:rFonts w:eastAsia="Malgun Gothic"/>
                                <w:sz w:val="20"/>
                                <w:szCs w:val="20"/>
                              </w:rPr>
                              <w:t xml:space="preserve"> and</w:t>
                            </w:r>
                            <w:r w:rsidRPr="00F93AAD">
                              <w:rPr>
                                <w:rFonts w:eastAsia="宋体" w:hint="eastAsia"/>
                                <w:sz w:val="20"/>
                                <w:szCs w:val="20"/>
                                <w:lang w:eastAsia="zh-CN"/>
                              </w:rPr>
                              <w:t xml:space="preserve"> dynamically scheduled</w:t>
                            </w:r>
                            <w:r w:rsidRPr="00D75512">
                              <w:rPr>
                                <w:rFonts w:eastAsia="Malgun Gothic"/>
                                <w:sz w:val="20"/>
                                <w:szCs w:val="20"/>
                              </w:rPr>
                              <w:t xml:space="preserve"> DL reception</w:t>
                            </w:r>
                            <w:r w:rsidRPr="001D2BC3">
                              <w:rPr>
                                <w:rFonts w:eastAsia="黑体"/>
                                <w:sz w:val="20"/>
                                <w:szCs w:val="20"/>
                              </w:rPr>
                              <w:t xml:space="preserve"> </w:t>
                            </w:r>
                            <w:r w:rsidRPr="001D2BC3">
                              <w:rPr>
                                <w:rFonts w:eastAsia="宋体"/>
                                <w:sz w:val="20"/>
                                <w:szCs w:val="20"/>
                                <w:lang w:eastAsia="zh-CN"/>
                              </w:rPr>
                              <w:t xml:space="preserve">in DL </w:t>
                            </w:r>
                            <w:proofErr w:type="spellStart"/>
                            <w:r w:rsidRPr="001D2BC3">
                              <w:rPr>
                                <w:rFonts w:eastAsia="宋体"/>
                                <w:sz w:val="20"/>
                                <w:szCs w:val="20"/>
                                <w:lang w:eastAsia="zh-CN"/>
                              </w:rPr>
                              <w:t>subband</w:t>
                            </w:r>
                            <w:proofErr w:type="spellEnd"/>
                            <w:r w:rsidRPr="001D2BC3">
                              <w:rPr>
                                <w:rFonts w:eastAsia="宋体"/>
                                <w:sz w:val="20"/>
                                <w:szCs w:val="20"/>
                                <w:lang w:eastAsia="zh-CN"/>
                              </w:rPr>
                              <w:t xml:space="preserve">(s) </w:t>
                            </w:r>
                            <w:r w:rsidRPr="001D2BC3">
                              <w:rPr>
                                <w:rFonts w:eastAsia="黑体"/>
                                <w:sz w:val="20"/>
                                <w:szCs w:val="20"/>
                              </w:rPr>
                              <w:t>in the same SBFD symbol</w:t>
                            </w:r>
                          </w:p>
                          <w:p w14:paraId="11E0A7EE" w14:textId="77777777" w:rsidR="006C41FF" w:rsidRPr="001D2BC3" w:rsidRDefault="006C41FF" w:rsidP="001D2BC3">
                            <w:pPr>
                              <w:numPr>
                                <w:ilvl w:val="0"/>
                                <w:numId w:val="65"/>
                              </w:numPr>
                              <w:suppressAutoHyphens/>
                              <w:spacing w:after="50" w:line="259" w:lineRule="auto"/>
                              <w:jc w:val="both"/>
                              <w:rPr>
                                <w:rFonts w:eastAsia="宋体"/>
                                <w:sz w:val="20"/>
                                <w:szCs w:val="20"/>
                                <w:lang w:eastAsia="zh-CN"/>
                              </w:rPr>
                            </w:pPr>
                            <w:r w:rsidRPr="001D2BC3">
                              <w:rPr>
                                <w:rFonts w:eastAsia="宋体"/>
                                <w:sz w:val="20"/>
                                <w:szCs w:val="20"/>
                                <w:lang w:eastAsia="zh-CN"/>
                              </w:rPr>
                              <w:t xml:space="preserve">Case 2: Configured UL transmission in UL </w:t>
                            </w:r>
                            <w:proofErr w:type="spellStart"/>
                            <w:r w:rsidRPr="001D2BC3">
                              <w:rPr>
                                <w:rFonts w:eastAsia="宋体"/>
                                <w:sz w:val="20"/>
                                <w:szCs w:val="20"/>
                                <w:lang w:eastAsia="zh-CN"/>
                              </w:rPr>
                              <w:t>subband</w:t>
                            </w:r>
                            <w:proofErr w:type="spellEnd"/>
                            <w:r w:rsidRPr="001D2BC3">
                              <w:rPr>
                                <w:rFonts w:eastAsia="宋体"/>
                                <w:sz w:val="20"/>
                                <w:szCs w:val="20"/>
                                <w:lang w:eastAsia="zh-CN"/>
                              </w:rPr>
                              <w:t xml:space="preserve"> and configured DL reception in DL </w:t>
                            </w:r>
                            <w:proofErr w:type="spellStart"/>
                            <w:r w:rsidRPr="001D2BC3">
                              <w:rPr>
                                <w:rFonts w:eastAsia="宋体"/>
                                <w:sz w:val="20"/>
                                <w:szCs w:val="20"/>
                                <w:lang w:eastAsia="zh-CN"/>
                              </w:rPr>
                              <w:t>subband</w:t>
                            </w:r>
                            <w:proofErr w:type="spellEnd"/>
                            <w:r w:rsidRPr="001D2BC3">
                              <w:rPr>
                                <w:rFonts w:eastAsia="宋体"/>
                                <w:sz w:val="20"/>
                                <w:szCs w:val="20"/>
                                <w:lang w:eastAsia="zh-CN"/>
                              </w:rPr>
                              <w:t>(s) in the same SBFD symbol</w:t>
                            </w:r>
                          </w:p>
                          <w:p w14:paraId="72971659" w14:textId="77777777" w:rsidR="006C41FF" w:rsidRPr="001D2BC3" w:rsidRDefault="006C41FF" w:rsidP="001D2BC3">
                            <w:pPr>
                              <w:numPr>
                                <w:ilvl w:val="0"/>
                                <w:numId w:val="65"/>
                              </w:numPr>
                              <w:suppressAutoHyphens/>
                              <w:spacing w:after="50" w:line="259" w:lineRule="auto"/>
                              <w:jc w:val="both"/>
                              <w:rPr>
                                <w:rFonts w:eastAsia="宋体"/>
                                <w:sz w:val="20"/>
                                <w:szCs w:val="20"/>
                                <w:lang w:eastAsia="zh-CN"/>
                              </w:rPr>
                            </w:pPr>
                            <w:r w:rsidRPr="001D2BC3">
                              <w:rPr>
                                <w:rFonts w:eastAsia="宋体"/>
                                <w:sz w:val="20"/>
                                <w:szCs w:val="20"/>
                                <w:lang w:eastAsia="zh-CN"/>
                              </w:rPr>
                              <w:t xml:space="preserve">Case 3: Configured transmission/reception in UL/DL </w:t>
                            </w:r>
                            <w:proofErr w:type="spellStart"/>
                            <w:r w:rsidRPr="001D2BC3">
                              <w:rPr>
                                <w:rFonts w:eastAsia="宋体"/>
                                <w:sz w:val="20"/>
                                <w:szCs w:val="20"/>
                                <w:lang w:eastAsia="zh-CN"/>
                              </w:rPr>
                              <w:t>subband</w:t>
                            </w:r>
                            <w:proofErr w:type="spellEnd"/>
                            <w:r w:rsidRPr="001D2BC3">
                              <w:rPr>
                                <w:rFonts w:eastAsia="宋体"/>
                                <w:sz w:val="20"/>
                                <w:szCs w:val="20"/>
                                <w:lang w:eastAsia="zh-CN"/>
                              </w:rPr>
                              <w:t xml:space="preserve">(s) with scheduled reception/transmission in DL/UL </w:t>
                            </w:r>
                            <w:proofErr w:type="spellStart"/>
                            <w:r w:rsidRPr="001D2BC3">
                              <w:rPr>
                                <w:rFonts w:eastAsia="宋体"/>
                                <w:sz w:val="20"/>
                                <w:szCs w:val="20"/>
                                <w:lang w:eastAsia="zh-CN"/>
                              </w:rPr>
                              <w:t>subband</w:t>
                            </w:r>
                            <w:proofErr w:type="spellEnd"/>
                            <w:r w:rsidRPr="001D2BC3">
                              <w:rPr>
                                <w:rFonts w:eastAsia="宋体"/>
                                <w:sz w:val="20"/>
                                <w:szCs w:val="20"/>
                                <w:lang w:eastAsia="zh-CN"/>
                              </w:rPr>
                              <w:t>(s) in the same SBFD symbol</w:t>
                            </w:r>
                          </w:p>
                          <w:p w14:paraId="294139B6" w14:textId="77777777" w:rsidR="006C41FF" w:rsidRPr="001D2BC3" w:rsidRDefault="006C41FF" w:rsidP="001D2BC3">
                            <w:pPr>
                              <w:numPr>
                                <w:ilvl w:val="0"/>
                                <w:numId w:val="65"/>
                              </w:numPr>
                              <w:suppressAutoHyphens/>
                              <w:spacing w:after="50" w:line="259" w:lineRule="auto"/>
                              <w:jc w:val="both"/>
                              <w:rPr>
                                <w:rFonts w:eastAsia="宋体"/>
                                <w:sz w:val="20"/>
                                <w:szCs w:val="20"/>
                                <w:lang w:eastAsia="zh-CN"/>
                              </w:rPr>
                            </w:pPr>
                            <w:r w:rsidRPr="001D2BC3">
                              <w:rPr>
                                <w:rFonts w:eastAsia="宋体"/>
                                <w:sz w:val="20"/>
                                <w:szCs w:val="20"/>
                                <w:lang w:eastAsia="zh-CN"/>
                              </w:rPr>
                              <w:t>Configured UL transmissions at least include CG PUSCH, configured PUCCH/SRS</w:t>
                            </w:r>
                          </w:p>
                          <w:p w14:paraId="464FCBD1" w14:textId="77777777" w:rsidR="006C41FF" w:rsidRPr="001D2BC3" w:rsidRDefault="006C41FF" w:rsidP="001D2BC3">
                            <w:pPr>
                              <w:numPr>
                                <w:ilvl w:val="0"/>
                                <w:numId w:val="65"/>
                              </w:numPr>
                              <w:suppressAutoHyphens/>
                              <w:spacing w:after="50" w:line="259" w:lineRule="auto"/>
                              <w:jc w:val="both"/>
                              <w:rPr>
                                <w:rFonts w:eastAsia="宋体"/>
                                <w:sz w:val="20"/>
                                <w:szCs w:val="20"/>
                                <w:lang w:eastAsia="zh-CN"/>
                              </w:rPr>
                            </w:pPr>
                            <w:r w:rsidRPr="001D2BC3">
                              <w:rPr>
                                <w:rFonts w:eastAsia="宋体"/>
                                <w:sz w:val="20"/>
                                <w:szCs w:val="20"/>
                                <w:lang w:eastAsia="zh-CN"/>
                              </w:rPr>
                              <w:t>Configured DL receptions at least include PDCCH, SPS PDSCH, configured CSI-RS</w:t>
                            </w:r>
                          </w:p>
                          <w:p w14:paraId="7AF48B2B" w14:textId="5C49340E" w:rsidR="006C41FF" w:rsidRPr="00862791" w:rsidRDefault="006C41FF" w:rsidP="001D2BC3">
                            <w:pPr>
                              <w:tabs>
                                <w:tab w:val="left" w:pos="0"/>
                              </w:tabs>
                              <w:jc w:val="both"/>
                              <w:rPr>
                                <w:rFonts w:eastAsia="Malgun Gothic"/>
                                <w:sz w:val="20"/>
                                <w:szCs w:val="20"/>
                                <w:lang w:val="en-GB" w:eastAsia="zh-CN"/>
                              </w:rPr>
                            </w:pPr>
                            <w:r w:rsidRPr="001B0605">
                              <w:rPr>
                                <w:rFonts w:ascii="Times" w:eastAsia="宋体" w:hAnsi="Times"/>
                                <w:sz w:val="20"/>
                                <w:lang w:val="en-GB" w:eastAsia="zh-CN"/>
                              </w:rPr>
                              <w:t xml:space="preserve">The cases identified above can also occur if the transmission/ reception </w:t>
                            </w:r>
                            <w:proofErr w:type="gramStart"/>
                            <w:r w:rsidRPr="001B0605">
                              <w:rPr>
                                <w:rFonts w:ascii="Times" w:eastAsia="宋体" w:hAnsi="Times"/>
                                <w:sz w:val="20"/>
                                <w:lang w:val="en-GB" w:eastAsia="zh-CN"/>
                              </w:rPr>
                              <w:t>are</w:t>
                            </w:r>
                            <w:proofErr w:type="gramEnd"/>
                            <w:r w:rsidRPr="001B0605">
                              <w:rPr>
                                <w:rFonts w:ascii="Times" w:eastAsia="宋体" w:hAnsi="Times"/>
                                <w:sz w:val="20"/>
                                <w:lang w:val="en-GB" w:eastAsia="zh-CN"/>
                              </w:rPr>
                              <w:t xml:space="preserve"> in different SBFD symbols, but there is not sufficient time between them to account for Rx/Tx switching</w:t>
                            </w:r>
                          </w:p>
                          <w:p w14:paraId="128BF6BF" w14:textId="77777777" w:rsidR="006C41FF" w:rsidRPr="00C9183D" w:rsidRDefault="006C41FF" w:rsidP="001D2BC3">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A105B85" id="文本框 25" o:spid="_x0000_s1027" type="#_x0000_t202" style="width:451.45pt;height:2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">
                <v:textbox>
                  <w:txbxContent>
                    <w:p w14:paraId="34A2880E" w14:textId="77777777" w:rsidR="006C41FF" w:rsidRPr="00EA4F99" w:rsidRDefault="006C41FF" w:rsidP="001D2BC3">
                      <w:pPr>
                        <w:keepNext/>
                        <w:suppressAutoHyphens/>
                        <w:spacing w:before="120" w:after="60" w:line="259" w:lineRule="auto"/>
                        <w:jc w:val="both"/>
                        <w:outlineLvl w:val="2"/>
                        <w:rPr>
                          <w:rFonts w:ascii="Arial" w:eastAsia="宋体" w:hAnsi="Arial"/>
                          <w:b/>
                          <w:sz w:val="21"/>
                          <w:szCs w:val="21"/>
                          <w:lang w:val="en-GB" w:eastAsia="zh-CN"/>
                        </w:rPr>
                      </w:pPr>
                      <w:r w:rsidRPr="00EA4F99">
                        <w:rPr>
                          <w:rFonts w:ascii="Arial" w:eastAsia="宋体" w:hAnsi="Arial"/>
                          <w:b/>
                          <w:sz w:val="21"/>
                          <w:szCs w:val="21"/>
                          <w:lang w:val="en-GB" w:eastAsia="zh-CN"/>
                        </w:rPr>
                        <w:t>Proposal 1-</w:t>
                      </w:r>
                      <w:r w:rsidRPr="00EA4F99">
                        <w:rPr>
                          <w:rFonts w:ascii="Arial" w:eastAsia="宋体" w:hAnsi="Arial" w:hint="eastAsia"/>
                          <w:b/>
                          <w:sz w:val="21"/>
                          <w:szCs w:val="21"/>
                          <w:lang w:val="en-GB" w:eastAsia="zh-CN"/>
                        </w:rPr>
                        <w:t>11a</w:t>
                      </w:r>
                    </w:p>
                    <w:p w14:paraId="5A4A541B" w14:textId="77777777" w:rsidR="006C41FF" w:rsidRPr="00EA4F99" w:rsidRDefault="006C41FF" w:rsidP="001D2BC3">
                      <w:pPr>
                        <w:suppressAutoHyphens/>
                        <w:spacing w:after="120" w:line="259" w:lineRule="auto"/>
                        <w:jc w:val="both"/>
                        <w:rPr>
                          <w:rFonts w:eastAsia="宋体"/>
                          <w:b/>
                          <w:sz w:val="20"/>
                          <w:szCs w:val="20"/>
                          <w:lang w:eastAsia="zh-CN"/>
                        </w:rPr>
                      </w:pPr>
                      <w:r w:rsidRPr="00EA4F99">
                        <w:rPr>
                          <w:rFonts w:eastAsia="宋体"/>
                          <w:b/>
                          <w:sz w:val="20"/>
                          <w:szCs w:val="20"/>
                          <w:lang w:eastAsia="zh-CN"/>
                        </w:rPr>
                        <w:t xml:space="preserve">Proposed </w:t>
                      </w:r>
                      <w:r w:rsidRPr="00EA4F99">
                        <w:rPr>
                          <w:rFonts w:eastAsia="宋体" w:hint="eastAsia"/>
                          <w:b/>
                          <w:sz w:val="20"/>
                          <w:szCs w:val="20"/>
                          <w:lang w:eastAsia="zh-CN"/>
                        </w:rPr>
                        <w:t>Conclusion</w:t>
                      </w:r>
                      <w:r w:rsidRPr="00EA4F99">
                        <w:rPr>
                          <w:rFonts w:eastAsia="宋体"/>
                          <w:b/>
                          <w:sz w:val="20"/>
                          <w:szCs w:val="20"/>
                          <w:lang w:eastAsia="zh-CN"/>
                        </w:rPr>
                        <w:t>:</w:t>
                      </w:r>
                    </w:p>
                    <w:p w14:paraId="70897389" w14:textId="2128E741" w:rsidR="006C41FF" w:rsidRPr="00842CCB" w:rsidRDefault="006C41FF" w:rsidP="001D2BC3">
                      <w:pPr>
                        <w:tabs>
                          <w:tab w:val="left" w:pos="7088"/>
                        </w:tabs>
                        <w:suppressAutoHyphens/>
                        <w:spacing w:after="50" w:line="259" w:lineRule="auto"/>
                        <w:jc w:val="both"/>
                        <w:rPr>
                          <w:rFonts w:eastAsia="宋体"/>
                          <w:sz w:val="20"/>
                          <w:szCs w:val="20"/>
                          <w:lang w:eastAsia="zh-CN"/>
                        </w:rPr>
                      </w:pPr>
                      <w:r w:rsidRPr="00842CCB">
                        <w:rPr>
                          <w:rFonts w:eastAsia="宋体" w:hint="eastAsia"/>
                          <w:sz w:val="20"/>
                          <w:szCs w:val="20"/>
                          <w:lang w:eastAsia="zh-CN"/>
                        </w:rPr>
                        <w:t>At least the following cases of time domain conflict of UE</w:t>
                      </w:r>
                      <w:r w:rsidRPr="00842CCB">
                        <w:rPr>
                          <w:rFonts w:eastAsia="宋体"/>
                          <w:sz w:val="20"/>
                          <w:szCs w:val="20"/>
                          <w:lang w:eastAsia="zh-CN"/>
                        </w:rPr>
                        <w:t>’</w:t>
                      </w:r>
                      <w:r w:rsidRPr="00842CCB">
                        <w:rPr>
                          <w:rFonts w:eastAsia="宋体" w:hint="eastAsia"/>
                          <w:sz w:val="20"/>
                          <w:szCs w:val="20"/>
                          <w:lang w:eastAsia="zh-CN"/>
                        </w:rPr>
                        <w:t>s UL transmission and DL reception in the same</w:t>
                      </w:r>
                      <w:r w:rsidRPr="001B0605">
                        <w:rPr>
                          <w:rFonts w:eastAsia="宋体"/>
                          <w:sz w:val="20"/>
                          <w:szCs w:val="20"/>
                          <w:lang w:eastAsia="zh-CN"/>
                        </w:rPr>
                        <w:t xml:space="preserve"> SBFD</w:t>
                      </w:r>
                      <w:r w:rsidRPr="00842CCB">
                        <w:rPr>
                          <w:rFonts w:eastAsia="宋体" w:hint="eastAsia"/>
                          <w:sz w:val="20"/>
                          <w:szCs w:val="20"/>
                          <w:lang w:eastAsia="zh-CN"/>
                        </w:rPr>
                        <w:t xml:space="preserve"> symbol for SBFD aware UE are iden</w:t>
                      </w:r>
                      <w:r>
                        <w:rPr>
                          <w:rFonts w:eastAsia="宋体"/>
                          <w:sz w:val="20"/>
                          <w:szCs w:val="20"/>
                          <w:lang w:eastAsia="zh-CN"/>
                        </w:rPr>
                        <w:t>t</w:t>
                      </w:r>
                      <w:r w:rsidRPr="00842CCB">
                        <w:rPr>
                          <w:rFonts w:eastAsia="宋体" w:hint="eastAsia"/>
                          <w:sz w:val="20"/>
                          <w:szCs w:val="20"/>
                          <w:lang w:eastAsia="zh-CN"/>
                        </w:rPr>
                        <w:t>i</w:t>
                      </w:r>
                      <w:r>
                        <w:rPr>
                          <w:rFonts w:eastAsia="宋体"/>
                          <w:sz w:val="20"/>
                          <w:szCs w:val="20"/>
                          <w:lang w:eastAsia="zh-CN"/>
                        </w:rPr>
                        <w:t>f</w:t>
                      </w:r>
                      <w:r w:rsidRPr="00842CCB">
                        <w:rPr>
                          <w:rFonts w:eastAsia="宋体" w:hint="eastAsia"/>
                          <w:sz w:val="20"/>
                          <w:szCs w:val="20"/>
                          <w:lang w:eastAsia="zh-CN"/>
                        </w:rPr>
                        <w:t>ied:</w:t>
                      </w:r>
                    </w:p>
                    <w:p w14:paraId="642245E7" w14:textId="77777777" w:rsidR="006C41FF" w:rsidRPr="001D2BC3" w:rsidRDefault="006C41FF" w:rsidP="001D2BC3">
                      <w:pPr>
                        <w:numPr>
                          <w:ilvl w:val="0"/>
                          <w:numId w:val="65"/>
                        </w:numPr>
                        <w:suppressAutoHyphens/>
                        <w:spacing w:after="50" w:line="259" w:lineRule="auto"/>
                        <w:jc w:val="both"/>
                        <w:rPr>
                          <w:rFonts w:eastAsia="宋体"/>
                          <w:sz w:val="20"/>
                          <w:szCs w:val="20"/>
                          <w:lang w:eastAsia="zh-CN"/>
                        </w:rPr>
                      </w:pPr>
                      <w:r w:rsidRPr="00864897">
                        <w:rPr>
                          <w:rFonts w:eastAsia="宋体"/>
                          <w:sz w:val="20"/>
                          <w:szCs w:val="20"/>
                          <w:lang w:eastAsia="zh-CN"/>
                        </w:rPr>
                        <w:t xml:space="preserve">Case 1: </w:t>
                      </w:r>
                      <w:r w:rsidRPr="00864897">
                        <w:rPr>
                          <w:rFonts w:eastAsia="宋体" w:hint="eastAsia"/>
                          <w:sz w:val="20"/>
                          <w:szCs w:val="20"/>
                          <w:lang w:eastAsia="zh-CN"/>
                        </w:rPr>
                        <w:t>D</w:t>
                      </w:r>
                      <w:r w:rsidRPr="00F93AAD">
                        <w:rPr>
                          <w:rFonts w:eastAsia="Malgun Gothic"/>
                          <w:sz w:val="20"/>
                          <w:szCs w:val="20"/>
                        </w:rPr>
                        <w:t>ynamically scheduled UL transmission</w:t>
                      </w:r>
                      <w:r w:rsidRPr="00F93AAD">
                        <w:rPr>
                          <w:rFonts w:eastAsia="宋体"/>
                          <w:sz w:val="20"/>
                          <w:szCs w:val="20"/>
                          <w:lang w:eastAsia="zh-CN"/>
                        </w:rPr>
                        <w:t xml:space="preserve"> in UL </w:t>
                      </w:r>
                      <w:proofErr w:type="spellStart"/>
                      <w:r w:rsidRPr="00F93AAD">
                        <w:rPr>
                          <w:rFonts w:eastAsia="宋体"/>
                          <w:sz w:val="20"/>
                          <w:szCs w:val="20"/>
                          <w:lang w:eastAsia="zh-CN"/>
                        </w:rPr>
                        <w:t>subband</w:t>
                      </w:r>
                      <w:proofErr w:type="spellEnd"/>
                      <w:r w:rsidRPr="00F93AAD">
                        <w:rPr>
                          <w:rFonts w:eastAsia="Malgun Gothic"/>
                          <w:sz w:val="20"/>
                          <w:szCs w:val="20"/>
                        </w:rPr>
                        <w:t xml:space="preserve"> and</w:t>
                      </w:r>
                      <w:r w:rsidRPr="00F93AAD">
                        <w:rPr>
                          <w:rFonts w:eastAsia="宋体" w:hint="eastAsia"/>
                          <w:sz w:val="20"/>
                          <w:szCs w:val="20"/>
                          <w:lang w:eastAsia="zh-CN"/>
                        </w:rPr>
                        <w:t xml:space="preserve"> dynamically scheduled</w:t>
                      </w:r>
                      <w:r w:rsidRPr="00D75512">
                        <w:rPr>
                          <w:rFonts w:eastAsia="Malgun Gothic"/>
                          <w:sz w:val="20"/>
                          <w:szCs w:val="20"/>
                        </w:rPr>
                        <w:t xml:space="preserve"> DL reception</w:t>
                      </w:r>
                      <w:r w:rsidRPr="001D2BC3">
                        <w:rPr>
                          <w:rFonts w:eastAsia="黑体"/>
                          <w:sz w:val="20"/>
                          <w:szCs w:val="20"/>
                        </w:rPr>
                        <w:t xml:space="preserve"> </w:t>
                      </w:r>
                      <w:r w:rsidRPr="001D2BC3">
                        <w:rPr>
                          <w:rFonts w:eastAsia="宋体"/>
                          <w:sz w:val="20"/>
                          <w:szCs w:val="20"/>
                          <w:lang w:eastAsia="zh-CN"/>
                        </w:rPr>
                        <w:t xml:space="preserve">in DL </w:t>
                      </w:r>
                      <w:proofErr w:type="spellStart"/>
                      <w:r w:rsidRPr="001D2BC3">
                        <w:rPr>
                          <w:rFonts w:eastAsia="宋体"/>
                          <w:sz w:val="20"/>
                          <w:szCs w:val="20"/>
                          <w:lang w:eastAsia="zh-CN"/>
                        </w:rPr>
                        <w:t>subband</w:t>
                      </w:r>
                      <w:proofErr w:type="spellEnd"/>
                      <w:r w:rsidRPr="001D2BC3">
                        <w:rPr>
                          <w:rFonts w:eastAsia="宋体"/>
                          <w:sz w:val="20"/>
                          <w:szCs w:val="20"/>
                          <w:lang w:eastAsia="zh-CN"/>
                        </w:rPr>
                        <w:t xml:space="preserve">(s) </w:t>
                      </w:r>
                      <w:r w:rsidRPr="001D2BC3">
                        <w:rPr>
                          <w:rFonts w:eastAsia="黑体"/>
                          <w:sz w:val="20"/>
                          <w:szCs w:val="20"/>
                        </w:rPr>
                        <w:t>in the same SBFD symbol</w:t>
                      </w:r>
                    </w:p>
                    <w:p w14:paraId="11E0A7EE" w14:textId="77777777" w:rsidR="006C41FF" w:rsidRPr="001D2BC3" w:rsidRDefault="006C41FF" w:rsidP="001D2BC3">
                      <w:pPr>
                        <w:numPr>
                          <w:ilvl w:val="0"/>
                          <w:numId w:val="65"/>
                        </w:numPr>
                        <w:suppressAutoHyphens/>
                        <w:spacing w:after="50" w:line="259" w:lineRule="auto"/>
                        <w:jc w:val="both"/>
                        <w:rPr>
                          <w:rFonts w:eastAsia="宋体"/>
                          <w:sz w:val="20"/>
                          <w:szCs w:val="20"/>
                          <w:lang w:eastAsia="zh-CN"/>
                        </w:rPr>
                      </w:pPr>
                      <w:r w:rsidRPr="001D2BC3">
                        <w:rPr>
                          <w:rFonts w:eastAsia="宋体"/>
                          <w:sz w:val="20"/>
                          <w:szCs w:val="20"/>
                          <w:lang w:eastAsia="zh-CN"/>
                        </w:rPr>
                        <w:t xml:space="preserve">Case 2: Configured UL transmission in UL </w:t>
                      </w:r>
                      <w:proofErr w:type="spellStart"/>
                      <w:r w:rsidRPr="001D2BC3">
                        <w:rPr>
                          <w:rFonts w:eastAsia="宋体"/>
                          <w:sz w:val="20"/>
                          <w:szCs w:val="20"/>
                          <w:lang w:eastAsia="zh-CN"/>
                        </w:rPr>
                        <w:t>subband</w:t>
                      </w:r>
                      <w:proofErr w:type="spellEnd"/>
                      <w:r w:rsidRPr="001D2BC3">
                        <w:rPr>
                          <w:rFonts w:eastAsia="宋体"/>
                          <w:sz w:val="20"/>
                          <w:szCs w:val="20"/>
                          <w:lang w:eastAsia="zh-CN"/>
                        </w:rPr>
                        <w:t xml:space="preserve"> and configured DL reception in DL </w:t>
                      </w:r>
                      <w:proofErr w:type="spellStart"/>
                      <w:r w:rsidRPr="001D2BC3">
                        <w:rPr>
                          <w:rFonts w:eastAsia="宋体"/>
                          <w:sz w:val="20"/>
                          <w:szCs w:val="20"/>
                          <w:lang w:eastAsia="zh-CN"/>
                        </w:rPr>
                        <w:t>subband</w:t>
                      </w:r>
                      <w:proofErr w:type="spellEnd"/>
                      <w:r w:rsidRPr="001D2BC3">
                        <w:rPr>
                          <w:rFonts w:eastAsia="宋体"/>
                          <w:sz w:val="20"/>
                          <w:szCs w:val="20"/>
                          <w:lang w:eastAsia="zh-CN"/>
                        </w:rPr>
                        <w:t>(s) in the same SBFD symbol</w:t>
                      </w:r>
                    </w:p>
                    <w:p w14:paraId="72971659" w14:textId="77777777" w:rsidR="006C41FF" w:rsidRPr="001D2BC3" w:rsidRDefault="006C41FF" w:rsidP="001D2BC3">
                      <w:pPr>
                        <w:numPr>
                          <w:ilvl w:val="0"/>
                          <w:numId w:val="65"/>
                        </w:numPr>
                        <w:suppressAutoHyphens/>
                        <w:spacing w:after="50" w:line="259" w:lineRule="auto"/>
                        <w:jc w:val="both"/>
                        <w:rPr>
                          <w:rFonts w:eastAsia="宋体"/>
                          <w:sz w:val="20"/>
                          <w:szCs w:val="20"/>
                          <w:lang w:eastAsia="zh-CN"/>
                        </w:rPr>
                      </w:pPr>
                      <w:r w:rsidRPr="001D2BC3">
                        <w:rPr>
                          <w:rFonts w:eastAsia="宋体"/>
                          <w:sz w:val="20"/>
                          <w:szCs w:val="20"/>
                          <w:lang w:eastAsia="zh-CN"/>
                        </w:rPr>
                        <w:t xml:space="preserve">Case 3: Configured transmission/reception in UL/DL </w:t>
                      </w:r>
                      <w:proofErr w:type="spellStart"/>
                      <w:r w:rsidRPr="001D2BC3">
                        <w:rPr>
                          <w:rFonts w:eastAsia="宋体"/>
                          <w:sz w:val="20"/>
                          <w:szCs w:val="20"/>
                          <w:lang w:eastAsia="zh-CN"/>
                        </w:rPr>
                        <w:t>subband</w:t>
                      </w:r>
                      <w:proofErr w:type="spellEnd"/>
                      <w:r w:rsidRPr="001D2BC3">
                        <w:rPr>
                          <w:rFonts w:eastAsia="宋体"/>
                          <w:sz w:val="20"/>
                          <w:szCs w:val="20"/>
                          <w:lang w:eastAsia="zh-CN"/>
                        </w:rPr>
                        <w:t xml:space="preserve">(s) with scheduled reception/transmission in DL/UL </w:t>
                      </w:r>
                      <w:proofErr w:type="spellStart"/>
                      <w:r w:rsidRPr="001D2BC3">
                        <w:rPr>
                          <w:rFonts w:eastAsia="宋体"/>
                          <w:sz w:val="20"/>
                          <w:szCs w:val="20"/>
                          <w:lang w:eastAsia="zh-CN"/>
                        </w:rPr>
                        <w:t>subband</w:t>
                      </w:r>
                      <w:proofErr w:type="spellEnd"/>
                      <w:r w:rsidRPr="001D2BC3">
                        <w:rPr>
                          <w:rFonts w:eastAsia="宋体"/>
                          <w:sz w:val="20"/>
                          <w:szCs w:val="20"/>
                          <w:lang w:eastAsia="zh-CN"/>
                        </w:rPr>
                        <w:t>(s) in the same SBFD symbol</w:t>
                      </w:r>
                    </w:p>
                    <w:p w14:paraId="294139B6" w14:textId="77777777" w:rsidR="006C41FF" w:rsidRPr="001D2BC3" w:rsidRDefault="006C41FF" w:rsidP="001D2BC3">
                      <w:pPr>
                        <w:numPr>
                          <w:ilvl w:val="0"/>
                          <w:numId w:val="65"/>
                        </w:numPr>
                        <w:suppressAutoHyphens/>
                        <w:spacing w:after="50" w:line="259" w:lineRule="auto"/>
                        <w:jc w:val="both"/>
                        <w:rPr>
                          <w:rFonts w:eastAsia="宋体"/>
                          <w:sz w:val="20"/>
                          <w:szCs w:val="20"/>
                          <w:lang w:eastAsia="zh-CN"/>
                        </w:rPr>
                      </w:pPr>
                      <w:r w:rsidRPr="001D2BC3">
                        <w:rPr>
                          <w:rFonts w:eastAsia="宋体"/>
                          <w:sz w:val="20"/>
                          <w:szCs w:val="20"/>
                          <w:lang w:eastAsia="zh-CN"/>
                        </w:rPr>
                        <w:t>Configured UL transmissions at least include CG PUSCH, configured PUCCH/SRS</w:t>
                      </w:r>
                    </w:p>
                    <w:p w14:paraId="464FCBD1" w14:textId="77777777" w:rsidR="006C41FF" w:rsidRPr="001D2BC3" w:rsidRDefault="006C41FF" w:rsidP="001D2BC3">
                      <w:pPr>
                        <w:numPr>
                          <w:ilvl w:val="0"/>
                          <w:numId w:val="65"/>
                        </w:numPr>
                        <w:suppressAutoHyphens/>
                        <w:spacing w:after="50" w:line="259" w:lineRule="auto"/>
                        <w:jc w:val="both"/>
                        <w:rPr>
                          <w:rFonts w:eastAsia="宋体"/>
                          <w:sz w:val="20"/>
                          <w:szCs w:val="20"/>
                          <w:lang w:eastAsia="zh-CN"/>
                        </w:rPr>
                      </w:pPr>
                      <w:r w:rsidRPr="001D2BC3">
                        <w:rPr>
                          <w:rFonts w:eastAsia="宋体"/>
                          <w:sz w:val="20"/>
                          <w:szCs w:val="20"/>
                          <w:lang w:eastAsia="zh-CN"/>
                        </w:rPr>
                        <w:t>Configured DL receptions at least include PDCCH, SPS PDSCH, configured CSI-RS</w:t>
                      </w:r>
                    </w:p>
                    <w:p w14:paraId="7AF48B2B" w14:textId="5C49340E" w:rsidR="006C41FF" w:rsidRPr="00862791" w:rsidRDefault="006C41FF" w:rsidP="001D2BC3">
                      <w:pPr>
                        <w:tabs>
                          <w:tab w:val="left" w:pos="0"/>
                        </w:tabs>
                        <w:jc w:val="both"/>
                        <w:rPr>
                          <w:rFonts w:eastAsia="Malgun Gothic"/>
                          <w:sz w:val="20"/>
                          <w:szCs w:val="20"/>
                          <w:lang w:val="en-GB" w:eastAsia="zh-CN"/>
                        </w:rPr>
                      </w:pPr>
                      <w:r w:rsidRPr="001B0605">
                        <w:rPr>
                          <w:rFonts w:ascii="Times" w:eastAsia="宋体" w:hAnsi="Times"/>
                          <w:sz w:val="20"/>
                          <w:lang w:val="en-GB" w:eastAsia="zh-CN"/>
                        </w:rPr>
                        <w:t xml:space="preserve">The cases identified above can also occur if the transmission/ reception </w:t>
                      </w:r>
                      <w:proofErr w:type="gramStart"/>
                      <w:r w:rsidRPr="001B0605">
                        <w:rPr>
                          <w:rFonts w:ascii="Times" w:eastAsia="宋体" w:hAnsi="Times"/>
                          <w:sz w:val="20"/>
                          <w:lang w:val="en-GB" w:eastAsia="zh-CN"/>
                        </w:rPr>
                        <w:t>are</w:t>
                      </w:r>
                      <w:proofErr w:type="gramEnd"/>
                      <w:r w:rsidRPr="001B0605">
                        <w:rPr>
                          <w:rFonts w:ascii="Times" w:eastAsia="宋体" w:hAnsi="Times"/>
                          <w:sz w:val="20"/>
                          <w:lang w:val="en-GB" w:eastAsia="zh-CN"/>
                        </w:rPr>
                        <w:t xml:space="preserve"> in different SBFD symbols, but there is not sufficient time between them to account for Rx/Tx switching</w:t>
                      </w:r>
                    </w:p>
                    <w:p w14:paraId="128BF6BF" w14:textId="77777777" w:rsidR="006C41FF" w:rsidRPr="00C9183D" w:rsidRDefault="006C41FF" w:rsidP="001D2BC3">
                      <w:pPr>
                        <w:rPr>
                          <w:rFonts w:eastAsiaTheme="minorEastAsia"/>
                          <w:sz w:val="20"/>
                          <w:szCs w:val="20"/>
                          <w:lang w:val="en-GB" w:eastAsia="zh-CN"/>
                        </w:rPr>
                      </w:pPr>
                    </w:p>
                  </w:txbxContent>
                </v:textbox>
                <w10:anchorlock/>
              </v:shape>
            </w:pict>
          </mc:Fallback>
        </mc:AlternateContent>
      </w:r>
    </w:p>
    <w:p w14:paraId="6C2764B7" w14:textId="69793099" w:rsidR="001D2BC3" w:rsidRDefault="00B75EF7" w:rsidP="00CC309F">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support the above proposal, as it can be regarded as the starting point for further study, including identifying more collision cases, as well as studying corresponding collision handing solutions. </w:t>
      </w:r>
    </w:p>
    <w:p w14:paraId="5F3BBDB0" w14:textId="183C3206" w:rsidR="00B75EF7" w:rsidRPr="00B75EF7" w:rsidRDefault="00CC309F" w:rsidP="00254D72">
      <w:pPr>
        <w:pStyle w:val="a0"/>
        <w:spacing w:beforeLines="50" w:before="120" w:after="0"/>
        <w:rPr>
          <w:rFonts w:ascii="Times New Roman" w:hAnsi="Times New Roman"/>
          <w:b/>
          <w:i/>
        </w:rPr>
      </w:pPr>
      <w:r w:rsidRPr="005159C0">
        <w:rPr>
          <w:rFonts w:ascii="Times New Roman" w:eastAsiaTheme="minorEastAsia" w:hAnsi="Times New Roman"/>
          <w:b/>
          <w:i/>
          <w:lang w:eastAsia="zh-CN"/>
        </w:rPr>
        <w:t xml:space="preserve">Proposal </w:t>
      </w:r>
      <w:r w:rsidRPr="005159C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5159C0">
        <w:rPr>
          <w:rFonts w:ascii="Times New Roman" w:eastAsiaTheme="minorEastAsia" w:hAnsi="Times New Roman"/>
          <w:b/>
          <w:i/>
          <w:lang w:eastAsia="zh-CN"/>
        </w:rPr>
        <w:fldChar w:fldCharType="separate"/>
      </w:r>
      <w:r w:rsidR="00D06112">
        <w:rPr>
          <w:rFonts w:ascii="Times New Roman" w:eastAsiaTheme="minorEastAsia" w:hAnsi="Times New Roman"/>
          <w:b/>
          <w:i/>
          <w:noProof/>
          <w:lang w:eastAsia="zh-CN"/>
        </w:rPr>
        <w:t>4</w:t>
      </w:r>
      <w:r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5B0A11">
        <w:rPr>
          <w:rFonts w:ascii="Times New Roman" w:hAnsi="Times New Roman"/>
          <w:b/>
          <w:i/>
        </w:rPr>
        <w:t xml:space="preserve"> </w:t>
      </w:r>
      <w:r w:rsidR="00B75EF7" w:rsidRPr="00B75EF7">
        <w:rPr>
          <w:rFonts w:ascii="Times New Roman" w:hAnsi="Times New Roman"/>
          <w:b/>
          <w:i/>
        </w:rPr>
        <w:t>At least the following cases of time domain conflict of UE’s UL transmission and DL reception in the same SBFD symbol for SBFD aware UE are iden</w:t>
      </w:r>
      <w:r w:rsidR="00B75EF7">
        <w:rPr>
          <w:rFonts w:ascii="Times New Roman" w:hAnsi="Times New Roman"/>
          <w:b/>
          <w:i/>
        </w:rPr>
        <w:t>tif</w:t>
      </w:r>
      <w:r w:rsidR="00B75EF7" w:rsidRPr="00B75EF7">
        <w:rPr>
          <w:rFonts w:ascii="Times New Roman" w:hAnsi="Times New Roman"/>
          <w:b/>
          <w:i/>
        </w:rPr>
        <w:t>ied:</w:t>
      </w:r>
    </w:p>
    <w:p w14:paraId="11E8F24A" w14:textId="47AB4F29" w:rsidR="00B75EF7" w:rsidRPr="00254D72" w:rsidRDefault="00B75EF7" w:rsidP="00254D72">
      <w:pPr>
        <w:numPr>
          <w:ilvl w:val="0"/>
          <w:numId w:val="8"/>
        </w:numPr>
        <w:overflowPunct w:val="0"/>
        <w:autoSpaceDE w:val="0"/>
        <w:autoSpaceDN w:val="0"/>
        <w:adjustRightInd w:val="0"/>
        <w:contextualSpacing/>
        <w:jc w:val="both"/>
        <w:textAlignment w:val="baseline"/>
        <w:rPr>
          <w:rFonts w:eastAsiaTheme="minorEastAsia"/>
          <w:b/>
          <w:i/>
          <w:lang w:eastAsia="zh-CN"/>
        </w:rPr>
      </w:pPr>
      <w:r w:rsidRPr="00254D72">
        <w:rPr>
          <w:rFonts w:eastAsiaTheme="minorEastAsia"/>
          <w:b/>
          <w:i/>
          <w:sz w:val="20"/>
          <w:lang w:eastAsia="zh-CN"/>
        </w:rPr>
        <w:t xml:space="preserve">Case 1: Dynamically scheduled UL transmission in UL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 xml:space="preserve"> and dynamically scheduled DL reception in DL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(s) in the same SBFD symbol</w:t>
      </w:r>
    </w:p>
    <w:p w14:paraId="30A3C332" w14:textId="70E81E5D" w:rsidR="00B75EF7" w:rsidRPr="00254D72" w:rsidRDefault="00B75EF7" w:rsidP="00254D72">
      <w:pPr>
        <w:numPr>
          <w:ilvl w:val="0"/>
          <w:numId w:val="8"/>
        </w:numPr>
        <w:overflowPunct w:val="0"/>
        <w:autoSpaceDE w:val="0"/>
        <w:autoSpaceDN w:val="0"/>
        <w:adjustRightInd w:val="0"/>
        <w:contextualSpacing/>
        <w:jc w:val="both"/>
        <w:textAlignment w:val="baseline"/>
        <w:rPr>
          <w:rFonts w:eastAsiaTheme="minorEastAsia"/>
          <w:b/>
          <w:i/>
          <w:lang w:eastAsia="zh-CN"/>
        </w:rPr>
      </w:pPr>
      <w:r w:rsidRPr="00254D72">
        <w:rPr>
          <w:rFonts w:eastAsiaTheme="minorEastAsia"/>
          <w:b/>
          <w:i/>
          <w:sz w:val="20"/>
          <w:lang w:eastAsia="zh-CN"/>
        </w:rPr>
        <w:t xml:space="preserve">Case 2: Configured UL transmission in UL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 xml:space="preserve"> and configured DL reception in DL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(s) in the same SBFD symbol</w:t>
      </w:r>
    </w:p>
    <w:p w14:paraId="1584257D" w14:textId="5A7095EE" w:rsidR="00B75EF7" w:rsidRPr="00254D72" w:rsidRDefault="00B75EF7" w:rsidP="00254D72">
      <w:pPr>
        <w:numPr>
          <w:ilvl w:val="0"/>
          <w:numId w:val="8"/>
        </w:numPr>
        <w:overflowPunct w:val="0"/>
        <w:autoSpaceDE w:val="0"/>
        <w:autoSpaceDN w:val="0"/>
        <w:adjustRightInd w:val="0"/>
        <w:contextualSpacing/>
        <w:jc w:val="both"/>
        <w:textAlignment w:val="baseline"/>
        <w:rPr>
          <w:rFonts w:eastAsiaTheme="minorEastAsia"/>
          <w:b/>
          <w:i/>
          <w:lang w:eastAsia="zh-CN"/>
        </w:rPr>
      </w:pPr>
      <w:r w:rsidRPr="00254D72">
        <w:rPr>
          <w:rFonts w:eastAsiaTheme="minorEastAsia"/>
          <w:b/>
          <w:i/>
          <w:sz w:val="20"/>
          <w:lang w:eastAsia="zh-CN"/>
        </w:rPr>
        <w:t xml:space="preserve">Case 3: Configured transmission/reception in UL/DL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 xml:space="preserve">(s) with scheduled reception/transmission in DL/UL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(s) in the same SBFD symbol</w:t>
      </w:r>
    </w:p>
    <w:p w14:paraId="099EFB77" w14:textId="7E11C5F9" w:rsidR="00B75EF7" w:rsidRPr="00254D72" w:rsidRDefault="00B75EF7" w:rsidP="00254D72">
      <w:pPr>
        <w:numPr>
          <w:ilvl w:val="0"/>
          <w:numId w:val="8"/>
        </w:numPr>
        <w:overflowPunct w:val="0"/>
        <w:autoSpaceDE w:val="0"/>
        <w:autoSpaceDN w:val="0"/>
        <w:adjustRightInd w:val="0"/>
        <w:contextualSpacing/>
        <w:jc w:val="both"/>
        <w:textAlignment w:val="baseline"/>
        <w:rPr>
          <w:rFonts w:eastAsiaTheme="minorEastAsia"/>
          <w:b/>
          <w:i/>
          <w:lang w:eastAsia="zh-CN"/>
        </w:rPr>
      </w:pPr>
      <w:r w:rsidRPr="00254D72">
        <w:rPr>
          <w:rFonts w:eastAsiaTheme="minorEastAsia"/>
          <w:b/>
          <w:i/>
          <w:sz w:val="20"/>
          <w:lang w:eastAsia="zh-CN"/>
        </w:rPr>
        <w:t>Configured UL transmissions at least include CG PUSCH, configured PUCCH/SRS</w:t>
      </w:r>
    </w:p>
    <w:p w14:paraId="3321A98C" w14:textId="08F14ABC" w:rsidR="00B75EF7" w:rsidRPr="00254D72" w:rsidRDefault="00B75EF7" w:rsidP="00254D72">
      <w:pPr>
        <w:numPr>
          <w:ilvl w:val="0"/>
          <w:numId w:val="8"/>
        </w:numPr>
        <w:overflowPunct w:val="0"/>
        <w:autoSpaceDE w:val="0"/>
        <w:autoSpaceDN w:val="0"/>
        <w:adjustRightInd w:val="0"/>
        <w:contextualSpacing/>
        <w:jc w:val="both"/>
        <w:textAlignment w:val="baseline"/>
        <w:rPr>
          <w:rFonts w:eastAsiaTheme="minorEastAsia"/>
          <w:b/>
          <w:i/>
          <w:lang w:eastAsia="zh-CN"/>
        </w:rPr>
      </w:pPr>
      <w:r w:rsidRPr="00254D72">
        <w:rPr>
          <w:rFonts w:eastAsiaTheme="minorEastAsia"/>
          <w:b/>
          <w:i/>
          <w:sz w:val="20"/>
          <w:lang w:eastAsia="zh-CN"/>
        </w:rPr>
        <w:t>Configured DL receptions at least include PDCCH, SPS PDSCH, configured CSI-RS</w:t>
      </w:r>
    </w:p>
    <w:p w14:paraId="6616C7E2" w14:textId="77777777" w:rsidR="00B75EF7" w:rsidRDefault="00B75EF7" w:rsidP="00254D72">
      <w:pPr>
        <w:pStyle w:val="a0"/>
        <w:spacing w:afterLines="50"/>
        <w:ind w:left="357"/>
        <w:rPr>
          <w:rFonts w:ascii="Times New Roman" w:hAnsi="Times New Roman"/>
          <w:b/>
          <w:i/>
        </w:rPr>
      </w:pPr>
      <w:r w:rsidRPr="00B75EF7">
        <w:rPr>
          <w:rFonts w:ascii="Times New Roman" w:hAnsi="Times New Roman"/>
          <w:b/>
          <w:i/>
        </w:rPr>
        <w:lastRenderedPageBreak/>
        <w:t xml:space="preserve">The cases identified above can also occur if the transmission/ reception </w:t>
      </w:r>
      <w:proofErr w:type="gramStart"/>
      <w:r w:rsidRPr="00B75EF7">
        <w:rPr>
          <w:rFonts w:ascii="Times New Roman" w:hAnsi="Times New Roman"/>
          <w:b/>
          <w:i/>
        </w:rPr>
        <w:t>are</w:t>
      </w:r>
      <w:proofErr w:type="gramEnd"/>
      <w:r w:rsidRPr="00B75EF7">
        <w:rPr>
          <w:rFonts w:ascii="Times New Roman" w:hAnsi="Times New Roman"/>
          <w:b/>
          <w:i/>
        </w:rPr>
        <w:t xml:space="preserve"> in different SBFD symbols, but there is not sufficient time between them to account for Rx/Tx switching</w:t>
      </w:r>
      <w:r>
        <w:rPr>
          <w:rFonts w:ascii="Times New Roman" w:hAnsi="Times New Roman"/>
          <w:b/>
          <w:i/>
        </w:rPr>
        <w:t>.</w:t>
      </w:r>
    </w:p>
    <w:p w14:paraId="2A435718" w14:textId="7FC5E3C8" w:rsidR="003A0C7C" w:rsidRPr="00F84529" w:rsidRDefault="003A0C7C" w:rsidP="003A0C7C">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Issues to be further discussed during WI phase</w:t>
      </w:r>
    </w:p>
    <w:p w14:paraId="0CF84C56" w14:textId="214F624A" w:rsidR="008D6E67" w:rsidRDefault="005833BA">
      <w:pPr>
        <w:pStyle w:val="a0"/>
        <w:spacing w:beforeLines="50" w:before="120"/>
        <w:rPr>
          <w:rFonts w:eastAsiaTheme="minorEastAsia"/>
          <w:szCs w:val="20"/>
          <w:lang w:val="en-GB" w:eastAsia="zh-CN"/>
        </w:rPr>
      </w:pPr>
      <w:r>
        <w:rPr>
          <w:rFonts w:eastAsiaTheme="minorEastAsia"/>
          <w:szCs w:val="20"/>
          <w:lang w:val="en-GB" w:eastAsia="zh-CN"/>
        </w:rPr>
        <w:t>I</w:t>
      </w:r>
      <w:r w:rsidR="00E70158">
        <w:rPr>
          <w:rFonts w:eastAsiaTheme="minorEastAsia"/>
          <w:szCs w:val="20"/>
          <w:lang w:val="en-GB" w:eastAsia="zh-CN"/>
        </w:rPr>
        <w:t>t is expected that all or most of SBFD related configurations and enhancements agreed during SI phase will be specified in details</w:t>
      </w:r>
      <w:r>
        <w:rPr>
          <w:rFonts w:eastAsiaTheme="minorEastAsia"/>
          <w:szCs w:val="20"/>
          <w:lang w:val="en-GB" w:eastAsia="zh-CN"/>
        </w:rPr>
        <w:t xml:space="preserve"> during WI phase</w:t>
      </w:r>
      <w:r w:rsidR="00E70158">
        <w:rPr>
          <w:rFonts w:eastAsiaTheme="minorEastAsia"/>
          <w:szCs w:val="20"/>
          <w:lang w:val="en-GB" w:eastAsia="zh-CN"/>
        </w:rPr>
        <w:t>. In addition, some remaining issues that were discussed during WI phase without clear outcome can also be further discussed and concluded during WI</w:t>
      </w:r>
      <w:r>
        <w:rPr>
          <w:rFonts w:eastAsiaTheme="minorEastAsia"/>
          <w:szCs w:val="20"/>
          <w:lang w:val="en-GB" w:eastAsia="zh-CN"/>
        </w:rPr>
        <w:t xml:space="preserve"> phase, since they are not essential for drawing conclusions for the SI phase. Based on our understanding, these remaining issues can include the following:</w:t>
      </w:r>
    </w:p>
    <w:p w14:paraId="5E8F239A" w14:textId="77777777" w:rsidR="00BD2AC3" w:rsidRDefault="008D6E67" w:rsidP="00BD2AC3">
      <w:pPr>
        <w:pStyle w:val="a0"/>
        <w:numPr>
          <w:ilvl w:val="0"/>
          <w:numId w:val="7"/>
        </w:numPr>
        <w:ind w:left="227" w:hanging="227"/>
        <w:rPr>
          <w:rFonts w:eastAsiaTheme="minorEastAsia"/>
          <w:szCs w:val="20"/>
          <w:lang w:val="en-GB" w:eastAsia="zh-CN"/>
        </w:rPr>
      </w:pPr>
      <w:r w:rsidRPr="001B0605">
        <w:rPr>
          <w:rFonts w:eastAsiaTheme="minorEastAsia"/>
          <w:b/>
          <w:szCs w:val="20"/>
          <w:lang w:val="en-GB" w:eastAsia="zh-CN"/>
        </w:rPr>
        <w:t xml:space="preserve">Signalling design details for semi-static configuration of </w:t>
      </w:r>
      <w:proofErr w:type="spellStart"/>
      <w:r w:rsidRPr="001B0605">
        <w:rPr>
          <w:rFonts w:eastAsiaTheme="minorEastAsia"/>
          <w:b/>
          <w:szCs w:val="20"/>
          <w:lang w:val="en-GB" w:eastAsia="zh-CN"/>
        </w:rPr>
        <w:t>subband</w:t>
      </w:r>
      <w:proofErr w:type="spellEnd"/>
      <w:r w:rsidRPr="001B0605">
        <w:rPr>
          <w:rFonts w:eastAsiaTheme="minorEastAsia"/>
          <w:b/>
          <w:szCs w:val="20"/>
          <w:lang w:val="en-GB" w:eastAsia="zh-CN"/>
        </w:rPr>
        <w:t xml:space="preserve"> frequency location and time location</w:t>
      </w:r>
      <w:r>
        <w:rPr>
          <w:rFonts w:eastAsiaTheme="minorEastAsia"/>
          <w:szCs w:val="20"/>
          <w:lang w:val="en-GB" w:eastAsia="zh-CN"/>
        </w:rPr>
        <w:t xml:space="preserve">, including: </w:t>
      </w:r>
    </w:p>
    <w:p w14:paraId="6CFB9D0B" w14:textId="43916466" w:rsidR="005833BA" w:rsidRDefault="0098099E" w:rsidP="00BD2AC3">
      <w:pPr>
        <w:pStyle w:val="a0"/>
        <w:numPr>
          <w:ilvl w:val="0"/>
          <w:numId w:val="69"/>
        </w:numPr>
        <w:spacing w:beforeLines="50" w:before="120" w:afterLines="50"/>
        <w:ind w:leftChars="100" w:left="524" w:hanging="284"/>
        <w:rPr>
          <w:rFonts w:eastAsiaTheme="minorEastAsia"/>
          <w:szCs w:val="20"/>
          <w:lang w:val="en-GB" w:eastAsia="zh-CN"/>
        </w:rPr>
      </w:pPr>
      <w:r>
        <w:rPr>
          <w:rFonts w:eastAsiaTheme="minorEastAsia"/>
          <w:szCs w:val="20"/>
          <w:lang w:val="en-GB" w:eastAsia="zh-CN"/>
        </w:rPr>
        <w:t>C</w:t>
      </w:r>
      <w:r w:rsidR="008D6E67" w:rsidRPr="008D6E67">
        <w:rPr>
          <w:rFonts w:eastAsiaTheme="minorEastAsia"/>
          <w:szCs w:val="20"/>
          <w:lang w:val="en-GB" w:eastAsia="zh-CN"/>
        </w:rPr>
        <w:t xml:space="preserve">onfiguration of </w:t>
      </w:r>
      <w:proofErr w:type="spellStart"/>
      <w:r w:rsidR="008D6E67" w:rsidRPr="008D6E67">
        <w:rPr>
          <w:rFonts w:eastAsiaTheme="minorEastAsia"/>
          <w:szCs w:val="20"/>
          <w:lang w:val="en-GB" w:eastAsia="zh-CN"/>
        </w:rPr>
        <w:t>subband</w:t>
      </w:r>
      <w:proofErr w:type="spellEnd"/>
      <w:r w:rsidR="008D6E67" w:rsidRPr="008D6E67">
        <w:rPr>
          <w:rFonts w:eastAsiaTheme="minorEastAsia"/>
          <w:szCs w:val="20"/>
          <w:lang w:val="en-GB" w:eastAsia="zh-CN"/>
        </w:rPr>
        <w:t xml:space="preserve"> frequency location</w:t>
      </w:r>
      <w:r>
        <w:rPr>
          <w:rFonts w:eastAsiaTheme="minorEastAsia"/>
          <w:szCs w:val="20"/>
          <w:lang w:val="en-GB" w:eastAsia="zh-CN"/>
        </w:rPr>
        <w:t xml:space="preserve">, e.g., </w:t>
      </w:r>
      <w:r>
        <w:rPr>
          <w:rFonts w:eastAsiaTheme="minorEastAsia" w:hint="eastAsia"/>
          <w:szCs w:val="20"/>
          <w:lang w:val="en-GB" w:eastAsia="zh-CN"/>
        </w:rPr>
        <w:t>f</w:t>
      </w:r>
      <w:r w:rsidRPr="0098099E">
        <w:rPr>
          <w:rFonts w:eastAsiaTheme="minorEastAsia"/>
          <w:szCs w:val="20"/>
          <w:lang w:val="en-GB" w:eastAsia="zh-CN"/>
        </w:rPr>
        <w:t xml:space="preserve">requency location configuration of DL </w:t>
      </w:r>
      <w:proofErr w:type="spellStart"/>
      <w:r w:rsidRPr="0098099E">
        <w:rPr>
          <w:rFonts w:eastAsiaTheme="minorEastAsia"/>
          <w:szCs w:val="20"/>
          <w:lang w:val="en-GB" w:eastAsia="zh-CN"/>
        </w:rPr>
        <w:t>subband</w:t>
      </w:r>
      <w:proofErr w:type="spellEnd"/>
      <w:r w:rsidRPr="0098099E">
        <w:rPr>
          <w:rFonts w:eastAsiaTheme="minorEastAsia"/>
          <w:szCs w:val="20"/>
          <w:lang w:val="en-GB" w:eastAsia="zh-CN"/>
        </w:rPr>
        <w:t xml:space="preserve">(s) and </w:t>
      </w:r>
      <w:proofErr w:type="spellStart"/>
      <w:r w:rsidRPr="0098099E">
        <w:rPr>
          <w:rFonts w:eastAsiaTheme="minorEastAsia"/>
          <w:szCs w:val="20"/>
          <w:lang w:val="en-GB" w:eastAsia="zh-CN"/>
        </w:rPr>
        <w:t>guardband</w:t>
      </w:r>
      <w:proofErr w:type="spellEnd"/>
      <w:r w:rsidRPr="0098099E">
        <w:rPr>
          <w:rFonts w:eastAsiaTheme="minorEastAsia"/>
          <w:szCs w:val="20"/>
          <w:lang w:val="en-GB" w:eastAsia="zh-CN"/>
        </w:rPr>
        <w:t>(s) if any</w:t>
      </w:r>
      <w:r>
        <w:rPr>
          <w:rFonts w:eastAsiaTheme="minorEastAsia"/>
          <w:szCs w:val="20"/>
          <w:lang w:val="en-GB" w:eastAsia="zh-CN"/>
        </w:rPr>
        <w:t xml:space="preserve">, </w:t>
      </w:r>
      <w:r>
        <w:rPr>
          <w:rFonts w:eastAsiaTheme="minorEastAsia" w:hint="eastAsia"/>
          <w:szCs w:val="20"/>
          <w:lang w:val="en-GB" w:eastAsia="zh-CN"/>
        </w:rPr>
        <w:t>w</w:t>
      </w:r>
      <w:r w:rsidRPr="0098099E">
        <w:rPr>
          <w:rFonts w:eastAsiaTheme="minorEastAsia"/>
          <w:szCs w:val="20"/>
          <w:lang w:val="en-GB" w:eastAsia="zh-CN"/>
        </w:rPr>
        <w:t xml:space="preserve">hether </w:t>
      </w:r>
      <w:proofErr w:type="spellStart"/>
      <w:r w:rsidRPr="0098099E">
        <w:rPr>
          <w:rFonts w:eastAsiaTheme="minorEastAsia"/>
          <w:szCs w:val="20"/>
          <w:lang w:val="en-GB" w:eastAsia="zh-CN"/>
        </w:rPr>
        <w:t>subband</w:t>
      </w:r>
      <w:proofErr w:type="spellEnd"/>
      <w:r w:rsidRPr="0098099E">
        <w:rPr>
          <w:rFonts w:eastAsiaTheme="minorEastAsia"/>
          <w:szCs w:val="20"/>
          <w:lang w:val="en-GB" w:eastAsia="zh-CN"/>
        </w:rPr>
        <w:t>(s) is configured in carrier/serving cell level or in BWP level</w:t>
      </w:r>
      <w:r>
        <w:rPr>
          <w:rFonts w:eastAsiaTheme="minorEastAsia"/>
          <w:szCs w:val="20"/>
          <w:lang w:val="en-GB" w:eastAsia="zh-CN"/>
        </w:rPr>
        <w:t>, which is briefly discussed in section 3.1.1.</w:t>
      </w:r>
    </w:p>
    <w:p w14:paraId="3BC57612" w14:textId="12DB164B" w:rsidR="0098099E" w:rsidRDefault="0038422B" w:rsidP="001B0605">
      <w:pPr>
        <w:pStyle w:val="a0"/>
        <w:numPr>
          <w:ilvl w:val="0"/>
          <w:numId w:val="69"/>
        </w:numPr>
        <w:spacing w:beforeLines="50" w:before="120" w:afterLines="50"/>
        <w:ind w:leftChars="100" w:left="524" w:hanging="284"/>
        <w:rPr>
          <w:rFonts w:eastAsiaTheme="minorEastAsia"/>
          <w:szCs w:val="20"/>
          <w:lang w:val="en-GB" w:eastAsia="zh-CN"/>
        </w:rPr>
      </w:pPr>
      <w:r>
        <w:rPr>
          <w:rFonts w:eastAsiaTheme="minorEastAsia" w:hint="eastAsia"/>
          <w:szCs w:val="20"/>
          <w:lang w:val="en-GB" w:eastAsia="zh-CN"/>
        </w:rPr>
        <w:t>C</w:t>
      </w:r>
      <w:r>
        <w:rPr>
          <w:rFonts w:eastAsiaTheme="minorEastAsia"/>
          <w:szCs w:val="20"/>
          <w:lang w:val="en-GB" w:eastAsia="zh-CN"/>
        </w:rPr>
        <w:t xml:space="preserve">onfiguration of </w:t>
      </w:r>
      <w:proofErr w:type="spellStart"/>
      <w:r>
        <w:rPr>
          <w:rFonts w:eastAsiaTheme="minorEastAsia"/>
          <w:szCs w:val="20"/>
          <w:lang w:val="en-GB" w:eastAsia="zh-CN"/>
        </w:rPr>
        <w:t>subband</w:t>
      </w:r>
      <w:proofErr w:type="spellEnd"/>
      <w:r>
        <w:rPr>
          <w:rFonts w:eastAsiaTheme="minorEastAsia"/>
          <w:szCs w:val="20"/>
          <w:lang w:val="en-GB" w:eastAsia="zh-CN"/>
        </w:rPr>
        <w:t xml:space="preserve"> time location, e.g., determination of </w:t>
      </w:r>
      <w:r w:rsidRPr="0038422B">
        <w:rPr>
          <w:rFonts w:eastAsiaTheme="minorEastAsia"/>
          <w:szCs w:val="20"/>
          <w:lang w:val="en-GB" w:eastAsia="zh-CN"/>
        </w:rPr>
        <w:t xml:space="preserve">the periodicity of SBFD </w:t>
      </w:r>
      <w:proofErr w:type="spellStart"/>
      <w:r w:rsidRPr="0038422B">
        <w:rPr>
          <w:rFonts w:eastAsiaTheme="minorEastAsia"/>
          <w:szCs w:val="20"/>
          <w:lang w:val="en-GB" w:eastAsia="zh-CN"/>
        </w:rPr>
        <w:t>subband</w:t>
      </w:r>
      <w:proofErr w:type="spellEnd"/>
      <w:r w:rsidRPr="0038422B">
        <w:rPr>
          <w:rFonts w:eastAsiaTheme="minorEastAsia"/>
          <w:szCs w:val="20"/>
          <w:lang w:val="en-GB" w:eastAsia="zh-CN"/>
        </w:rPr>
        <w:t xml:space="preserve"> time locations</w:t>
      </w:r>
      <w:r>
        <w:rPr>
          <w:rFonts w:eastAsiaTheme="minorEastAsia"/>
          <w:szCs w:val="20"/>
          <w:lang w:val="en-GB" w:eastAsia="zh-CN"/>
        </w:rPr>
        <w:t>, whether a</w:t>
      </w:r>
      <w:r w:rsidRPr="0038422B">
        <w:rPr>
          <w:rFonts w:eastAsiaTheme="minorEastAsia"/>
          <w:szCs w:val="20"/>
          <w:lang w:val="en-GB" w:eastAsia="zh-CN"/>
        </w:rPr>
        <w:t xml:space="preserve"> slot can consist of both SBFD and non-SBFD symbols </w:t>
      </w:r>
      <w:r>
        <w:rPr>
          <w:rFonts w:eastAsiaTheme="minorEastAsia"/>
          <w:szCs w:val="20"/>
          <w:lang w:val="en-GB" w:eastAsia="zh-CN"/>
        </w:rPr>
        <w:t>or not, which is briefly discussed in section 3.1.2.</w:t>
      </w:r>
    </w:p>
    <w:p w14:paraId="12069A59" w14:textId="7D830AC0" w:rsidR="005833BA" w:rsidRDefault="00B013D8" w:rsidP="001B0605">
      <w:pPr>
        <w:pStyle w:val="a0"/>
        <w:numPr>
          <w:ilvl w:val="0"/>
          <w:numId w:val="7"/>
        </w:numPr>
        <w:ind w:left="227" w:hanging="227"/>
        <w:rPr>
          <w:rFonts w:eastAsiaTheme="minorEastAsia"/>
          <w:szCs w:val="20"/>
          <w:lang w:val="en-GB" w:eastAsia="zh-CN"/>
        </w:rPr>
      </w:pPr>
      <w:r w:rsidRPr="001B0605">
        <w:rPr>
          <w:rFonts w:eastAsiaTheme="minorEastAsia"/>
          <w:b/>
          <w:szCs w:val="20"/>
          <w:lang w:val="en-GB" w:eastAsia="zh-CN"/>
        </w:rPr>
        <w:t xml:space="preserve">Interaction operation of semi-static flexible symbols configured with UL </w:t>
      </w:r>
      <w:proofErr w:type="spellStart"/>
      <w:r w:rsidRPr="001B0605">
        <w:rPr>
          <w:rFonts w:eastAsiaTheme="minorEastAsia"/>
          <w:b/>
          <w:szCs w:val="20"/>
          <w:lang w:val="en-GB" w:eastAsia="zh-CN"/>
        </w:rPr>
        <w:t>subband</w:t>
      </w:r>
      <w:proofErr w:type="spellEnd"/>
      <w:r w:rsidRPr="001B0605">
        <w:rPr>
          <w:rFonts w:eastAsiaTheme="minorEastAsia"/>
          <w:b/>
          <w:szCs w:val="20"/>
          <w:lang w:val="en-GB" w:eastAsia="zh-CN"/>
        </w:rPr>
        <w:t xml:space="preserve"> and </w:t>
      </w:r>
      <w:r w:rsidRPr="001B0605">
        <w:rPr>
          <w:rFonts w:eastAsiaTheme="minorEastAsia"/>
          <w:b/>
          <w:i/>
          <w:szCs w:val="20"/>
          <w:lang w:val="en-GB" w:eastAsia="zh-CN"/>
        </w:rPr>
        <w:t>TDD-UL-DL-</w:t>
      </w:r>
      <w:proofErr w:type="spellStart"/>
      <w:r w:rsidRPr="001B0605">
        <w:rPr>
          <w:rFonts w:eastAsiaTheme="minorEastAsia"/>
          <w:b/>
          <w:i/>
          <w:szCs w:val="20"/>
          <w:lang w:val="en-GB" w:eastAsia="zh-CN"/>
        </w:rPr>
        <w:t>ConfigDedicated</w:t>
      </w:r>
      <w:proofErr w:type="spellEnd"/>
      <w:r w:rsidRPr="001B0605">
        <w:rPr>
          <w:rFonts w:eastAsiaTheme="minorEastAsia"/>
          <w:b/>
          <w:szCs w:val="20"/>
          <w:lang w:val="en-GB" w:eastAsia="zh-CN"/>
        </w:rPr>
        <w:t xml:space="preserve"> and/or dynamic SFI</w:t>
      </w:r>
      <w:r>
        <w:rPr>
          <w:rFonts w:eastAsiaTheme="minorEastAsia"/>
          <w:szCs w:val="20"/>
          <w:lang w:val="en-GB" w:eastAsia="zh-CN"/>
        </w:rPr>
        <w:t>, which is briefly discussed in section 3.2.</w:t>
      </w:r>
    </w:p>
    <w:p w14:paraId="3FDA8EB9" w14:textId="46978D3B" w:rsidR="005833BA" w:rsidRDefault="006D68BF" w:rsidP="007512C1">
      <w:pPr>
        <w:pStyle w:val="a0"/>
        <w:numPr>
          <w:ilvl w:val="0"/>
          <w:numId w:val="7"/>
        </w:numPr>
        <w:ind w:left="227" w:hanging="227"/>
        <w:rPr>
          <w:rFonts w:eastAsiaTheme="minorEastAsia"/>
          <w:szCs w:val="20"/>
          <w:lang w:val="en-GB" w:eastAsia="zh-CN"/>
        </w:rPr>
      </w:pPr>
      <w:r>
        <w:rPr>
          <w:rFonts w:eastAsiaTheme="minorEastAsia"/>
          <w:b/>
          <w:szCs w:val="20"/>
          <w:lang w:eastAsia="zh-CN"/>
        </w:rPr>
        <w:t>Remaining issue</w:t>
      </w:r>
      <w:r w:rsidR="004E0776">
        <w:rPr>
          <w:rFonts w:eastAsiaTheme="minorEastAsia"/>
          <w:b/>
          <w:szCs w:val="20"/>
          <w:lang w:eastAsia="zh-CN"/>
        </w:rPr>
        <w:t>s</w:t>
      </w:r>
      <w:r>
        <w:rPr>
          <w:rFonts w:eastAsiaTheme="minorEastAsia"/>
          <w:b/>
          <w:szCs w:val="20"/>
          <w:lang w:eastAsia="zh-CN"/>
        </w:rPr>
        <w:t xml:space="preserve"> for </w:t>
      </w:r>
      <w:r w:rsidR="007512C1" w:rsidRPr="00641161">
        <w:rPr>
          <w:rFonts w:eastAsiaTheme="minorEastAsia"/>
          <w:b/>
          <w:szCs w:val="20"/>
          <w:lang w:eastAsia="zh-CN"/>
        </w:rPr>
        <w:t>SBFD operation in SSB symbols</w:t>
      </w:r>
      <w:r w:rsidR="007512C1">
        <w:rPr>
          <w:rFonts w:eastAsiaTheme="minorEastAsia"/>
          <w:szCs w:val="20"/>
          <w:lang w:eastAsia="zh-CN"/>
        </w:rPr>
        <w:t xml:space="preserve">, </w:t>
      </w:r>
      <w:r w:rsidR="007512C1">
        <w:rPr>
          <w:rFonts w:eastAsiaTheme="minorEastAsia"/>
          <w:szCs w:val="20"/>
          <w:lang w:eastAsia="zh-CN"/>
        </w:rPr>
        <w:t xml:space="preserve">mainly about whether </w:t>
      </w:r>
      <w:r w:rsidR="007512C1">
        <w:rPr>
          <w:rFonts w:eastAsiaTheme="minorEastAsia"/>
          <w:szCs w:val="20"/>
          <w:lang w:eastAsia="zh-CN"/>
        </w:rPr>
        <w:t xml:space="preserve">or not </w:t>
      </w:r>
      <w:r w:rsidR="007512C1" w:rsidRPr="009F6725">
        <w:rPr>
          <w:rFonts w:eastAsia="Malgun Gothic" w:cs="Times" w:hint="eastAsia"/>
          <w:szCs w:val="20"/>
          <w:lang w:val="en-GB"/>
        </w:rPr>
        <w:t>SBFD-aware UE</w:t>
      </w:r>
      <w:r w:rsidR="007512C1" w:rsidRPr="009F6725">
        <w:rPr>
          <w:rFonts w:eastAsia="Malgun Gothic" w:cs="Times" w:hint="eastAsia"/>
          <w:szCs w:val="20"/>
          <w:lang w:val="en-GB" w:eastAsia="zh-CN"/>
        </w:rPr>
        <w:t>s</w:t>
      </w:r>
      <w:r w:rsidR="007512C1" w:rsidRPr="009F6725">
        <w:rPr>
          <w:rFonts w:eastAsia="Malgun Gothic" w:cs="Times" w:hint="eastAsia"/>
          <w:szCs w:val="20"/>
          <w:lang w:val="en-GB"/>
        </w:rPr>
        <w:t xml:space="preserve"> </w:t>
      </w:r>
      <w:r w:rsidR="007512C1" w:rsidRPr="009F6725">
        <w:rPr>
          <w:rFonts w:eastAsia="Malgun Gothic" w:cs="Times" w:hint="eastAsia"/>
          <w:szCs w:val="20"/>
          <w:lang w:val="en-GB" w:eastAsia="zh-CN"/>
        </w:rPr>
        <w:t>are</w:t>
      </w:r>
      <w:r w:rsidR="007512C1" w:rsidRPr="009F6725">
        <w:rPr>
          <w:rFonts w:eastAsia="Malgun Gothic" w:cs="Times" w:hint="eastAsia"/>
          <w:szCs w:val="20"/>
          <w:lang w:val="en-GB"/>
        </w:rPr>
        <w:t xml:space="preserve"> allowed to </w:t>
      </w:r>
      <w:r w:rsidR="007512C1" w:rsidRPr="009F6725">
        <w:rPr>
          <w:rFonts w:eastAsia="宋体"/>
          <w:szCs w:val="20"/>
          <w:lang w:val="en-GB"/>
        </w:rPr>
        <w:t xml:space="preserve">transmit in the </w:t>
      </w:r>
      <w:r w:rsidR="007512C1">
        <w:rPr>
          <w:rFonts w:eastAsia="宋体"/>
          <w:szCs w:val="20"/>
          <w:lang w:val="en-GB"/>
        </w:rPr>
        <w:t xml:space="preserve">UL </w:t>
      </w:r>
      <w:proofErr w:type="spellStart"/>
      <w:r w:rsidR="007512C1">
        <w:rPr>
          <w:rFonts w:eastAsia="宋体"/>
          <w:szCs w:val="20"/>
          <w:lang w:val="en-GB"/>
        </w:rPr>
        <w:t>subband</w:t>
      </w:r>
      <w:proofErr w:type="spellEnd"/>
      <w:r w:rsidR="007512C1">
        <w:rPr>
          <w:rFonts w:eastAsia="宋体"/>
          <w:szCs w:val="20"/>
          <w:lang w:val="en-GB"/>
        </w:rPr>
        <w:t xml:space="preserve"> configured in </w:t>
      </w:r>
      <w:r w:rsidR="007512C1" w:rsidRPr="009F6725">
        <w:rPr>
          <w:rFonts w:eastAsia="宋体"/>
          <w:szCs w:val="20"/>
          <w:lang w:val="en-GB"/>
        </w:rPr>
        <w:t>SSB symbol</w:t>
      </w:r>
      <w:r w:rsidR="007512C1">
        <w:rPr>
          <w:rFonts w:eastAsia="宋体"/>
          <w:szCs w:val="20"/>
          <w:lang w:val="en-GB"/>
        </w:rPr>
        <w:t>s</w:t>
      </w:r>
      <w:r w:rsidR="007512C1">
        <w:rPr>
          <w:rFonts w:eastAsiaTheme="minorEastAsia"/>
          <w:szCs w:val="20"/>
          <w:lang w:eastAsia="zh-CN"/>
        </w:rPr>
        <w:t xml:space="preserve">, </w:t>
      </w:r>
      <w:r w:rsidR="007512C1">
        <w:rPr>
          <w:rFonts w:eastAsiaTheme="minorEastAsia"/>
          <w:szCs w:val="20"/>
          <w:lang w:val="en-GB" w:eastAsia="zh-CN"/>
        </w:rPr>
        <w:t>which is briefly discussed in section 3.3.</w:t>
      </w:r>
    </w:p>
    <w:p w14:paraId="4E7DEE53" w14:textId="054DF191" w:rsidR="007512C1" w:rsidRDefault="007512C1" w:rsidP="007512C1">
      <w:pPr>
        <w:pStyle w:val="a0"/>
        <w:numPr>
          <w:ilvl w:val="0"/>
          <w:numId w:val="7"/>
        </w:numPr>
        <w:ind w:left="227" w:hanging="227"/>
        <w:rPr>
          <w:rFonts w:eastAsiaTheme="minorEastAsia"/>
          <w:szCs w:val="20"/>
          <w:lang w:val="en-GB" w:eastAsia="zh-CN"/>
        </w:rPr>
      </w:pPr>
      <w:r>
        <w:rPr>
          <w:rFonts w:eastAsiaTheme="minorEastAsia"/>
          <w:b/>
          <w:szCs w:val="20"/>
          <w:lang w:eastAsia="zh-CN"/>
        </w:rPr>
        <w:t>Re</w:t>
      </w:r>
      <w:r>
        <w:rPr>
          <w:rFonts w:eastAsiaTheme="minorEastAsia"/>
          <w:b/>
          <w:szCs w:val="20"/>
          <w:lang w:eastAsia="zh-CN"/>
        </w:rPr>
        <w:t>maining issue</w:t>
      </w:r>
      <w:r>
        <w:rPr>
          <w:rFonts w:eastAsiaTheme="minorEastAsia"/>
          <w:b/>
          <w:szCs w:val="20"/>
          <w:lang w:eastAsia="zh-CN"/>
        </w:rPr>
        <w:t>s</w:t>
      </w:r>
      <w:r>
        <w:rPr>
          <w:rFonts w:eastAsiaTheme="minorEastAsia"/>
          <w:b/>
          <w:szCs w:val="20"/>
          <w:lang w:eastAsia="zh-CN"/>
        </w:rPr>
        <w:t xml:space="preserve"> for PRG related operation for </w:t>
      </w:r>
      <w:r>
        <w:rPr>
          <w:rFonts w:eastAsiaTheme="minorEastAsia"/>
          <w:b/>
          <w:szCs w:val="20"/>
          <w:lang w:eastAsia="zh-CN"/>
        </w:rPr>
        <w:t>frequency resource allocation of PDSCH</w:t>
      </w:r>
      <w:r>
        <w:rPr>
          <w:rFonts w:eastAsiaTheme="minorEastAsia"/>
          <w:szCs w:val="20"/>
          <w:lang w:val="en-GB" w:eastAsia="zh-CN"/>
        </w:rPr>
        <w:t xml:space="preserve">, </w:t>
      </w:r>
      <w:r>
        <w:rPr>
          <w:rFonts w:eastAsiaTheme="minorEastAsia"/>
          <w:szCs w:val="20"/>
          <w:lang w:val="en-GB" w:eastAsia="zh-CN"/>
        </w:rPr>
        <w:t xml:space="preserve">including remaining issue for </w:t>
      </w:r>
      <w:r w:rsidRPr="000B2232">
        <w:rPr>
          <w:rFonts w:eastAsiaTheme="minorEastAsia"/>
          <w:szCs w:val="20"/>
          <w:lang w:eastAsia="zh-CN"/>
        </w:rPr>
        <w:t>PRG(s) with size of 2 and 4</w:t>
      </w:r>
      <w:r>
        <w:rPr>
          <w:rFonts w:eastAsiaTheme="minorEastAsia"/>
          <w:szCs w:val="20"/>
          <w:lang w:eastAsia="zh-CN"/>
        </w:rPr>
        <w:t xml:space="preserve">, and </w:t>
      </w:r>
      <w:r>
        <w:rPr>
          <w:rFonts w:eastAsiaTheme="minorEastAsia"/>
          <w:szCs w:val="20"/>
          <w:lang w:eastAsia="zh-CN"/>
        </w:rPr>
        <w:t>remaining issue</w:t>
      </w:r>
      <w:r w:rsidR="004E0776">
        <w:rPr>
          <w:rFonts w:eastAsiaTheme="minorEastAsia"/>
          <w:szCs w:val="20"/>
          <w:lang w:eastAsia="zh-CN"/>
        </w:rPr>
        <w:t>s</w:t>
      </w:r>
      <w:r>
        <w:rPr>
          <w:rFonts w:eastAsiaTheme="minorEastAsia"/>
          <w:szCs w:val="20"/>
          <w:lang w:eastAsia="zh-CN"/>
        </w:rPr>
        <w:t xml:space="preserve"> for PRG determined as wideband</w:t>
      </w:r>
      <w:r>
        <w:rPr>
          <w:rFonts w:eastAsiaTheme="minorEastAsia"/>
          <w:szCs w:val="20"/>
          <w:lang w:val="en-GB" w:eastAsia="zh-CN"/>
        </w:rPr>
        <w:t xml:space="preserve">, </w:t>
      </w:r>
      <w:r>
        <w:rPr>
          <w:rFonts w:eastAsiaTheme="minorEastAsia"/>
          <w:szCs w:val="20"/>
          <w:lang w:val="en-GB" w:eastAsia="zh-CN"/>
        </w:rPr>
        <w:t xml:space="preserve">which </w:t>
      </w:r>
      <w:r>
        <w:rPr>
          <w:rFonts w:eastAsiaTheme="minorEastAsia"/>
          <w:szCs w:val="20"/>
          <w:lang w:val="en-GB" w:eastAsia="zh-CN"/>
        </w:rPr>
        <w:t>are</w:t>
      </w:r>
      <w:r>
        <w:rPr>
          <w:rFonts w:eastAsiaTheme="minorEastAsia"/>
          <w:szCs w:val="20"/>
          <w:lang w:val="en-GB" w:eastAsia="zh-CN"/>
        </w:rPr>
        <w:t xml:space="preserve"> briefly discussed in section 3.</w:t>
      </w:r>
      <w:r w:rsidR="008C31F1">
        <w:rPr>
          <w:rFonts w:eastAsiaTheme="minorEastAsia"/>
          <w:szCs w:val="20"/>
          <w:lang w:val="en-GB" w:eastAsia="zh-CN"/>
        </w:rPr>
        <w:t>4</w:t>
      </w:r>
      <w:r>
        <w:rPr>
          <w:rFonts w:eastAsiaTheme="minorEastAsia"/>
          <w:szCs w:val="20"/>
          <w:lang w:val="en-GB" w:eastAsia="zh-CN"/>
        </w:rPr>
        <w:t>.</w:t>
      </w:r>
    </w:p>
    <w:p w14:paraId="546B4F86" w14:textId="448ACA7F" w:rsidR="007512C1" w:rsidRDefault="004E0776" w:rsidP="007512C1">
      <w:pPr>
        <w:pStyle w:val="a0"/>
        <w:numPr>
          <w:ilvl w:val="0"/>
          <w:numId w:val="7"/>
        </w:numPr>
        <w:ind w:left="227" w:hanging="227"/>
        <w:rPr>
          <w:rFonts w:eastAsiaTheme="minorEastAsia"/>
          <w:szCs w:val="20"/>
          <w:lang w:val="en-GB" w:eastAsia="zh-CN"/>
        </w:rPr>
      </w:pPr>
      <w:r>
        <w:rPr>
          <w:rFonts w:eastAsiaTheme="minorEastAsia"/>
          <w:b/>
          <w:szCs w:val="20"/>
          <w:lang w:eastAsia="zh-CN"/>
        </w:rPr>
        <w:t xml:space="preserve">Remaining issues for </w:t>
      </w:r>
      <w:r w:rsidR="007512C1" w:rsidRPr="00641161">
        <w:rPr>
          <w:rFonts w:eastAsiaTheme="minorEastAsia"/>
          <w:b/>
          <w:szCs w:val="20"/>
          <w:lang w:val="en-GB" w:eastAsia="zh-CN"/>
        </w:rPr>
        <w:t>UL transmissions and DL receptions across SBFD symbols and non-SBFD symbols</w:t>
      </w:r>
      <w:r w:rsidR="008C31F1">
        <w:rPr>
          <w:rFonts w:eastAsiaTheme="minorEastAsia"/>
          <w:szCs w:val="20"/>
          <w:lang w:val="en-GB" w:eastAsia="zh-CN"/>
        </w:rPr>
        <w:t xml:space="preserve">, including </w:t>
      </w:r>
      <w:r>
        <w:rPr>
          <w:rFonts w:eastAsiaTheme="minorEastAsia"/>
          <w:szCs w:val="20"/>
          <w:lang w:val="en-GB" w:eastAsia="zh-CN"/>
        </w:rPr>
        <w:t xml:space="preserve">remaining issue for </w:t>
      </w:r>
      <w:r w:rsidR="008C31F1">
        <w:rPr>
          <w:rFonts w:eastAsiaTheme="minorEastAsia"/>
          <w:szCs w:val="20"/>
          <w:lang w:val="en-GB" w:eastAsia="zh-CN"/>
        </w:rPr>
        <w:t xml:space="preserve">the </w:t>
      </w:r>
      <w:r w:rsidR="008C31F1" w:rsidRPr="00F84529">
        <w:rPr>
          <w:rFonts w:eastAsiaTheme="minorEastAsia"/>
          <w:szCs w:val="20"/>
          <w:lang w:eastAsia="zh-CN"/>
        </w:rPr>
        <w:t xml:space="preserve">case where </w:t>
      </w:r>
      <w:r w:rsidR="008C31F1" w:rsidRPr="008204E7">
        <w:rPr>
          <w:rFonts w:eastAsia="Batang"/>
          <w:bCs/>
          <w:szCs w:val="20"/>
          <w:lang w:val="en-GB"/>
        </w:rPr>
        <w:t xml:space="preserve">each transmission/reception </w:t>
      </w:r>
      <w:r w:rsidR="008C31F1">
        <w:rPr>
          <w:rFonts w:eastAsia="Batang"/>
          <w:bCs/>
          <w:szCs w:val="20"/>
          <w:lang w:val="en-GB"/>
        </w:rPr>
        <w:t xml:space="preserve">occasion </w:t>
      </w:r>
      <w:r w:rsidR="008C31F1" w:rsidRPr="008204E7">
        <w:rPr>
          <w:rFonts w:eastAsia="Batang"/>
          <w:bCs/>
          <w:szCs w:val="20"/>
          <w:lang w:val="en-GB"/>
        </w:rPr>
        <w:t>within a slot has either all SBFD</w:t>
      </w:r>
      <w:r w:rsidR="008C31F1">
        <w:rPr>
          <w:rFonts w:eastAsia="Batang"/>
          <w:bCs/>
          <w:szCs w:val="20"/>
          <w:lang w:val="en-GB"/>
        </w:rPr>
        <w:t xml:space="preserve"> symbols</w:t>
      </w:r>
      <w:r w:rsidR="008C31F1" w:rsidRPr="008204E7">
        <w:rPr>
          <w:rFonts w:eastAsia="Batang"/>
          <w:bCs/>
          <w:szCs w:val="20"/>
          <w:lang w:val="en-GB"/>
        </w:rPr>
        <w:t xml:space="preserve"> or all non-SBFD symbols</w:t>
      </w:r>
      <w:r w:rsidR="008C31F1">
        <w:rPr>
          <w:rFonts w:eastAsia="Batang"/>
          <w:bCs/>
          <w:szCs w:val="20"/>
          <w:lang w:val="en-GB"/>
        </w:rPr>
        <w:t xml:space="preserve">, and </w:t>
      </w:r>
      <w:r w:rsidR="00A44582">
        <w:rPr>
          <w:rFonts w:eastAsia="Batang"/>
          <w:bCs/>
          <w:szCs w:val="20"/>
          <w:lang w:val="en-GB"/>
        </w:rPr>
        <w:t>remaining issue</w:t>
      </w:r>
      <w:r>
        <w:rPr>
          <w:rFonts w:eastAsia="Batang"/>
          <w:bCs/>
          <w:szCs w:val="20"/>
          <w:lang w:val="en-GB"/>
        </w:rPr>
        <w:t xml:space="preserve"> for </w:t>
      </w:r>
      <w:r w:rsidR="008C31F1">
        <w:rPr>
          <w:rFonts w:eastAsia="Batang"/>
          <w:bCs/>
          <w:szCs w:val="20"/>
          <w:lang w:val="en-GB"/>
        </w:rPr>
        <w:t xml:space="preserve">the case </w:t>
      </w:r>
      <w:r w:rsidR="008C31F1" w:rsidRPr="008204E7">
        <w:rPr>
          <w:rFonts w:eastAsia="Batang"/>
          <w:bCs/>
          <w:szCs w:val="20"/>
          <w:lang w:val="en-GB"/>
        </w:rPr>
        <w:t xml:space="preserve">where a transmission/reception </w:t>
      </w:r>
      <w:r w:rsidR="008C31F1">
        <w:rPr>
          <w:rFonts w:eastAsia="Batang"/>
          <w:bCs/>
          <w:szCs w:val="20"/>
          <w:lang w:val="en-GB"/>
        </w:rPr>
        <w:t xml:space="preserve">occasion </w:t>
      </w:r>
      <w:r w:rsidR="008C31F1" w:rsidRPr="008204E7">
        <w:rPr>
          <w:rFonts w:eastAsia="Batang"/>
          <w:bCs/>
          <w:szCs w:val="20"/>
          <w:lang w:val="en-GB"/>
        </w:rPr>
        <w:t xml:space="preserve">overlaps with </w:t>
      </w:r>
      <w:r w:rsidR="008C31F1" w:rsidRPr="005159C0">
        <w:rPr>
          <w:rFonts w:eastAsia="宋体"/>
          <w:szCs w:val="20"/>
        </w:rPr>
        <w:t xml:space="preserve">both SBFD </w:t>
      </w:r>
      <w:r w:rsidR="008C31F1">
        <w:rPr>
          <w:rFonts w:eastAsia="宋体"/>
          <w:szCs w:val="20"/>
        </w:rPr>
        <w:t xml:space="preserve">symbols </w:t>
      </w:r>
      <w:r w:rsidR="008C31F1" w:rsidRPr="005159C0">
        <w:rPr>
          <w:rFonts w:eastAsia="宋体"/>
          <w:szCs w:val="20"/>
        </w:rPr>
        <w:t>and non-SBFD symbols</w:t>
      </w:r>
      <w:r w:rsidR="008C31F1" w:rsidRPr="008204E7">
        <w:rPr>
          <w:rFonts w:eastAsia="Malgun Gothic"/>
          <w:lang w:val="en-GB"/>
        </w:rPr>
        <w:t xml:space="preserve"> in the same slot</w:t>
      </w:r>
      <w:r w:rsidR="002F13C4">
        <w:rPr>
          <w:rFonts w:eastAsiaTheme="minorEastAsia"/>
          <w:szCs w:val="20"/>
          <w:lang w:eastAsia="zh-CN"/>
        </w:rPr>
        <w:t xml:space="preserve">, </w:t>
      </w:r>
      <w:r w:rsidR="002F13C4">
        <w:rPr>
          <w:rFonts w:eastAsiaTheme="minorEastAsia"/>
          <w:szCs w:val="20"/>
          <w:lang w:val="en-GB" w:eastAsia="zh-CN"/>
        </w:rPr>
        <w:t xml:space="preserve">which </w:t>
      </w:r>
      <w:r>
        <w:rPr>
          <w:rFonts w:eastAsiaTheme="minorEastAsia"/>
          <w:szCs w:val="20"/>
          <w:lang w:val="en-GB" w:eastAsia="zh-CN"/>
        </w:rPr>
        <w:t>are</w:t>
      </w:r>
      <w:r w:rsidR="002F13C4">
        <w:rPr>
          <w:rFonts w:eastAsiaTheme="minorEastAsia"/>
          <w:szCs w:val="20"/>
          <w:lang w:val="en-GB" w:eastAsia="zh-CN"/>
        </w:rPr>
        <w:t xml:space="preserve"> briefly discussed in section 3.5.</w:t>
      </w:r>
    </w:p>
    <w:p w14:paraId="3932AC31" w14:textId="4DCCB87F" w:rsidR="006D68BF" w:rsidRDefault="00A44582" w:rsidP="007512C1">
      <w:pPr>
        <w:pStyle w:val="a0"/>
        <w:numPr>
          <w:ilvl w:val="0"/>
          <w:numId w:val="7"/>
        </w:numPr>
        <w:ind w:left="227" w:hanging="227"/>
        <w:rPr>
          <w:rFonts w:eastAsiaTheme="minorEastAsia"/>
          <w:szCs w:val="20"/>
          <w:lang w:val="en-GB" w:eastAsia="zh-CN"/>
        </w:rPr>
      </w:pPr>
      <w:r w:rsidRPr="008A4DBA">
        <w:rPr>
          <w:rFonts w:eastAsiaTheme="minorEastAsia"/>
          <w:b/>
          <w:szCs w:val="20"/>
          <w:lang w:eastAsia="zh-CN"/>
        </w:rPr>
        <w:t>Rem</w:t>
      </w:r>
      <w:r w:rsidRPr="000D4056">
        <w:rPr>
          <w:rFonts w:eastAsiaTheme="minorEastAsia"/>
          <w:b/>
          <w:szCs w:val="20"/>
          <w:lang w:eastAsia="zh-CN"/>
        </w:rPr>
        <w:t>aining issue</w:t>
      </w:r>
      <w:r w:rsidRPr="006C41FF">
        <w:rPr>
          <w:rFonts w:eastAsiaTheme="minorEastAsia"/>
          <w:b/>
          <w:szCs w:val="20"/>
          <w:lang w:eastAsia="zh-CN"/>
        </w:rPr>
        <w:t xml:space="preserve">s for </w:t>
      </w:r>
      <w:r w:rsidR="006D68BF" w:rsidRPr="00641161">
        <w:rPr>
          <w:rFonts w:eastAsiaTheme="minorEastAsia"/>
          <w:b/>
          <w:szCs w:val="20"/>
          <w:lang w:val="en-GB" w:eastAsia="zh-CN"/>
        </w:rPr>
        <w:t>CSI-RS/CSI related enhancements</w:t>
      </w:r>
      <w:r w:rsidR="006D68BF">
        <w:rPr>
          <w:rFonts w:eastAsiaTheme="minorEastAsia"/>
          <w:szCs w:val="20"/>
          <w:lang w:val="en-GB" w:eastAsia="zh-CN"/>
        </w:rPr>
        <w:t xml:space="preserve">, including </w:t>
      </w:r>
      <w:r>
        <w:rPr>
          <w:rFonts w:eastAsiaTheme="minorEastAsia"/>
          <w:szCs w:val="20"/>
          <w:lang w:val="en-GB" w:eastAsia="zh-CN"/>
        </w:rPr>
        <w:t>remaining issue</w:t>
      </w:r>
      <w:r>
        <w:rPr>
          <w:rFonts w:eastAsiaTheme="minorEastAsia"/>
          <w:szCs w:val="20"/>
          <w:lang w:val="en-GB" w:eastAsia="zh-CN"/>
        </w:rPr>
        <w:t>s</w:t>
      </w:r>
      <w:r>
        <w:rPr>
          <w:rFonts w:eastAsiaTheme="minorEastAsia"/>
          <w:szCs w:val="20"/>
          <w:lang w:val="en-GB" w:eastAsia="zh-CN"/>
        </w:rPr>
        <w:t xml:space="preserve"> for </w:t>
      </w:r>
      <w:r>
        <w:t>f</w:t>
      </w:r>
      <w:r w:rsidR="006D68BF" w:rsidRPr="00A158C0">
        <w:t xml:space="preserve">requency resource allocation for CSI-RS across DL </w:t>
      </w:r>
      <w:proofErr w:type="spellStart"/>
      <w:r w:rsidR="006D68BF" w:rsidRPr="00A158C0">
        <w:t>subbands</w:t>
      </w:r>
      <w:proofErr w:type="spellEnd"/>
      <w:r>
        <w:t xml:space="preserve">, and </w:t>
      </w:r>
      <w:r>
        <w:rPr>
          <w:rFonts w:eastAsiaTheme="minorEastAsia"/>
          <w:szCs w:val="20"/>
          <w:lang w:val="en-GB" w:eastAsia="zh-CN"/>
        </w:rPr>
        <w:t>remaining issues for</w:t>
      </w:r>
      <w:r>
        <w:rPr>
          <w:rFonts w:eastAsiaTheme="minorEastAsia"/>
          <w:szCs w:val="20"/>
          <w:lang w:val="en-GB" w:eastAsia="zh-CN"/>
        </w:rPr>
        <w:t xml:space="preserve"> </w:t>
      </w:r>
      <w:r w:rsidRPr="00A158C0">
        <w:t>CSI reporting for SBFD symbols and non-SBFD symbols</w:t>
      </w:r>
      <w:r>
        <w:rPr>
          <w:rFonts w:eastAsiaTheme="minorEastAsia"/>
          <w:szCs w:val="20"/>
          <w:lang w:eastAsia="zh-CN"/>
        </w:rPr>
        <w:t xml:space="preserve">, </w:t>
      </w:r>
      <w:r>
        <w:rPr>
          <w:rFonts w:eastAsiaTheme="minorEastAsia"/>
          <w:szCs w:val="20"/>
          <w:lang w:val="en-GB" w:eastAsia="zh-CN"/>
        </w:rPr>
        <w:t>which are briefly discussed in section 3.6.</w:t>
      </w:r>
    </w:p>
    <w:p w14:paraId="568A0EE8" w14:textId="1B33E1F8" w:rsidR="007512C1" w:rsidRPr="008A4DBA" w:rsidRDefault="002855F3" w:rsidP="00641161">
      <w:pPr>
        <w:pStyle w:val="a0"/>
        <w:numPr>
          <w:ilvl w:val="0"/>
          <w:numId w:val="7"/>
        </w:numPr>
        <w:ind w:left="227" w:hanging="227"/>
        <w:rPr>
          <w:rFonts w:eastAsiaTheme="minorEastAsia" w:hint="eastAsia"/>
          <w:szCs w:val="20"/>
          <w:lang w:val="en-GB" w:eastAsia="zh-CN"/>
        </w:rPr>
      </w:pPr>
      <w:r w:rsidRPr="00830609">
        <w:rPr>
          <w:rFonts w:eastAsiaTheme="minorEastAsia"/>
          <w:b/>
          <w:szCs w:val="20"/>
          <w:lang w:eastAsia="zh-CN"/>
        </w:rPr>
        <w:t>Remaining issues for</w:t>
      </w:r>
      <w:r>
        <w:rPr>
          <w:rFonts w:eastAsiaTheme="minorEastAsia"/>
          <w:b/>
          <w:szCs w:val="20"/>
          <w:lang w:eastAsia="zh-CN"/>
        </w:rPr>
        <w:t xml:space="preserve"> handling of UE-to-UE CLI</w:t>
      </w:r>
      <w:r w:rsidRPr="00641161">
        <w:rPr>
          <w:rFonts w:eastAsiaTheme="minorEastAsia"/>
          <w:szCs w:val="20"/>
          <w:lang w:eastAsia="zh-CN"/>
        </w:rPr>
        <w:t xml:space="preserve">, mainly </w:t>
      </w:r>
      <w:r w:rsidRPr="00641161">
        <w:rPr>
          <w:rFonts w:eastAsiaTheme="minorEastAsia"/>
          <w:szCs w:val="20"/>
          <w:lang w:eastAsia="zh-CN"/>
        </w:rPr>
        <w:t xml:space="preserve">about clarification that no UE RF impact due to CLI handling is expected, </w:t>
      </w:r>
      <w:r>
        <w:rPr>
          <w:rFonts w:eastAsiaTheme="minorEastAsia"/>
          <w:szCs w:val="20"/>
          <w:lang w:val="en-GB" w:eastAsia="zh-CN"/>
        </w:rPr>
        <w:t>which are briefly discussed in section 3.7.</w:t>
      </w:r>
    </w:p>
    <w:p w14:paraId="3DA45B10" w14:textId="3515E65A" w:rsidR="00766F8D" w:rsidRPr="00823828" w:rsidRDefault="00766F8D" w:rsidP="00766F8D">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lang w:val="en-GB" w:eastAsia="en-GB"/>
        </w:rPr>
      </w:pPr>
      <w:r w:rsidRPr="005159C0">
        <w:rPr>
          <w:rFonts w:ascii="Times New Roman" w:hAnsi="Times New Roman" w:cs="Times New Roman"/>
          <w:b w:val="0"/>
          <w:bCs w:val="0"/>
          <w:sz w:val="28"/>
          <w:szCs w:val="24"/>
          <w:lang w:val="en-GB" w:eastAsia="en-GB"/>
        </w:rPr>
        <w:t>Semi-static configuration</w:t>
      </w:r>
      <w:r w:rsidR="003A61E2">
        <w:rPr>
          <w:rFonts w:ascii="Times New Roman" w:hAnsi="Times New Roman" w:cs="Times New Roman"/>
          <w:b w:val="0"/>
          <w:bCs w:val="0"/>
          <w:sz w:val="28"/>
          <w:szCs w:val="24"/>
          <w:lang w:val="en-GB" w:eastAsia="en-GB"/>
        </w:rPr>
        <w:t xml:space="preserve"> for SBFD</w:t>
      </w:r>
    </w:p>
    <w:p w14:paraId="65464D60" w14:textId="7F076C42" w:rsidR="00766F8D" w:rsidRPr="00F84529" w:rsidRDefault="00766F8D" w:rsidP="00766F8D">
      <w:pPr>
        <w:pStyle w:val="a0"/>
        <w:rPr>
          <w:rFonts w:ascii="Times New Roman" w:eastAsiaTheme="minorEastAsia" w:hAnsi="Times New Roman"/>
          <w:lang w:eastAsia="zh-CN"/>
        </w:rPr>
      </w:pPr>
      <w:r w:rsidRPr="005159C0">
        <w:rPr>
          <w:rFonts w:ascii="Times New Roman" w:eastAsiaTheme="minorEastAsia" w:hAnsi="Times New Roman"/>
          <w:lang w:eastAsia="zh-CN"/>
        </w:rPr>
        <w:t xml:space="preserve">In the following section, semi-static configuration of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 xml:space="preserve"> frequency location</w:t>
      </w:r>
      <w:r>
        <w:rPr>
          <w:rFonts w:ascii="Times New Roman" w:eastAsiaTheme="minorEastAsia" w:hAnsi="Times New Roman"/>
          <w:lang w:eastAsia="zh-CN"/>
        </w:rPr>
        <w:t xml:space="preserve"> and time location</w:t>
      </w:r>
      <w:r w:rsidRPr="005159C0">
        <w:rPr>
          <w:rFonts w:ascii="Times New Roman" w:eastAsiaTheme="minorEastAsia" w:hAnsi="Times New Roman"/>
          <w:lang w:eastAsia="zh-CN"/>
        </w:rPr>
        <w:t xml:space="preserve"> </w:t>
      </w:r>
      <w:r>
        <w:rPr>
          <w:rFonts w:ascii="Times New Roman" w:eastAsiaTheme="minorEastAsia" w:hAnsi="Times New Roman"/>
          <w:lang w:eastAsia="zh-CN"/>
        </w:rPr>
        <w:t>are</w:t>
      </w:r>
      <w:r w:rsidRPr="005159C0">
        <w:rPr>
          <w:rFonts w:ascii="Times New Roman" w:eastAsiaTheme="minorEastAsia" w:hAnsi="Times New Roman"/>
          <w:lang w:eastAsia="zh-CN"/>
        </w:rPr>
        <w:t xml:space="preserve"> discussed</w:t>
      </w:r>
      <w:r>
        <w:rPr>
          <w:rFonts w:ascii="Times New Roman" w:eastAsiaTheme="minorEastAsia" w:hAnsi="Times New Roman"/>
          <w:lang w:eastAsia="zh-CN"/>
        </w:rPr>
        <w:t>, respectively</w:t>
      </w:r>
      <w:r w:rsidRPr="005159C0">
        <w:rPr>
          <w:rFonts w:ascii="Times New Roman" w:eastAsiaTheme="minorEastAsia" w:hAnsi="Times New Roman"/>
          <w:lang w:eastAsia="zh-CN"/>
        </w:rPr>
        <w:t>.</w:t>
      </w:r>
    </w:p>
    <w:p w14:paraId="5513508A" w14:textId="30AA147B" w:rsidR="00766F8D" w:rsidRPr="00F84529" w:rsidRDefault="00C70A58" w:rsidP="00766F8D">
      <w:pPr>
        <w:pStyle w:val="30"/>
        <w:ind w:right="240"/>
      </w:pPr>
      <w:r>
        <w:t>3</w:t>
      </w:r>
      <w:r w:rsidR="00766F8D" w:rsidRPr="00F84529">
        <w:t xml:space="preserve">.1.1. </w:t>
      </w:r>
      <w:proofErr w:type="spellStart"/>
      <w:r w:rsidR="00766F8D" w:rsidRPr="00F84529">
        <w:t>Subband</w:t>
      </w:r>
      <w:proofErr w:type="spellEnd"/>
      <w:r w:rsidR="00766F8D" w:rsidRPr="00F84529">
        <w:t xml:space="preserve"> frequency location</w:t>
      </w:r>
    </w:p>
    <w:p w14:paraId="610590DA" w14:textId="77777777" w:rsidR="00766F8D" w:rsidRDefault="00766F8D" w:rsidP="00766F8D">
      <w:pPr>
        <w:pStyle w:val="a0"/>
        <w:rPr>
          <w:rFonts w:ascii="Times New Roman" w:eastAsiaTheme="minorEastAsia" w:hAnsi="Times New Roman"/>
          <w:lang w:eastAsia="zh-CN"/>
        </w:rPr>
      </w:pPr>
      <w:r>
        <w:rPr>
          <w:rFonts w:ascii="Times New Roman" w:eastAsiaTheme="minorEastAsia" w:hAnsi="Times New Roman"/>
          <w:lang w:eastAsia="zh-CN"/>
        </w:rPr>
        <w:t xml:space="preserve">For </w:t>
      </w:r>
      <w:r w:rsidRPr="005159C0">
        <w:rPr>
          <w:rFonts w:ascii="Times New Roman" w:eastAsiaTheme="minorEastAsia" w:hAnsi="Times New Roman"/>
          <w:lang w:eastAsia="zh-CN"/>
        </w:rPr>
        <w:t xml:space="preserve">semi-static configuration of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 xml:space="preserve"> frequency location</w:t>
      </w:r>
      <w:r>
        <w:rPr>
          <w:rFonts w:ascii="Times New Roman" w:eastAsiaTheme="minorEastAsia" w:hAnsi="Times New Roman"/>
          <w:lang w:eastAsia="zh-CN"/>
        </w:rPr>
        <w:t>, two options were identified during RAN1#112bis-e meeting according to the following agreement.</w:t>
      </w:r>
    </w:p>
    <w:p w14:paraId="2D92E96B" w14:textId="77777777" w:rsidR="00766F8D" w:rsidRDefault="00766F8D" w:rsidP="00766F8D">
      <w:pPr>
        <w:pStyle w:val="a0"/>
        <w:rPr>
          <w:rFonts w:ascii="Times New Roman" w:eastAsiaTheme="minorEastAsia" w:hAnsi="Times New Roman"/>
          <w:lang w:eastAsia="zh-CN"/>
        </w:rPr>
      </w:pPr>
      <w:r w:rsidRPr="00DE6790">
        <w:rPr>
          <w:rFonts w:ascii="Times New Roman" w:eastAsia="宋体" w:hAnsi="Times New Roman"/>
          <w:noProof/>
          <w:lang w:eastAsia="zh-CN"/>
        </w:rPr>
        <mc:AlternateContent>
          <mc:Choice Requires="wps">
            <w:drawing>
              <wp:inline distT="0" distB="0" distL="0" distR="0" wp14:anchorId="226414D8" wp14:editId="7480781C">
                <wp:extent cx="5733415" cy="1210391"/>
                <wp:effectExtent l="0" t="0" r="19685" b="2794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10391"/>
                        </a:xfrm>
                        <a:prstGeom prst="rect">
                          <a:avLst/>
                        </a:prstGeom>
                        <a:solidFill>
                          <a:srgbClr val="FFFFFF"/>
                        </a:solidFill>
                        <a:ln w="9525">
                          <a:solidFill>
                            <a:srgbClr val="000000"/>
                          </a:solidFill>
                          <a:miter lim="800000"/>
                          <a:headEnd/>
                          <a:tailEnd/>
                        </a:ln>
                      </wps:spPr>
                      <wps:txbx>
                        <w:txbxContent>
                          <w:p w14:paraId="62EBF6D2" w14:textId="77777777" w:rsidR="006C41FF" w:rsidRPr="00FA41FE" w:rsidRDefault="006C41FF" w:rsidP="00766F8D">
                            <w:pPr>
                              <w:rPr>
                                <w:rFonts w:eastAsia="Batang"/>
                                <w:sz w:val="20"/>
                                <w:szCs w:val="20"/>
                                <w:highlight w:val="green"/>
                                <w:lang w:val="en-GB" w:eastAsia="zh-CN"/>
                              </w:rPr>
                            </w:pPr>
                            <w:r w:rsidRPr="00FA41FE">
                              <w:rPr>
                                <w:rFonts w:eastAsia="Batang"/>
                                <w:sz w:val="20"/>
                                <w:szCs w:val="20"/>
                                <w:highlight w:val="green"/>
                                <w:lang w:val="en-GB" w:eastAsia="zh-CN"/>
                              </w:rPr>
                              <w:t>Agreement</w:t>
                            </w:r>
                          </w:p>
                          <w:p w14:paraId="1168C2DD" w14:textId="77777777" w:rsidR="006C41FF" w:rsidRPr="00FA41FE" w:rsidRDefault="006C41FF" w:rsidP="00766F8D">
                            <w:pPr>
                              <w:rPr>
                                <w:rFonts w:eastAsia="Batang"/>
                                <w:sz w:val="20"/>
                                <w:szCs w:val="20"/>
                                <w:lang w:val="en-GB"/>
                              </w:rPr>
                            </w:pPr>
                            <w:r w:rsidRPr="00FA41FE">
                              <w:rPr>
                                <w:rFonts w:eastAsia="Batang"/>
                                <w:sz w:val="20"/>
                                <w:szCs w:val="20"/>
                                <w:lang w:val="en-GB"/>
                              </w:rPr>
                              <w:t xml:space="preserve">At least for semi-static SBFD, the following two options are viable solutions for frequency location configuration of DL </w:t>
                            </w:r>
                            <w:proofErr w:type="spellStart"/>
                            <w:r w:rsidRPr="00FA41FE">
                              <w:rPr>
                                <w:rFonts w:eastAsia="Batang"/>
                                <w:sz w:val="20"/>
                                <w:szCs w:val="20"/>
                                <w:lang w:val="en-GB"/>
                              </w:rPr>
                              <w:t>subband</w:t>
                            </w:r>
                            <w:proofErr w:type="spellEnd"/>
                            <w:r w:rsidRPr="00FA41FE">
                              <w:rPr>
                                <w:rFonts w:eastAsia="Batang"/>
                                <w:sz w:val="20"/>
                                <w:szCs w:val="20"/>
                                <w:lang w:val="en-GB"/>
                              </w:rPr>
                              <w:t xml:space="preserve">(s) and </w:t>
                            </w:r>
                            <w:proofErr w:type="spellStart"/>
                            <w:r w:rsidRPr="00FA41FE">
                              <w:rPr>
                                <w:rFonts w:eastAsia="Batang"/>
                                <w:sz w:val="20"/>
                                <w:szCs w:val="20"/>
                                <w:lang w:val="en-GB"/>
                              </w:rPr>
                              <w:t>guardband</w:t>
                            </w:r>
                            <w:proofErr w:type="spellEnd"/>
                            <w:r w:rsidRPr="00FA41FE">
                              <w:rPr>
                                <w:rFonts w:eastAsia="Batang"/>
                                <w:sz w:val="20"/>
                                <w:szCs w:val="20"/>
                                <w:lang w:val="en-GB"/>
                              </w:rPr>
                              <w:t>(s) if any.</w:t>
                            </w:r>
                          </w:p>
                          <w:p w14:paraId="7B085353" w14:textId="77777777" w:rsidR="006C41FF" w:rsidRPr="00FA41FE" w:rsidRDefault="006C41FF" w:rsidP="00766F8D">
                            <w:pPr>
                              <w:widowControl w:val="0"/>
                              <w:numPr>
                                <w:ilvl w:val="0"/>
                                <w:numId w:val="40"/>
                              </w:numPr>
                              <w:overflowPunct w:val="0"/>
                              <w:autoSpaceDE w:val="0"/>
                              <w:autoSpaceDN w:val="0"/>
                              <w:adjustRightInd w:val="0"/>
                              <w:spacing w:after="180"/>
                              <w:contextualSpacing/>
                              <w:jc w:val="both"/>
                              <w:textAlignment w:val="baseline"/>
                              <w:rPr>
                                <w:rFonts w:eastAsia="宋体"/>
                                <w:sz w:val="20"/>
                                <w:szCs w:val="20"/>
                                <w:lang w:val="en-GB" w:eastAsia="ja-JP"/>
                              </w:rPr>
                            </w:pPr>
                            <w:r w:rsidRPr="00FA41FE">
                              <w:rPr>
                                <w:rFonts w:eastAsia="宋体"/>
                                <w:sz w:val="20"/>
                                <w:szCs w:val="20"/>
                                <w:lang w:val="en-GB" w:eastAsia="ja-JP"/>
                              </w:rPr>
                              <w:t xml:space="preserve">Option 1: Frequency locations of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are explicitly configured.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 xml:space="preserve">(s) if any are implicitly derived as the RBs which are not within UL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 or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w:t>
                            </w:r>
                          </w:p>
                          <w:p w14:paraId="09719C74" w14:textId="77777777" w:rsidR="006C41FF" w:rsidRPr="00FA41FE" w:rsidRDefault="006C41FF" w:rsidP="00766F8D">
                            <w:pPr>
                              <w:widowControl w:val="0"/>
                              <w:numPr>
                                <w:ilvl w:val="0"/>
                                <w:numId w:val="40"/>
                              </w:numPr>
                              <w:overflowPunct w:val="0"/>
                              <w:autoSpaceDE w:val="0"/>
                              <w:autoSpaceDN w:val="0"/>
                              <w:adjustRightInd w:val="0"/>
                              <w:spacing w:after="180"/>
                              <w:contextualSpacing/>
                              <w:jc w:val="both"/>
                              <w:textAlignment w:val="baseline"/>
                              <w:rPr>
                                <w:rFonts w:eastAsia="宋体"/>
                                <w:sz w:val="20"/>
                                <w:szCs w:val="20"/>
                                <w:lang w:val="en-GB" w:eastAsia="ja-JP"/>
                              </w:rPr>
                            </w:pPr>
                            <w:r w:rsidRPr="00FA41FE">
                              <w:rPr>
                                <w:rFonts w:eastAsia="宋体"/>
                                <w:sz w:val="20"/>
                                <w:szCs w:val="20"/>
                                <w:lang w:val="en-GB" w:eastAsia="ja-JP"/>
                              </w:rPr>
                              <w:t xml:space="preserve">Option 2: The number of RBs for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 xml:space="preserve">(s), if any, is explicitly configured.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are implicitly derived as RBs which are not within UL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 or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(s).</w:t>
                            </w:r>
                          </w:p>
                          <w:p w14:paraId="668BC702" w14:textId="77777777" w:rsidR="006C41FF" w:rsidRPr="000148AE" w:rsidRDefault="006C41FF" w:rsidP="00766F8D">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226414D8" id="文本框 19" o:spid="_x0000_s1028" type="#_x0000_t202" style="width:451.45pt;height:9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">
                <v:textbox>
                  <w:txbxContent>
                    <w:p w14:paraId="62EBF6D2" w14:textId="77777777" w:rsidR="006C41FF" w:rsidRPr="00FA41FE" w:rsidRDefault="006C41FF" w:rsidP="00766F8D">
                      <w:pPr>
                        <w:rPr>
                          <w:rFonts w:eastAsia="Batang"/>
                          <w:sz w:val="20"/>
                          <w:szCs w:val="20"/>
                          <w:highlight w:val="green"/>
                          <w:lang w:val="en-GB" w:eastAsia="zh-CN"/>
                        </w:rPr>
                      </w:pPr>
                      <w:r w:rsidRPr="00FA41FE">
                        <w:rPr>
                          <w:rFonts w:eastAsia="Batang"/>
                          <w:sz w:val="20"/>
                          <w:szCs w:val="20"/>
                          <w:highlight w:val="green"/>
                          <w:lang w:val="en-GB" w:eastAsia="zh-CN"/>
                        </w:rPr>
                        <w:t>Agreement</w:t>
                      </w:r>
                    </w:p>
                    <w:p w14:paraId="1168C2DD" w14:textId="77777777" w:rsidR="006C41FF" w:rsidRPr="00FA41FE" w:rsidRDefault="006C41FF" w:rsidP="00766F8D">
                      <w:pPr>
                        <w:rPr>
                          <w:rFonts w:eastAsia="Batang"/>
                          <w:sz w:val="20"/>
                          <w:szCs w:val="20"/>
                          <w:lang w:val="en-GB"/>
                        </w:rPr>
                      </w:pPr>
                      <w:r w:rsidRPr="00FA41FE">
                        <w:rPr>
                          <w:rFonts w:eastAsia="Batang"/>
                          <w:sz w:val="20"/>
                          <w:szCs w:val="20"/>
                          <w:lang w:val="en-GB"/>
                        </w:rPr>
                        <w:t xml:space="preserve">At least for semi-static SBFD, the following two options are viable solutions for frequency location configuration of DL </w:t>
                      </w:r>
                      <w:proofErr w:type="spellStart"/>
                      <w:r w:rsidRPr="00FA41FE">
                        <w:rPr>
                          <w:rFonts w:eastAsia="Batang"/>
                          <w:sz w:val="20"/>
                          <w:szCs w:val="20"/>
                          <w:lang w:val="en-GB"/>
                        </w:rPr>
                        <w:t>subband</w:t>
                      </w:r>
                      <w:proofErr w:type="spellEnd"/>
                      <w:r w:rsidRPr="00FA41FE">
                        <w:rPr>
                          <w:rFonts w:eastAsia="Batang"/>
                          <w:sz w:val="20"/>
                          <w:szCs w:val="20"/>
                          <w:lang w:val="en-GB"/>
                        </w:rPr>
                        <w:t xml:space="preserve">(s) and </w:t>
                      </w:r>
                      <w:proofErr w:type="spellStart"/>
                      <w:r w:rsidRPr="00FA41FE">
                        <w:rPr>
                          <w:rFonts w:eastAsia="Batang"/>
                          <w:sz w:val="20"/>
                          <w:szCs w:val="20"/>
                          <w:lang w:val="en-GB"/>
                        </w:rPr>
                        <w:t>guardband</w:t>
                      </w:r>
                      <w:proofErr w:type="spellEnd"/>
                      <w:r w:rsidRPr="00FA41FE">
                        <w:rPr>
                          <w:rFonts w:eastAsia="Batang"/>
                          <w:sz w:val="20"/>
                          <w:szCs w:val="20"/>
                          <w:lang w:val="en-GB"/>
                        </w:rPr>
                        <w:t>(s) if any.</w:t>
                      </w:r>
                    </w:p>
                    <w:p w14:paraId="7B085353" w14:textId="77777777" w:rsidR="006C41FF" w:rsidRPr="00FA41FE" w:rsidRDefault="006C41FF" w:rsidP="00766F8D">
                      <w:pPr>
                        <w:widowControl w:val="0"/>
                        <w:numPr>
                          <w:ilvl w:val="0"/>
                          <w:numId w:val="40"/>
                        </w:numPr>
                        <w:overflowPunct w:val="0"/>
                        <w:autoSpaceDE w:val="0"/>
                        <w:autoSpaceDN w:val="0"/>
                        <w:adjustRightInd w:val="0"/>
                        <w:spacing w:after="180"/>
                        <w:contextualSpacing/>
                        <w:jc w:val="both"/>
                        <w:textAlignment w:val="baseline"/>
                        <w:rPr>
                          <w:rFonts w:eastAsia="宋体"/>
                          <w:sz w:val="20"/>
                          <w:szCs w:val="20"/>
                          <w:lang w:val="en-GB" w:eastAsia="ja-JP"/>
                        </w:rPr>
                      </w:pPr>
                      <w:r w:rsidRPr="00FA41FE">
                        <w:rPr>
                          <w:rFonts w:eastAsia="宋体"/>
                          <w:sz w:val="20"/>
                          <w:szCs w:val="20"/>
                          <w:lang w:val="en-GB" w:eastAsia="ja-JP"/>
                        </w:rPr>
                        <w:t xml:space="preserve">Option 1: Frequency locations of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are explicitly configured.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 xml:space="preserve">(s) if any are implicitly derived as the RBs which are not within UL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 or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w:t>
                      </w:r>
                    </w:p>
                    <w:p w14:paraId="09719C74" w14:textId="77777777" w:rsidR="006C41FF" w:rsidRPr="00FA41FE" w:rsidRDefault="006C41FF" w:rsidP="00766F8D">
                      <w:pPr>
                        <w:widowControl w:val="0"/>
                        <w:numPr>
                          <w:ilvl w:val="0"/>
                          <w:numId w:val="40"/>
                        </w:numPr>
                        <w:overflowPunct w:val="0"/>
                        <w:autoSpaceDE w:val="0"/>
                        <w:autoSpaceDN w:val="0"/>
                        <w:adjustRightInd w:val="0"/>
                        <w:spacing w:after="180"/>
                        <w:contextualSpacing/>
                        <w:jc w:val="both"/>
                        <w:textAlignment w:val="baseline"/>
                        <w:rPr>
                          <w:rFonts w:eastAsia="宋体"/>
                          <w:sz w:val="20"/>
                          <w:szCs w:val="20"/>
                          <w:lang w:val="en-GB" w:eastAsia="ja-JP"/>
                        </w:rPr>
                      </w:pPr>
                      <w:r w:rsidRPr="00FA41FE">
                        <w:rPr>
                          <w:rFonts w:eastAsia="宋体"/>
                          <w:sz w:val="20"/>
                          <w:szCs w:val="20"/>
                          <w:lang w:val="en-GB" w:eastAsia="ja-JP"/>
                        </w:rPr>
                        <w:t xml:space="preserve">Option 2: The number of RBs for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 xml:space="preserve">(s), if any, is explicitly configured.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are implicitly derived as RBs which are not within UL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 or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(s).</w:t>
                      </w:r>
                    </w:p>
                    <w:p w14:paraId="668BC702" w14:textId="77777777" w:rsidR="006C41FF" w:rsidRPr="000148AE" w:rsidRDefault="006C41FF" w:rsidP="00766F8D">
                      <w:pPr>
                        <w:rPr>
                          <w:rFonts w:eastAsiaTheme="minorEastAsia"/>
                          <w:sz w:val="20"/>
                          <w:szCs w:val="20"/>
                          <w:lang w:val="en-GB" w:eastAsia="zh-CN"/>
                        </w:rPr>
                      </w:pPr>
                    </w:p>
                  </w:txbxContent>
                </v:textbox>
                <w10:anchorlock/>
              </v:shape>
            </w:pict>
          </mc:Fallback>
        </mc:AlternateContent>
      </w:r>
    </w:p>
    <w:p w14:paraId="781168C3" w14:textId="77777777" w:rsidR="00766F8D" w:rsidRDefault="00766F8D" w:rsidP="00766F8D">
      <w:pPr>
        <w:pStyle w:val="a0"/>
        <w:rPr>
          <w:rFonts w:ascii="Times New Roman" w:eastAsiaTheme="minorEastAsia" w:hAnsi="Times New Roman"/>
          <w:lang w:eastAsia="zh-CN"/>
        </w:rPr>
      </w:pPr>
      <w:r>
        <w:rPr>
          <w:rFonts w:ascii="Times New Roman" w:eastAsiaTheme="minorEastAsia" w:hAnsi="Times New Roman"/>
          <w:lang w:eastAsia="zh-CN"/>
        </w:rPr>
        <w:lastRenderedPageBreak/>
        <w:t>Which option is chosen can be determined in signaling design during WI phase.</w:t>
      </w:r>
    </w:p>
    <w:p w14:paraId="4EECF833" w14:textId="77777777" w:rsidR="00766F8D" w:rsidRPr="00F84529" w:rsidRDefault="00766F8D" w:rsidP="00766F8D">
      <w:pPr>
        <w:pStyle w:val="a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 xml:space="preserve">eanwhile, another issue was discussed for several meeting, i.e. whether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(s) is configured in </w:t>
      </w:r>
      <w:r w:rsidRPr="00F84529">
        <w:rPr>
          <w:rFonts w:ascii="Times New Roman" w:eastAsiaTheme="minorEastAsia" w:hAnsi="Times New Roman"/>
          <w:lang w:eastAsia="zh-CN"/>
        </w:rPr>
        <w:t>carrier/serving cell level or in BWP level</w:t>
      </w:r>
      <w:r>
        <w:rPr>
          <w:rFonts w:ascii="Times New Roman" w:eastAsiaTheme="minorEastAsia" w:hAnsi="Times New Roman"/>
          <w:lang w:eastAsia="zh-CN"/>
        </w:rPr>
        <w:t xml:space="preserve">. </w:t>
      </w:r>
      <w:r w:rsidRPr="00CB3FAE">
        <w:rPr>
          <w:rFonts w:ascii="Times New Roman" w:eastAsiaTheme="minorEastAsia" w:hAnsi="Times New Roman"/>
          <w:lang w:eastAsia="zh-CN"/>
        </w:rPr>
        <w:t>I</w:t>
      </w:r>
      <w:r w:rsidRPr="005159C0">
        <w:rPr>
          <w:rFonts w:ascii="Times New Roman" w:eastAsiaTheme="minorEastAsia" w:hAnsi="Times New Roman"/>
          <w:lang w:eastAsia="zh-CN"/>
        </w:rPr>
        <w:t xml:space="preserve">n </w:t>
      </w:r>
      <w:r>
        <w:rPr>
          <w:rFonts w:ascii="Times New Roman" w:eastAsiaTheme="minorEastAsia" w:hAnsi="Times New Roman"/>
          <w:lang w:eastAsia="zh-CN"/>
        </w:rPr>
        <w:t>our understanding</w:t>
      </w:r>
      <w:r w:rsidRPr="005159C0">
        <w:rPr>
          <w:rFonts w:ascii="Times New Roman" w:eastAsiaTheme="minorEastAsia" w:hAnsi="Times New Roman"/>
          <w:lang w:eastAsia="zh-CN"/>
        </w:rPr>
        <w:t>, there are</w:t>
      </w:r>
      <w:r w:rsidRPr="00F84529">
        <w:rPr>
          <w:rFonts w:ascii="Times New Roman" w:eastAsiaTheme="minorEastAsia" w:hAnsi="Times New Roman"/>
          <w:lang w:eastAsia="zh-CN"/>
        </w:rPr>
        <w:t xml:space="preserve"> different benefits </w:t>
      </w:r>
      <w:r w:rsidRPr="00CB3FAE">
        <w:rPr>
          <w:rFonts w:ascii="Times New Roman" w:eastAsiaTheme="minorEastAsia" w:hAnsi="Times New Roman"/>
          <w:lang w:eastAsia="zh-CN"/>
        </w:rPr>
        <w:t>for</w:t>
      </w:r>
      <w:r w:rsidRPr="005159C0">
        <w:rPr>
          <w:rFonts w:ascii="Times New Roman" w:eastAsiaTheme="minorEastAsia" w:hAnsi="Times New Roman"/>
          <w:lang w:eastAsia="zh-CN"/>
        </w:rPr>
        <w:t xml:space="preserve">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 xml:space="preserve">(s) configured in </w:t>
      </w:r>
      <w:r w:rsidRPr="00F84529">
        <w:rPr>
          <w:rFonts w:ascii="Times New Roman" w:eastAsiaTheme="minorEastAsia" w:hAnsi="Times New Roman"/>
          <w:lang w:eastAsia="zh-CN"/>
        </w:rPr>
        <w:t>either carrier/serving cell level, or in BWP level</w:t>
      </w:r>
      <w:r>
        <w:rPr>
          <w:rFonts w:ascii="Times New Roman" w:eastAsiaTheme="minorEastAsia" w:hAnsi="Times New Roman"/>
          <w:lang w:eastAsia="zh-CN"/>
        </w:rPr>
        <w:t>, and</w:t>
      </w:r>
      <w:r w:rsidRPr="00F84529">
        <w:rPr>
          <w:rFonts w:ascii="Times New Roman" w:eastAsiaTheme="minorEastAsia" w:hAnsi="Times New Roman"/>
          <w:lang w:eastAsia="zh-CN"/>
        </w:rPr>
        <w:t xml:space="preserve"> it is slightly preferred to configure </w:t>
      </w:r>
      <w:proofErr w:type="spellStart"/>
      <w:r w:rsidRPr="00F84529">
        <w:rPr>
          <w:rFonts w:ascii="Times New Roman" w:eastAsiaTheme="minorEastAsia" w:hAnsi="Times New Roman"/>
          <w:lang w:eastAsia="zh-CN"/>
        </w:rPr>
        <w:t>subband</w:t>
      </w:r>
      <w:proofErr w:type="spellEnd"/>
      <w:r w:rsidRPr="00F84529">
        <w:rPr>
          <w:rFonts w:ascii="Times New Roman" w:eastAsiaTheme="minorEastAsia" w:hAnsi="Times New Roman"/>
          <w:lang w:eastAsia="zh-CN"/>
        </w:rPr>
        <w:t>(s) in carrier/serving cell level</w:t>
      </w:r>
      <w:r>
        <w:rPr>
          <w:rFonts w:ascii="Times New Roman" w:eastAsiaTheme="minorEastAsia" w:hAnsi="Times New Roman"/>
          <w:lang w:eastAsia="zh-CN"/>
        </w:rPr>
        <w:t xml:space="preserve">. Besides, it is preferred to configure </w:t>
      </w:r>
      <w:proofErr w:type="spellStart"/>
      <w:r w:rsidRPr="00F84529">
        <w:rPr>
          <w:rFonts w:ascii="Times New Roman" w:eastAsiaTheme="minorEastAsia" w:hAnsi="Times New Roman"/>
          <w:lang w:eastAsia="zh-CN"/>
        </w:rPr>
        <w:t>subband</w:t>
      </w:r>
      <w:proofErr w:type="spellEnd"/>
      <w:r w:rsidRPr="00F84529">
        <w:rPr>
          <w:rFonts w:ascii="Times New Roman" w:eastAsiaTheme="minorEastAsia" w:hAnsi="Times New Roman"/>
          <w:lang w:eastAsia="zh-CN"/>
        </w:rPr>
        <w:t>(s)</w:t>
      </w:r>
      <w:r>
        <w:rPr>
          <w:rFonts w:ascii="Times New Roman" w:eastAsiaTheme="minorEastAsia" w:hAnsi="Times New Roman"/>
          <w:lang w:eastAsia="zh-CN"/>
        </w:rPr>
        <w:t xml:space="preserve"> by </w:t>
      </w:r>
      <w:r w:rsidRPr="00F84529">
        <w:rPr>
          <w:rFonts w:ascii="Times New Roman" w:eastAsiaTheme="minorEastAsia" w:hAnsi="Times New Roman"/>
          <w:lang w:eastAsia="zh-CN"/>
        </w:rPr>
        <w:t>UE-specific signaling</w:t>
      </w:r>
      <w:r>
        <w:rPr>
          <w:rFonts w:ascii="Times New Roman" w:eastAsiaTheme="minorEastAsia" w:hAnsi="Times New Roman"/>
          <w:lang w:eastAsia="zh-CN"/>
        </w:rPr>
        <w:t xml:space="preserve"> for </w:t>
      </w:r>
      <w:r w:rsidRPr="00F84529">
        <w:rPr>
          <w:rFonts w:ascii="Times New Roman" w:eastAsiaTheme="minorEastAsia" w:hAnsi="Times New Roman"/>
          <w:lang w:eastAsia="zh-CN"/>
        </w:rPr>
        <w:t>more flexibility and extendibility.</w:t>
      </w:r>
      <w:r>
        <w:rPr>
          <w:rFonts w:ascii="Times New Roman" w:eastAsiaTheme="minorEastAsia" w:hAnsi="Times New Roman"/>
          <w:lang w:eastAsia="zh-CN"/>
        </w:rPr>
        <w:t xml:space="preserve"> However, this is also part of signaling design, thus can also be discussed during WI phase.</w:t>
      </w:r>
    </w:p>
    <w:p w14:paraId="71728E48" w14:textId="057F96FE" w:rsidR="00766F8D" w:rsidRDefault="00766F8D" w:rsidP="00766F8D">
      <w:pPr>
        <w:pStyle w:val="a7"/>
        <w:spacing w:after="0"/>
        <w:jc w:val="both"/>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D06112">
        <w:rPr>
          <w:rFonts w:eastAsiaTheme="minorEastAsia"/>
          <w:i/>
          <w:noProof/>
          <w:lang w:eastAsia="zh-CN"/>
        </w:rPr>
        <w:t>5</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S</w:t>
      </w:r>
      <w:r w:rsidRPr="00A36792">
        <w:rPr>
          <w:rFonts w:eastAsiaTheme="minorEastAsia"/>
          <w:i/>
          <w:lang w:eastAsia="zh-CN"/>
        </w:rPr>
        <w:t xml:space="preserve">ignaling design </w:t>
      </w:r>
      <w:r>
        <w:rPr>
          <w:rFonts w:eastAsiaTheme="minorEastAsia"/>
          <w:i/>
          <w:lang w:eastAsia="zh-CN"/>
        </w:rPr>
        <w:t xml:space="preserve">details </w:t>
      </w:r>
      <w:r w:rsidRPr="00A36792">
        <w:rPr>
          <w:rFonts w:eastAsiaTheme="minorEastAsia"/>
          <w:i/>
          <w:lang w:eastAsia="zh-CN"/>
        </w:rPr>
        <w:t xml:space="preserve">for configuration of </w:t>
      </w:r>
      <w:proofErr w:type="spellStart"/>
      <w:r w:rsidRPr="00A36792">
        <w:rPr>
          <w:rFonts w:eastAsiaTheme="minorEastAsia"/>
          <w:i/>
          <w:lang w:eastAsia="zh-CN"/>
        </w:rPr>
        <w:t>subband</w:t>
      </w:r>
      <w:proofErr w:type="spellEnd"/>
      <w:r w:rsidRPr="00A36792">
        <w:rPr>
          <w:rFonts w:eastAsiaTheme="minorEastAsia"/>
          <w:i/>
          <w:lang w:eastAsia="zh-CN"/>
        </w:rPr>
        <w:t xml:space="preserve"> frequency location </w:t>
      </w:r>
      <w:r>
        <w:rPr>
          <w:rFonts w:eastAsiaTheme="minorEastAsia"/>
          <w:i/>
          <w:lang w:eastAsia="zh-CN"/>
        </w:rPr>
        <w:t>are</w:t>
      </w:r>
      <w:r w:rsidRPr="00A36792">
        <w:rPr>
          <w:rFonts w:eastAsiaTheme="minorEastAsia"/>
          <w:i/>
          <w:lang w:eastAsia="zh-CN"/>
        </w:rPr>
        <w:t xml:space="preserve"> discussed during WI phase</w:t>
      </w:r>
      <w:r>
        <w:rPr>
          <w:rFonts w:eastAsiaTheme="minorEastAsia"/>
          <w:i/>
          <w:lang w:eastAsia="zh-CN"/>
        </w:rPr>
        <w:t>, including:</w:t>
      </w:r>
    </w:p>
    <w:p w14:paraId="52C94AC7" w14:textId="77777777" w:rsidR="00766F8D" w:rsidRPr="00CF064C" w:rsidRDefault="00766F8D" w:rsidP="00766F8D">
      <w:pPr>
        <w:numPr>
          <w:ilvl w:val="0"/>
          <w:numId w:val="8"/>
        </w:numPr>
        <w:overflowPunct w:val="0"/>
        <w:autoSpaceDE w:val="0"/>
        <w:autoSpaceDN w:val="0"/>
        <w:adjustRightInd w:val="0"/>
        <w:contextualSpacing/>
        <w:jc w:val="both"/>
        <w:textAlignment w:val="baseline"/>
        <w:rPr>
          <w:rFonts w:eastAsiaTheme="minorEastAsia"/>
          <w:i/>
          <w:lang w:eastAsia="zh-CN"/>
        </w:rPr>
      </w:pPr>
      <w:r w:rsidRPr="000148AE">
        <w:rPr>
          <w:rFonts w:eastAsiaTheme="minorEastAsia"/>
          <w:b/>
          <w:i/>
          <w:sz w:val="20"/>
          <w:szCs w:val="20"/>
          <w:lang w:eastAsia="zh-CN"/>
        </w:rPr>
        <w:t xml:space="preserve">Frequency location configuration of DL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(s) and </w:t>
      </w:r>
      <w:proofErr w:type="spellStart"/>
      <w:r w:rsidRPr="000148AE">
        <w:rPr>
          <w:rFonts w:eastAsiaTheme="minorEastAsia"/>
          <w:b/>
          <w:i/>
          <w:sz w:val="20"/>
          <w:szCs w:val="20"/>
          <w:lang w:eastAsia="zh-CN"/>
        </w:rPr>
        <w:t>guardband</w:t>
      </w:r>
      <w:proofErr w:type="spellEnd"/>
      <w:r w:rsidRPr="000148AE">
        <w:rPr>
          <w:rFonts w:eastAsiaTheme="minorEastAsia"/>
          <w:b/>
          <w:i/>
          <w:sz w:val="20"/>
          <w:szCs w:val="20"/>
          <w:lang w:eastAsia="zh-CN"/>
        </w:rPr>
        <w:t xml:space="preserve">(s) if any; </w:t>
      </w:r>
    </w:p>
    <w:p w14:paraId="0F46A06B" w14:textId="77777777" w:rsidR="00766F8D" w:rsidRPr="000148AE" w:rsidRDefault="00766F8D" w:rsidP="00766F8D">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Pr>
          <w:rFonts w:eastAsiaTheme="minorEastAsia"/>
          <w:b/>
          <w:i/>
          <w:sz w:val="20"/>
          <w:szCs w:val="20"/>
          <w:lang w:eastAsia="zh-CN"/>
        </w:rPr>
        <w:t>W</w:t>
      </w:r>
      <w:r w:rsidRPr="000148AE">
        <w:rPr>
          <w:rFonts w:eastAsiaTheme="minorEastAsia"/>
          <w:b/>
          <w:i/>
          <w:sz w:val="20"/>
          <w:szCs w:val="20"/>
          <w:lang w:eastAsia="zh-CN"/>
        </w:rPr>
        <w:t xml:space="preserve">hether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(s) is configured in carrier/serving cell level or in BWP level.</w:t>
      </w:r>
    </w:p>
    <w:p w14:paraId="2384E078" w14:textId="4A457BD4" w:rsidR="00766F8D" w:rsidRPr="00F84529" w:rsidRDefault="00C70A58" w:rsidP="00766F8D">
      <w:pPr>
        <w:pStyle w:val="30"/>
        <w:ind w:right="240"/>
      </w:pPr>
      <w:r>
        <w:t>3</w:t>
      </w:r>
      <w:r w:rsidR="00766F8D" w:rsidRPr="00F84529">
        <w:t xml:space="preserve">.1.2. </w:t>
      </w:r>
      <w:proofErr w:type="spellStart"/>
      <w:r w:rsidR="00766F8D" w:rsidRPr="00F84529">
        <w:t>Subband</w:t>
      </w:r>
      <w:proofErr w:type="spellEnd"/>
      <w:r w:rsidR="00766F8D" w:rsidRPr="00F84529">
        <w:t xml:space="preserve"> time location</w:t>
      </w:r>
    </w:p>
    <w:p w14:paraId="52AB4C7D" w14:textId="0E81AADF" w:rsidR="00766F8D" w:rsidRPr="005159C0" w:rsidRDefault="00766F8D" w:rsidP="00766F8D">
      <w:pPr>
        <w:pStyle w:val="a0"/>
        <w:rPr>
          <w:rFonts w:ascii="Times New Roman" w:eastAsiaTheme="minorEastAsia" w:hAnsi="Times New Roman"/>
          <w:lang w:eastAsia="zh-CN"/>
        </w:rPr>
      </w:pPr>
      <w:r w:rsidRPr="005159C0">
        <w:rPr>
          <w:rFonts w:ascii="Times New Roman" w:eastAsiaTheme="minorEastAsia" w:hAnsi="Times New Roman"/>
          <w:lang w:eastAsia="zh-CN"/>
        </w:rPr>
        <w:t>Regarding the period</w:t>
      </w:r>
      <w:r w:rsidR="00571592">
        <w:rPr>
          <w:rFonts w:ascii="Times New Roman" w:eastAsiaTheme="minorEastAsia" w:hAnsi="Times New Roman"/>
          <w:lang w:eastAsia="zh-CN"/>
        </w:rPr>
        <w:t xml:space="preserve">icity of </w:t>
      </w:r>
      <w:r w:rsidR="00571592" w:rsidRPr="00274725">
        <w:rPr>
          <w:rFonts w:eastAsia="Batang"/>
          <w:szCs w:val="20"/>
          <w:lang w:eastAsia="ko-KR"/>
        </w:rPr>
        <w:t xml:space="preserve">SBFD </w:t>
      </w:r>
      <w:proofErr w:type="spellStart"/>
      <w:r w:rsidR="00571592" w:rsidRPr="00274725">
        <w:rPr>
          <w:rFonts w:eastAsia="Batang"/>
          <w:szCs w:val="20"/>
          <w:lang w:eastAsia="ko-KR"/>
        </w:rPr>
        <w:t>subband</w:t>
      </w:r>
      <w:proofErr w:type="spellEnd"/>
      <w:r w:rsidR="00571592" w:rsidRPr="00274725">
        <w:rPr>
          <w:rFonts w:eastAsia="Batang"/>
          <w:szCs w:val="20"/>
          <w:lang w:eastAsia="ko-KR"/>
        </w:rPr>
        <w:t xml:space="preserve"> time locations</w:t>
      </w:r>
      <w:r w:rsidRPr="005159C0">
        <w:rPr>
          <w:rFonts w:ascii="Times New Roman" w:eastAsiaTheme="minorEastAsia" w:hAnsi="Times New Roman"/>
          <w:lang w:eastAsia="zh-CN"/>
        </w:rPr>
        <w:t xml:space="preserve">, at least the following two options can be identified. </w:t>
      </w:r>
    </w:p>
    <w:p w14:paraId="10A247A8" w14:textId="6156F8E5" w:rsidR="00766F8D" w:rsidRPr="005159C0" w:rsidRDefault="00766F8D" w:rsidP="00766F8D">
      <w:pPr>
        <w:pStyle w:val="a0"/>
        <w:numPr>
          <w:ilvl w:val="0"/>
          <w:numId w:val="7"/>
        </w:numPr>
        <w:ind w:left="227" w:hanging="227"/>
        <w:rPr>
          <w:rFonts w:ascii="Times New Roman" w:eastAsiaTheme="minorEastAsia" w:hAnsi="Times New Roman"/>
          <w:b/>
          <w:lang w:eastAsia="zh-CN"/>
        </w:rPr>
      </w:pPr>
      <w:r w:rsidRPr="005159C0">
        <w:rPr>
          <w:rFonts w:ascii="Times New Roman" w:eastAsiaTheme="minorEastAsia" w:hAnsi="Times New Roman"/>
          <w:b/>
          <w:lang w:eastAsia="zh-CN"/>
        </w:rPr>
        <w:t>Option 1</w:t>
      </w:r>
      <w:r w:rsidRPr="005159C0">
        <w:rPr>
          <w:rFonts w:ascii="Times New Roman" w:eastAsiaTheme="minorEastAsia" w:hAnsi="Times New Roman"/>
          <w:lang w:eastAsia="zh-CN"/>
        </w:rPr>
        <w:t>: The period</w:t>
      </w:r>
      <w:r w:rsidR="00903C23">
        <w:rPr>
          <w:rFonts w:ascii="Times New Roman" w:eastAsiaTheme="minorEastAsia" w:hAnsi="Times New Roman"/>
          <w:lang w:eastAsia="zh-CN"/>
        </w:rPr>
        <w:t>icity is derived based on</w:t>
      </w:r>
      <w:r w:rsidRPr="005159C0">
        <w:rPr>
          <w:rFonts w:ascii="Times New Roman" w:eastAsiaTheme="minorEastAsia" w:hAnsi="Times New Roman"/>
          <w:lang w:eastAsia="zh-CN"/>
        </w:rPr>
        <w:t xml:space="preserve"> </w:t>
      </w:r>
      <w:r w:rsidR="00903C23">
        <w:rPr>
          <w:rFonts w:ascii="Times New Roman" w:eastAsiaTheme="minorEastAsia" w:hAnsi="Times New Roman"/>
          <w:lang w:eastAsia="zh-CN"/>
        </w:rPr>
        <w:t xml:space="preserve">the </w:t>
      </w:r>
      <w:r w:rsidRPr="005159C0">
        <w:rPr>
          <w:rFonts w:ascii="Times New Roman" w:eastAsiaTheme="minorEastAsia" w:hAnsi="Times New Roman"/>
          <w:lang w:eastAsia="zh-CN"/>
        </w:rPr>
        <w:t xml:space="preserve">periodicity of the configured TDD pattern, </w:t>
      </w:r>
      <w:r w:rsidRPr="00F84529">
        <w:rPr>
          <w:rFonts w:ascii="Times New Roman" w:eastAsiaTheme="minorEastAsia" w:hAnsi="Times New Roman"/>
          <w:lang w:eastAsia="zh-CN"/>
        </w:rPr>
        <w:t xml:space="preserve">e.g. </w:t>
      </w:r>
      <w:r w:rsidRPr="008E096C">
        <w:rPr>
          <w:rFonts w:ascii="Times New Roman" w:eastAsiaTheme="minorEastAsia" w:hAnsi="Times New Roman"/>
          <w:szCs w:val="20"/>
          <w:lang w:eastAsia="zh-CN"/>
        </w:rPr>
        <w:t>DDDSU</w:t>
      </w:r>
      <w:r w:rsidRPr="005159C0">
        <w:rPr>
          <w:rFonts w:ascii="Times New Roman" w:eastAsiaTheme="minorEastAsia" w:hAnsi="Times New Roman"/>
          <w:lang w:eastAsia="zh-CN"/>
        </w:rPr>
        <w:t>.</w:t>
      </w:r>
    </w:p>
    <w:p w14:paraId="3CA3AF41" w14:textId="43E4B241" w:rsidR="00766F8D" w:rsidRPr="00F84529" w:rsidRDefault="00766F8D" w:rsidP="00766F8D">
      <w:pPr>
        <w:pStyle w:val="a0"/>
        <w:numPr>
          <w:ilvl w:val="0"/>
          <w:numId w:val="7"/>
        </w:numPr>
        <w:ind w:left="227" w:hanging="227"/>
        <w:rPr>
          <w:rFonts w:ascii="Times New Roman" w:eastAsiaTheme="minorEastAsia" w:hAnsi="Times New Roman"/>
          <w:b/>
          <w:lang w:eastAsia="zh-CN"/>
        </w:rPr>
      </w:pPr>
      <w:r w:rsidRPr="00F84529">
        <w:rPr>
          <w:rFonts w:ascii="Times New Roman" w:eastAsiaTheme="minorEastAsia" w:hAnsi="Times New Roman"/>
          <w:b/>
          <w:lang w:eastAsia="zh-CN"/>
        </w:rPr>
        <w:t>Option 2</w:t>
      </w:r>
      <w:r w:rsidRPr="00F84529">
        <w:rPr>
          <w:rFonts w:ascii="Times New Roman" w:eastAsiaTheme="minorEastAsia" w:hAnsi="Times New Roman"/>
          <w:lang w:eastAsia="zh-CN"/>
        </w:rPr>
        <w:t>: The period</w:t>
      </w:r>
      <w:r w:rsidR="00903C23">
        <w:rPr>
          <w:rFonts w:ascii="Times New Roman" w:eastAsiaTheme="minorEastAsia" w:hAnsi="Times New Roman"/>
          <w:lang w:eastAsia="zh-CN"/>
        </w:rPr>
        <w:t>icity</w:t>
      </w:r>
      <w:r w:rsidRPr="00F84529">
        <w:rPr>
          <w:rFonts w:ascii="Times New Roman" w:eastAsiaTheme="minorEastAsia" w:hAnsi="Times New Roman"/>
          <w:lang w:eastAsia="zh-CN"/>
        </w:rPr>
        <w:t xml:space="preserve"> is configured </w:t>
      </w:r>
      <w:r w:rsidR="00903C23">
        <w:rPr>
          <w:rFonts w:ascii="Times New Roman" w:eastAsiaTheme="minorEastAsia" w:hAnsi="Times New Roman"/>
          <w:lang w:eastAsia="zh-CN"/>
        </w:rPr>
        <w:t>independently</w:t>
      </w:r>
      <w:r w:rsidRPr="00F84529">
        <w:rPr>
          <w:rFonts w:ascii="Times New Roman" w:eastAsiaTheme="minorEastAsia" w:hAnsi="Times New Roman"/>
          <w:lang w:eastAsia="zh-CN"/>
        </w:rPr>
        <w:t>.</w:t>
      </w:r>
      <w:r w:rsidRPr="00F84529">
        <w:rPr>
          <w:rFonts w:ascii="Times New Roman" w:eastAsiaTheme="minorEastAsia" w:hAnsi="Times New Roman"/>
          <w:b/>
          <w:lang w:eastAsia="zh-CN"/>
        </w:rPr>
        <w:t xml:space="preserve"> </w:t>
      </w:r>
    </w:p>
    <w:p w14:paraId="6E87256E" w14:textId="290A6F80" w:rsidR="00766F8D" w:rsidRPr="00F84529" w:rsidRDefault="00766F8D" w:rsidP="00766F8D">
      <w:pPr>
        <w:pStyle w:val="a0"/>
        <w:rPr>
          <w:rFonts w:ascii="Times New Roman" w:eastAsiaTheme="minorEastAsia" w:hAnsi="Times New Roman"/>
          <w:lang w:eastAsia="zh-CN"/>
        </w:rPr>
      </w:pPr>
      <w:r w:rsidRPr="00CB3FAE">
        <w:rPr>
          <w:rFonts w:ascii="Times New Roman" w:eastAsiaTheme="minorEastAsia" w:hAnsi="Times New Roman"/>
          <w:lang w:eastAsia="zh-CN"/>
        </w:rPr>
        <w:t>W</w:t>
      </w:r>
      <w:r w:rsidRPr="005159C0">
        <w:rPr>
          <w:rFonts w:ascii="Times New Roman" w:eastAsiaTheme="minorEastAsia" w:hAnsi="Times New Roman"/>
          <w:lang w:eastAsia="zh-CN"/>
        </w:rPr>
        <w:t xml:space="preserve">ithin </w:t>
      </w:r>
      <w:r w:rsidR="00236D73">
        <w:rPr>
          <w:rFonts w:ascii="Times New Roman" w:eastAsiaTheme="minorEastAsia" w:hAnsi="Times New Roman"/>
          <w:lang w:eastAsia="zh-CN"/>
        </w:rPr>
        <w:t>a</w:t>
      </w:r>
      <w:r w:rsidRPr="005159C0">
        <w:rPr>
          <w:rFonts w:ascii="Times New Roman" w:eastAsiaTheme="minorEastAsia" w:hAnsi="Times New Roman"/>
          <w:lang w:eastAsia="zh-CN"/>
        </w:rPr>
        <w:t xml:space="preserve"> period</w:t>
      </w:r>
      <w:r w:rsidR="00236D73">
        <w:rPr>
          <w:rFonts w:ascii="Times New Roman" w:eastAsiaTheme="minorEastAsia" w:hAnsi="Times New Roman"/>
          <w:lang w:eastAsia="zh-CN"/>
        </w:rPr>
        <w:t xml:space="preserve"> based on the determined periodicity</w:t>
      </w:r>
      <w:r w:rsidRPr="005159C0">
        <w:rPr>
          <w:rFonts w:ascii="Times New Roman" w:eastAsiaTheme="minorEastAsia" w:hAnsi="Times New Roman"/>
          <w:lang w:eastAsia="zh-CN"/>
        </w:rPr>
        <w:t>, a set of semi-static DL/flexible symbol(s)</w:t>
      </w:r>
      <w:r w:rsidRPr="00F84529">
        <w:rPr>
          <w:rFonts w:ascii="Times New Roman" w:eastAsiaTheme="minorEastAsia" w:hAnsi="Times New Roman"/>
          <w:lang w:eastAsia="zh-CN"/>
        </w:rPr>
        <w:t xml:space="preserve"> can be configured as SBFD symbol(s), where the configured one or more </w:t>
      </w:r>
      <w:proofErr w:type="spellStart"/>
      <w:r w:rsidRPr="00F84529">
        <w:rPr>
          <w:rFonts w:ascii="Times New Roman" w:eastAsiaTheme="minorEastAsia" w:hAnsi="Times New Roman"/>
          <w:lang w:eastAsia="zh-CN"/>
        </w:rPr>
        <w:t>subbands</w:t>
      </w:r>
      <w:proofErr w:type="spellEnd"/>
      <w:r w:rsidRPr="00F84529">
        <w:rPr>
          <w:rFonts w:ascii="Times New Roman" w:eastAsiaTheme="minorEastAsia" w:hAnsi="Times New Roman"/>
          <w:lang w:eastAsia="zh-CN"/>
        </w:rPr>
        <w:t xml:space="preserve"> apply. </w:t>
      </w:r>
    </w:p>
    <w:p w14:paraId="51B3DE7A" w14:textId="5A0DECC4" w:rsidR="00766F8D" w:rsidRPr="00F84529" w:rsidRDefault="00766F8D" w:rsidP="00766F8D">
      <w:pPr>
        <w:pStyle w:val="a0"/>
        <w:rPr>
          <w:rFonts w:ascii="Times New Roman" w:eastAsiaTheme="minorEastAsia" w:hAnsi="Times New Roman"/>
          <w:lang w:eastAsia="zh-CN"/>
        </w:rPr>
      </w:pPr>
      <w:r w:rsidRPr="00F84529">
        <w:rPr>
          <w:rFonts w:ascii="Times New Roman" w:eastAsiaTheme="minorEastAsia" w:hAnsi="Times New Roman"/>
          <w:lang w:eastAsia="zh-CN"/>
        </w:rPr>
        <w:t xml:space="preserve">For Option 2, alternatively, </w:t>
      </w:r>
      <w:r w:rsidRPr="00F84529">
        <w:rPr>
          <w:rFonts w:ascii="Times New Roman" w:eastAsiaTheme="minorEastAsia" w:hAnsi="Times New Roman"/>
          <w:szCs w:val="20"/>
          <w:lang w:eastAsia="zh-CN"/>
        </w:rPr>
        <w:t xml:space="preserve">a duration and/or offset for the configured periodicity </w:t>
      </w:r>
      <w:r>
        <w:rPr>
          <w:rFonts w:ascii="Times New Roman" w:eastAsiaTheme="minorEastAsia" w:hAnsi="Times New Roman"/>
          <w:szCs w:val="20"/>
          <w:lang w:eastAsia="zh-CN"/>
        </w:rPr>
        <w:t>can</w:t>
      </w:r>
      <w:r w:rsidRPr="00F84529">
        <w:rPr>
          <w:rFonts w:ascii="Times New Roman" w:eastAsiaTheme="minorEastAsia" w:hAnsi="Times New Roman"/>
          <w:szCs w:val="20"/>
          <w:lang w:eastAsia="zh-CN"/>
        </w:rPr>
        <w:t xml:space="preserve"> also be configured additionally. </w:t>
      </w:r>
      <w:r w:rsidRPr="00F84529">
        <w:rPr>
          <w:rFonts w:ascii="Times New Roman" w:eastAsiaTheme="minorEastAsia" w:hAnsi="Times New Roman"/>
          <w:lang w:eastAsia="zh-CN"/>
        </w:rPr>
        <w:t xml:space="preserve">Taking the case where only one </w:t>
      </w:r>
      <w:proofErr w:type="spellStart"/>
      <w:r w:rsidRPr="00F84529">
        <w:rPr>
          <w:rFonts w:ascii="Times New Roman" w:eastAsiaTheme="minorEastAsia" w:hAnsi="Times New Roman"/>
          <w:lang w:eastAsia="zh-CN"/>
        </w:rPr>
        <w:t>subband</w:t>
      </w:r>
      <w:proofErr w:type="spellEnd"/>
      <w:r w:rsidRPr="00F84529">
        <w:rPr>
          <w:rFonts w:ascii="Times New Roman" w:eastAsiaTheme="minorEastAsia" w:hAnsi="Times New Roman"/>
          <w:lang w:eastAsia="zh-CN"/>
        </w:rPr>
        <w:t xml:space="preserve"> is configured with corresponding periodicity, as well as duration and/or offset, as an example, the UE can perform UL transmission within the </w:t>
      </w:r>
      <w:proofErr w:type="spellStart"/>
      <w:r w:rsidRPr="00F84529">
        <w:rPr>
          <w:rFonts w:ascii="Times New Roman" w:eastAsiaTheme="minorEastAsia" w:hAnsi="Times New Roman"/>
          <w:lang w:eastAsia="zh-CN"/>
        </w:rPr>
        <w:t>subband</w:t>
      </w:r>
      <w:proofErr w:type="spellEnd"/>
      <w:r w:rsidRPr="00F84529">
        <w:rPr>
          <w:rFonts w:ascii="Times New Roman" w:eastAsiaTheme="minorEastAsia" w:hAnsi="Times New Roman"/>
          <w:lang w:eastAsia="zh-CN"/>
        </w:rPr>
        <w:t xml:space="preserve"> during the configured duration of a period based on the configured periodicity, as well as offset if applicable, and perform DL reception within the </w:t>
      </w:r>
      <w:proofErr w:type="spellStart"/>
      <w:r w:rsidRPr="00F84529">
        <w:rPr>
          <w:rFonts w:ascii="Times New Roman" w:eastAsiaTheme="minorEastAsia" w:hAnsi="Times New Roman"/>
          <w:lang w:eastAsia="zh-CN"/>
        </w:rPr>
        <w:t>subband</w:t>
      </w:r>
      <w:proofErr w:type="spellEnd"/>
      <w:r w:rsidRPr="00F84529">
        <w:rPr>
          <w:rFonts w:ascii="Times New Roman" w:eastAsiaTheme="minorEastAsia" w:hAnsi="Times New Roman"/>
          <w:lang w:eastAsia="zh-CN"/>
        </w:rPr>
        <w:t xml:space="preserve"> during other time of the period. In other words, there is an UL </w:t>
      </w:r>
      <w:proofErr w:type="spellStart"/>
      <w:r w:rsidRPr="00F84529">
        <w:rPr>
          <w:rFonts w:ascii="Times New Roman" w:eastAsiaTheme="minorEastAsia" w:hAnsi="Times New Roman"/>
          <w:lang w:eastAsia="zh-CN"/>
        </w:rPr>
        <w:t>subband</w:t>
      </w:r>
      <w:proofErr w:type="spellEnd"/>
      <w:r w:rsidRPr="00F84529">
        <w:rPr>
          <w:rFonts w:ascii="Times New Roman" w:eastAsiaTheme="minorEastAsia" w:hAnsi="Times New Roman"/>
          <w:lang w:eastAsia="zh-CN"/>
        </w:rPr>
        <w:t xml:space="preserve"> with ON/OFF operation based on the configured periodicity and duration/offset. </w:t>
      </w:r>
    </w:p>
    <w:p w14:paraId="7C6ACF59" w14:textId="699BB1B1" w:rsidR="00766F8D" w:rsidRPr="00F84529" w:rsidRDefault="00766F8D" w:rsidP="00766F8D">
      <w:pPr>
        <w:pStyle w:val="a7"/>
        <w:spacing w:beforeLines="50" w:after="0"/>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D06112">
        <w:rPr>
          <w:rFonts w:eastAsiaTheme="minorEastAsia"/>
          <w:i/>
          <w:noProof/>
          <w:lang w:eastAsia="zh-CN"/>
        </w:rPr>
        <w:t>6</w:t>
      </w:r>
      <w:r w:rsidRPr="005159C0">
        <w:rPr>
          <w:rFonts w:eastAsiaTheme="minorEastAsia"/>
          <w:i/>
          <w:lang w:eastAsia="zh-CN"/>
        </w:rPr>
        <w:fldChar w:fldCharType="end"/>
      </w:r>
      <w:r w:rsidRPr="005159C0">
        <w:rPr>
          <w:rFonts w:eastAsiaTheme="minorEastAsia"/>
          <w:i/>
          <w:lang w:eastAsia="zh-CN"/>
        </w:rPr>
        <w:t xml:space="preserve">: </w:t>
      </w:r>
      <w:r w:rsidR="00236D73">
        <w:rPr>
          <w:rFonts w:eastAsiaTheme="minorEastAsia"/>
          <w:i/>
          <w:lang w:eastAsia="zh-CN"/>
        </w:rPr>
        <w:t xml:space="preserve">To determine the </w:t>
      </w:r>
      <w:r w:rsidR="00236D73" w:rsidRPr="00236D73">
        <w:rPr>
          <w:rFonts w:eastAsiaTheme="minorEastAsia"/>
          <w:i/>
          <w:lang w:eastAsia="zh-CN"/>
        </w:rPr>
        <w:t xml:space="preserve">periodicity of SBFD </w:t>
      </w:r>
      <w:proofErr w:type="spellStart"/>
      <w:r w:rsidR="00236D73" w:rsidRPr="00236D73">
        <w:rPr>
          <w:rFonts w:eastAsiaTheme="minorEastAsia"/>
          <w:i/>
          <w:lang w:eastAsia="zh-CN"/>
        </w:rPr>
        <w:t>subband</w:t>
      </w:r>
      <w:proofErr w:type="spellEnd"/>
      <w:r w:rsidR="00236D73" w:rsidRPr="00236D73">
        <w:rPr>
          <w:rFonts w:eastAsiaTheme="minorEastAsia"/>
          <w:i/>
          <w:lang w:eastAsia="zh-CN"/>
        </w:rPr>
        <w:t xml:space="preserve"> time locations</w:t>
      </w:r>
      <w:r w:rsidRPr="005159C0">
        <w:rPr>
          <w:rFonts w:eastAsiaTheme="minorEastAsia"/>
          <w:i/>
          <w:lang w:eastAsia="zh-CN"/>
        </w:rPr>
        <w:t>, the following two options can be considered</w:t>
      </w:r>
      <w:r w:rsidRPr="00F84529">
        <w:rPr>
          <w:rFonts w:eastAsiaTheme="minorEastAsia"/>
          <w:i/>
          <w:lang w:eastAsia="zh-CN"/>
        </w:rPr>
        <w:t>:</w:t>
      </w:r>
    </w:p>
    <w:p w14:paraId="28A19227" w14:textId="3718DA04" w:rsidR="00766F8D" w:rsidRPr="00F84529" w:rsidRDefault="00766F8D" w:rsidP="00766F8D">
      <w:pPr>
        <w:numPr>
          <w:ilvl w:val="0"/>
          <w:numId w:val="8"/>
        </w:numPr>
        <w:overflowPunct w:val="0"/>
        <w:autoSpaceDE w:val="0"/>
        <w:autoSpaceDN w:val="0"/>
        <w:adjustRightInd w:val="0"/>
        <w:contextualSpacing/>
        <w:jc w:val="both"/>
        <w:textAlignment w:val="baseline"/>
        <w:rPr>
          <w:rFonts w:eastAsiaTheme="minorEastAsia"/>
          <w:i/>
          <w:lang w:eastAsia="zh-CN"/>
        </w:rPr>
      </w:pPr>
      <w:r w:rsidRPr="00F84529">
        <w:rPr>
          <w:rFonts w:eastAsiaTheme="minorEastAsia"/>
          <w:b/>
          <w:i/>
          <w:sz w:val="20"/>
          <w:szCs w:val="20"/>
          <w:lang w:eastAsia="zh-CN"/>
        </w:rPr>
        <w:t>Option 1: The period</w:t>
      </w:r>
      <w:r w:rsidR="00903C23">
        <w:rPr>
          <w:rFonts w:eastAsiaTheme="minorEastAsia"/>
          <w:b/>
          <w:i/>
          <w:sz w:val="20"/>
          <w:szCs w:val="20"/>
          <w:lang w:eastAsia="zh-CN"/>
        </w:rPr>
        <w:t>icity</w:t>
      </w:r>
      <w:r w:rsidRPr="00F84529">
        <w:rPr>
          <w:rFonts w:eastAsiaTheme="minorEastAsia"/>
          <w:b/>
          <w:i/>
          <w:sz w:val="20"/>
          <w:szCs w:val="20"/>
          <w:lang w:eastAsia="zh-CN"/>
        </w:rPr>
        <w:t xml:space="preserve"> is </w:t>
      </w:r>
      <w:r w:rsidR="00903C23">
        <w:rPr>
          <w:rFonts w:eastAsiaTheme="minorEastAsia"/>
          <w:b/>
          <w:i/>
          <w:sz w:val="20"/>
          <w:szCs w:val="20"/>
          <w:lang w:eastAsia="zh-CN"/>
        </w:rPr>
        <w:t>derived based on</w:t>
      </w:r>
      <w:r w:rsidRPr="00F84529">
        <w:rPr>
          <w:rFonts w:eastAsiaTheme="minorEastAsia"/>
          <w:b/>
          <w:i/>
          <w:sz w:val="20"/>
          <w:szCs w:val="20"/>
          <w:lang w:eastAsia="zh-CN"/>
        </w:rPr>
        <w:t xml:space="preserve"> </w:t>
      </w:r>
      <w:r>
        <w:rPr>
          <w:rFonts w:eastAsiaTheme="minorEastAsia"/>
          <w:b/>
          <w:i/>
          <w:sz w:val="20"/>
          <w:szCs w:val="20"/>
          <w:lang w:eastAsia="zh-CN"/>
        </w:rPr>
        <w:t xml:space="preserve">the </w:t>
      </w:r>
      <w:r w:rsidRPr="00F84529">
        <w:rPr>
          <w:rFonts w:eastAsiaTheme="minorEastAsia"/>
          <w:b/>
          <w:i/>
          <w:sz w:val="20"/>
          <w:szCs w:val="20"/>
          <w:lang w:eastAsia="zh-CN"/>
        </w:rPr>
        <w:t>periodicity of the configured TDD pattern.</w:t>
      </w:r>
    </w:p>
    <w:p w14:paraId="5970AFB8" w14:textId="68C5F73C" w:rsidR="00766F8D" w:rsidRPr="00F84529" w:rsidRDefault="00766F8D" w:rsidP="00766F8D">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F84529">
        <w:rPr>
          <w:rFonts w:eastAsiaTheme="minorEastAsia"/>
          <w:b/>
          <w:i/>
          <w:sz w:val="20"/>
          <w:szCs w:val="20"/>
          <w:lang w:eastAsia="zh-CN"/>
        </w:rPr>
        <w:t>Option 2: The period</w:t>
      </w:r>
      <w:r w:rsidR="00903C23">
        <w:rPr>
          <w:rFonts w:eastAsiaTheme="minorEastAsia"/>
          <w:b/>
          <w:i/>
          <w:sz w:val="20"/>
          <w:szCs w:val="20"/>
          <w:lang w:eastAsia="zh-CN"/>
        </w:rPr>
        <w:t>icity</w:t>
      </w:r>
      <w:r w:rsidRPr="00F84529">
        <w:rPr>
          <w:rFonts w:eastAsiaTheme="minorEastAsia"/>
          <w:b/>
          <w:i/>
          <w:sz w:val="20"/>
          <w:szCs w:val="20"/>
          <w:lang w:eastAsia="zh-CN"/>
        </w:rPr>
        <w:t xml:space="preserve"> is </w:t>
      </w:r>
      <w:r w:rsidR="00903C23">
        <w:rPr>
          <w:rFonts w:eastAsiaTheme="minorEastAsia"/>
          <w:b/>
          <w:i/>
          <w:sz w:val="20"/>
          <w:szCs w:val="20"/>
          <w:lang w:eastAsia="zh-CN"/>
        </w:rPr>
        <w:t>configured independently</w:t>
      </w:r>
      <w:r w:rsidRPr="00F84529">
        <w:rPr>
          <w:rFonts w:eastAsiaTheme="minorEastAsia"/>
          <w:b/>
          <w:i/>
          <w:sz w:val="20"/>
          <w:szCs w:val="20"/>
          <w:lang w:eastAsia="zh-CN"/>
        </w:rPr>
        <w:t>.</w:t>
      </w:r>
    </w:p>
    <w:p w14:paraId="5311FF9B" w14:textId="77777777" w:rsidR="00766F8D" w:rsidRPr="00F84529" w:rsidRDefault="00766F8D" w:rsidP="00766F8D">
      <w:pPr>
        <w:rPr>
          <w:rFonts w:eastAsiaTheme="minorEastAsia"/>
          <w:lang w:eastAsia="zh-CN"/>
        </w:rPr>
      </w:pPr>
    </w:p>
    <w:p w14:paraId="7487CE5F" w14:textId="5024AAE4" w:rsidR="00766F8D" w:rsidRPr="00F84529" w:rsidRDefault="00766F8D" w:rsidP="00766F8D">
      <w:pPr>
        <w:pStyle w:val="a0"/>
        <w:rPr>
          <w:rFonts w:ascii="Times New Roman" w:eastAsiaTheme="minorEastAsia" w:hAnsi="Times New Roman"/>
          <w:lang w:eastAsia="zh-CN"/>
        </w:rPr>
      </w:pPr>
      <w:r w:rsidRPr="008E096C">
        <w:rPr>
          <w:rFonts w:ascii="Times New Roman" w:eastAsiaTheme="minorEastAsia" w:hAnsi="Times New Roman"/>
          <w:lang w:eastAsia="zh-CN"/>
        </w:rPr>
        <w:t>Regarding</w:t>
      </w:r>
      <w:r w:rsidRPr="005159C0">
        <w:rPr>
          <w:rFonts w:ascii="Times New Roman" w:eastAsiaTheme="minorEastAsia" w:hAnsi="Times New Roman"/>
          <w:lang w:eastAsia="zh-CN"/>
        </w:rPr>
        <w:t xml:space="preserve"> configuring a set of symbols in a period as SBFD symbols</w:t>
      </w:r>
      <w:r w:rsidRPr="00CB3FAE">
        <w:rPr>
          <w:rFonts w:ascii="Times New Roman" w:eastAsiaTheme="minorEastAsia" w:hAnsi="Times New Roman"/>
          <w:lang w:eastAsia="zh-CN"/>
        </w:rPr>
        <w:t>,</w:t>
      </w:r>
      <w:r w:rsidRPr="005159C0">
        <w:rPr>
          <w:rFonts w:ascii="Times New Roman" w:eastAsiaTheme="minorEastAsia" w:hAnsi="Times New Roman"/>
          <w:lang w:eastAsia="zh-CN"/>
        </w:rPr>
        <w:t xml:space="preserve"> another issue on whether </w:t>
      </w:r>
      <w:r>
        <w:rPr>
          <w:rFonts w:ascii="Times New Roman" w:eastAsiaTheme="minorEastAsia" w:hAnsi="Times New Roman"/>
          <w:lang w:eastAsia="zh-CN"/>
        </w:rPr>
        <w:t xml:space="preserve">a </w:t>
      </w:r>
      <w:r w:rsidRPr="005159C0">
        <w:rPr>
          <w:rFonts w:ascii="Times New Roman" w:eastAsiaTheme="minorEastAsia" w:hAnsi="Times New Roman"/>
          <w:lang w:eastAsia="zh-CN"/>
        </w:rPr>
        <w:t>slot can consist of both</w:t>
      </w:r>
      <w:r w:rsidRPr="00F84529">
        <w:rPr>
          <w:rFonts w:ascii="Times New Roman" w:eastAsiaTheme="minorEastAsia" w:hAnsi="Times New Roman"/>
          <w:lang w:eastAsia="zh-CN"/>
        </w:rPr>
        <w:t xml:space="preserve"> SBFD symbols and non-SBFD symbols was discussed extensively</w:t>
      </w:r>
      <w:r w:rsidR="00484D86">
        <w:rPr>
          <w:rFonts w:ascii="Times New Roman" w:eastAsiaTheme="minorEastAsia" w:hAnsi="Times New Roman"/>
          <w:lang w:eastAsia="zh-CN"/>
        </w:rPr>
        <w:t xml:space="preserve"> during previous meetings. During</w:t>
      </w:r>
      <w:r>
        <w:rPr>
          <w:rFonts w:ascii="Times New Roman" w:eastAsiaTheme="minorEastAsia" w:hAnsi="Times New Roman"/>
          <w:lang w:eastAsia="zh-CN"/>
        </w:rPr>
        <w:t xml:space="preserve"> RAN1#11</w:t>
      </w:r>
      <w:r w:rsidR="00484D86">
        <w:rPr>
          <w:rFonts w:ascii="Times New Roman" w:eastAsiaTheme="minorEastAsia" w:hAnsi="Times New Roman"/>
          <w:lang w:eastAsia="zh-CN"/>
        </w:rPr>
        <w:t>3</w:t>
      </w:r>
      <w:r>
        <w:rPr>
          <w:rFonts w:ascii="Times New Roman" w:eastAsiaTheme="minorEastAsia" w:hAnsi="Times New Roman"/>
          <w:lang w:eastAsia="zh-CN"/>
        </w:rPr>
        <w:t xml:space="preserve"> </w:t>
      </w:r>
      <w:r w:rsidRPr="00F84529">
        <w:rPr>
          <w:rFonts w:ascii="Times New Roman" w:eastAsiaTheme="minorEastAsia" w:hAnsi="Times New Roman"/>
          <w:lang w:eastAsia="zh-CN"/>
        </w:rPr>
        <w:t>meeting</w:t>
      </w:r>
      <w:r w:rsidR="00484D86">
        <w:rPr>
          <w:rFonts w:ascii="Times New Roman" w:eastAsiaTheme="minorEastAsia" w:hAnsi="Times New Roman"/>
          <w:lang w:eastAsia="zh-CN"/>
        </w:rPr>
        <w:t>, the following conclusion was achieved</w:t>
      </w:r>
      <w:r w:rsidRPr="00F84529">
        <w:rPr>
          <w:rFonts w:ascii="Times New Roman" w:eastAsiaTheme="minorEastAsia" w:hAnsi="Times New Roman"/>
          <w:lang w:eastAsia="zh-CN"/>
        </w:rPr>
        <w:t>.</w:t>
      </w:r>
    </w:p>
    <w:p w14:paraId="19051663" w14:textId="77777777" w:rsidR="00766F8D" w:rsidRPr="005159C0" w:rsidRDefault="00766F8D" w:rsidP="00766F8D">
      <w:pPr>
        <w:pStyle w:val="a0"/>
        <w:rPr>
          <w:rFonts w:ascii="Times New Roman" w:eastAsiaTheme="minorEastAsia" w:hAnsi="Times New Roman"/>
          <w:lang w:eastAsia="zh-CN"/>
        </w:rPr>
      </w:pPr>
      <w:r w:rsidRPr="008E096C">
        <w:rPr>
          <w:rFonts w:ascii="Times New Roman" w:eastAsia="宋体" w:hAnsi="Times New Roman"/>
          <w:noProof/>
          <w:lang w:eastAsia="zh-CN"/>
        </w:rPr>
        <mc:AlternateContent>
          <mc:Choice Requires="wps">
            <w:drawing>
              <wp:inline distT="0" distB="0" distL="0" distR="0" wp14:anchorId="6E3E959A" wp14:editId="1B4F3973">
                <wp:extent cx="5733415" cy="1762963"/>
                <wp:effectExtent l="0" t="0" r="19685" b="27940"/>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762963"/>
                        </a:xfrm>
                        <a:prstGeom prst="rect">
                          <a:avLst/>
                        </a:prstGeom>
                        <a:solidFill>
                          <a:srgbClr val="FFFFFF"/>
                        </a:solidFill>
                        <a:ln w="9525">
                          <a:solidFill>
                            <a:srgbClr val="000000"/>
                          </a:solidFill>
                          <a:miter lim="800000"/>
                          <a:headEnd/>
                          <a:tailEnd/>
                        </a:ln>
                      </wps:spPr>
                      <wps:txbx>
                        <w:txbxContent>
                          <w:p w14:paraId="51EA7D66" w14:textId="77777777" w:rsidR="006C41FF" w:rsidRPr="00AA2A08" w:rsidRDefault="006C41FF" w:rsidP="00484D86">
                            <w:pPr>
                              <w:rPr>
                                <w:rFonts w:ascii="Times" w:eastAsia="Malgun Gothic" w:hAnsi="Times"/>
                                <w:b/>
                                <w:sz w:val="20"/>
                                <w:szCs w:val="20"/>
                                <w:lang w:val="en-GB" w:eastAsia="zh-CN"/>
                              </w:rPr>
                            </w:pPr>
                            <w:r w:rsidRPr="00AA2A08">
                              <w:rPr>
                                <w:rFonts w:ascii="Times" w:eastAsia="Malgun Gothic" w:hAnsi="Times" w:hint="eastAsia"/>
                                <w:b/>
                                <w:sz w:val="20"/>
                                <w:szCs w:val="20"/>
                                <w:lang w:val="en-GB" w:eastAsia="zh-CN"/>
                              </w:rPr>
                              <w:t>Conclusion</w:t>
                            </w:r>
                          </w:p>
                          <w:p w14:paraId="2BD989CC" w14:textId="77777777" w:rsidR="006C41FF" w:rsidRPr="00AA2A08" w:rsidRDefault="006C41FF" w:rsidP="00484D86">
                            <w:pPr>
                              <w:tabs>
                                <w:tab w:val="left" w:pos="0"/>
                              </w:tabs>
                              <w:rPr>
                                <w:rFonts w:ascii="Times" w:eastAsia="Malgun Gothic" w:hAnsi="Times"/>
                                <w:sz w:val="20"/>
                                <w:szCs w:val="20"/>
                                <w:lang w:val="en-GB" w:eastAsia="zh-CN"/>
                              </w:rPr>
                            </w:pPr>
                            <w:r w:rsidRPr="00AA2A08">
                              <w:rPr>
                                <w:rFonts w:ascii="Times" w:eastAsia="Malgun Gothic" w:hAnsi="Times" w:hint="eastAsia"/>
                                <w:sz w:val="20"/>
                                <w:szCs w:val="20"/>
                                <w:lang w:val="en-GB" w:eastAsia="zh-CN"/>
                              </w:rPr>
                              <w:t xml:space="preserve">At least for semi-static SBFD, in order to avoid frequent switching between SBFD and non-SBFD symbols, potential limitation on the </w:t>
                            </w:r>
                            <w:r w:rsidRPr="001B0605">
                              <w:rPr>
                                <w:rFonts w:ascii="Times" w:eastAsia="Malgun Gothic" w:hAnsi="Times"/>
                                <w:sz w:val="20"/>
                                <w:szCs w:val="20"/>
                                <w:lang w:val="en-GB" w:eastAsia="zh-CN"/>
                              </w:rPr>
                              <w:t>maximum number of transition</w:t>
                            </w:r>
                            <w:r w:rsidRPr="001B0605">
                              <w:rPr>
                                <w:rFonts w:ascii="Times" w:eastAsia="Malgun Gothic" w:hAnsi="Times"/>
                                <w:sz w:val="20"/>
                                <w:szCs w:val="20"/>
                                <w:lang w:val="en-GB" w:eastAsia="x-none"/>
                              </w:rPr>
                              <w:t xml:space="preserve"> points between SBFD and non-SBFD symbols</w:t>
                            </w:r>
                            <w:r w:rsidRPr="00AA2A08">
                              <w:rPr>
                                <w:rFonts w:ascii="Times" w:eastAsia="Malgun Gothic" w:hAnsi="Times" w:hint="eastAsia"/>
                                <w:sz w:val="20"/>
                                <w:szCs w:val="20"/>
                                <w:lang w:val="en-GB" w:eastAsia="zh-CN"/>
                              </w:rPr>
                              <w:t xml:space="preserve"> can be considered from SBFD </w:t>
                            </w:r>
                            <w:proofErr w:type="spellStart"/>
                            <w:r w:rsidRPr="00AA2A08">
                              <w:rPr>
                                <w:rFonts w:ascii="Times" w:eastAsia="Malgun Gothic" w:hAnsi="Times" w:hint="eastAsia"/>
                                <w:sz w:val="20"/>
                                <w:szCs w:val="20"/>
                                <w:lang w:val="en-GB" w:eastAsia="zh-CN"/>
                              </w:rPr>
                              <w:t>subband</w:t>
                            </w:r>
                            <w:proofErr w:type="spellEnd"/>
                            <w:r w:rsidRPr="00AA2A08">
                              <w:rPr>
                                <w:rFonts w:ascii="Times" w:eastAsia="Malgun Gothic" w:hAnsi="Times" w:hint="eastAsia"/>
                                <w:sz w:val="20"/>
                                <w:szCs w:val="20"/>
                                <w:lang w:val="en-GB" w:eastAsia="zh-CN"/>
                              </w:rPr>
                              <w:t xml:space="preserve"> </w:t>
                            </w:r>
                            <w:r w:rsidRPr="00AA2A08">
                              <w:rPr>
                                <w:rFonts w:ascii="Times" w:eastAsia="Malgun Gothic" w:hAnsi="Times"/>
                                <w:sz w:val="20"/>
                                <w:szCs w:val="20"/>
                                <w:lang w:val="en-GB" w:eastAsia="zh-CN"/>
                              </w:rPr>
                              <w:t>configuration</w:t>
                            </w:r>
                            <w:r w:rsidRPr="00AA2A08">
                              <w:rPr>
                                <w:rFonts w:ascii="Times" w:eastAsia="Malgun Gothic" w:hAnsi="Times" w:hint="eastAsia"/>
                                <w:sz w:val="20"/>
                                <w:szCs w:val="20"/>
                                <w:lang w:val="en-GB" w:eastAsia="zh-CN"/>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5388257C" w14:textId="77777777" w:rsidR="006C41FF" w:rsidRPr="00AA2A08" w:rsidRDefault="006C41FF" w:rsidP="00484D86">
                            <w:pPr>
                              <w:widowControl w:val="0"/>
                              <w:numPr>
                                <w:ilvl w:val="0"/>
                                <w:numId w:val="67"/>
                              </w:numPr>
                              <w:tabs>
                                <w:tab w:val="left" w:pos="0"/>
                              </w:tabs>
                              <w:jc w:val="both"/>
                              <w:rPr>
                                <w:rFonts w:ascii="Times" w:eastAsia="Malgun Gothic" w:hAnsi="Times"/>
                                <w:sz w:val="20"/>
                                <w:szCs w:val="20"/>
                                <w:lang w:val="en-GB" w:eastAsia="zh-CN"/>
                              </w:rPr>
                            </w:pPr>
                            <w:r w:rsidRPr="00AA2A08">
                              <w:rPr>
                                <w:rFonts w:ascii="Times" w:eastAsia="Malgun Gothic" w:hAnsi="Times"/>
                                <w:b/>
                                <w:bCs/>
                                <w:sz w:val="20"/>
                                <w:szCs w:val="20"/>
                                <w:highlight w:val="green"/>
                                <w:lang w:val="en-GB" w:eastAsia="zh-CN"/>
                              </w:rPr>
                              <w:t>Agreement</w:t>
                            </w:r>
                            <w:r w:rsidRPr="00AA2A08">
                              <w:rPr>
                                <w:rFonts w:ascii="Times" w:eastAsia="Malgun Gothic" w:hAnsi="Times"/>
                                <w:sz w:val="20"/>
                                <w:szCs w:val="20"/>
                                <w:lang w:val="en-GB" w:eastAsia="zh-CN"/>
                              </w:rPr>
                              <w:t>: The usage of ‘switching point’ in previous conclusions/agreements are revised to ‘transition point’</w:t>
                            </w:r>
                          </w:p>
                          <w:p w14:paraId="2912DFBD" w14:textId="77777777" w:rsidR="006C41FF" w:rsidRPr="00AA2A08" w:rsidRDefault="006C41FF" w:rsidP="00484D86">
                            <w:pPr>
                              <w:tabs>
                                <w:tab w:val="left" w:pos="0"/>
                              </w:tabs>
                              <w:rPr>
                                <w:rFonts w:ascii="Times" w:eastAsia="Malgun Gothic" w:hAnsi="Times"/>
                                <w:sz w:val="20"/>
                                <w:szCs w:val="20"/>
                                <w:lang w:val="en-GB" w:eastAsia="zh-CN"/>
                              </w:rPr>
                            </w:pPr>
                            <w:r w:rsidRPr="00AA2A08">
                              <w:rPr>
                                <w:rFonts w:ascii="Times" w:eastAsia="Malgun Gothic" w:hAnsi="Times" w:hint="eastAsia"/>
                                <w:sz w:val="20"/>
                                <w:szCs w:val="20"/>
                                <w:lang w:val="en-GB" w:eastAsia="zh-CN"/>
                              </w:rPr>
                              <w:t>A guard period</w:t>
                            </w:r>
                            <w:r w:rsidRPr="00AA2A08">
                              <w:rPr>
                                <w:rFonts w:ascii="Times" w:eastAsia="宋体" w:hAnsi="Times" w:hint="eastAsia"/>
                                <w:sz w:val="20"/>
                                <w:szCs w:val="20"/>
                                <w:lang w:val="en-GB" w:eastAsia="x-none"/>
                              </w:rPr>
                              <w:t xml:space="preserve"> between SBFD and non-SBFD symbols</w:t>
                            </w:r>
                            <w:r w:rsidRPr="00AA2A08">
                              <w:rPr>
                                <w:rFonts w:ascii="Times" w:eastAsia="Malgun Gothic" w:hAnsi="Times" w:hint="eastAsia"/>
                                <w:sz w:val="20"/>
                                <w:szCs w:val="20"/>
                                <w:lang w:val="en-GB" w:eastAsia="zh-CN"/>
                              </w:rPr>
                              <w:t xml:space="preserve"> may or may not be required at </w:t>
                            </w:r>
                            <w:proofErr w:type="spellStart"/>
                            <w:r w:rsidRPr="00AA2A08">
                              <w:rPr>
                                <w:rFonts w:ascii="Times" w:eastAsia="Malgun Gothic" w:hAnsi="Times" w:hint="eastAsia"/>
                                <w:sz w:val="20"/>
                                <w:szCs w:val="20"/>
                                <w:lang w:val="en-GB" w:eastAsia="zh-CN"/>
                              </w:rPr>
                              <w:t>gNB</w:t>
                            </w:r>
                            <w:proofErr w:type="spellEnd"/>
                            <w:r w:rsidRPr="00AA2A08">
                              <w:rPr>
                                <w:rFonts w:ascii="Times" w:eastAsia="Malgun Gothic" w:hAnsi="Times" w:hint="eastAsia"/>
                                <w:sz w:val="20"/>
                                <w:szCs w:val="20"/>
                                <w:lang w:val="en-GB" w:eastAsia="zh-CN"/>
                              </w:rPr>
                              <w:t xml:space="preserve"> and/or UE side </w:t>
                            </w:r>
                            <w:r w:rsidRPr="00AA2A08">
                              <w:rPr>
                                <w:rFonts w:ascii="Times" w:eastAsia="Malgun Gothic" w:hAnsi="Times"/>
                                <w:sz w:val="20"/>
                                <w:szCs w:val="20"/>
                                <w:lang w:val="en-GB" w:eastAsia="zh-CN"/>
                              </w:rPr>
                              <w:t xml:space="preserve">depending on </w:t>
                            </w:r>
                            <w:proofErr w:type="spellStart"/>
                            <w:r w:rsidRPr="00AA2A08">
                              <w:rPr>
                                <w:rFonts w:ascii="Times" w:eastAsia="Malgun Gothic" w:hAnsi="Times"/>
                                <w:sz w:val="20"/>
                                <w:szCs w:val="20"/>
                                <w:lang w:val="en-GB" w:eastAsia="zh-CN"/>
                              </w:rPr>
                              <w:t>gNB</w:t>
                            </w:r>
                            <w:proofErr w:type="spellEnd"/>
                            <w:r w:rsidRPr="00AA2A08">
                              <w:rPr>
                                <w:rFonts w:ascii="Times" w:eastAsia="Malgun Gothic" w:hAnsi="Times"/>
                                <w:sz w:val="20"/>
                                <w:szCs w:val="20"/>
                                <w:lang w:val="en-GB" w:eastAsia="zh-CN"/>
                              </w:rPr>
                              <w:t>/UE implementation and/or SBFD operation.</w:t>
                            </w:r>
                          </w:p>
                          <w:p w14:paraId="16B87670" w14:textId="77777777" w:rsidR="006C41FF" w:rsidRPr="00983CAB" w:rsidRDefault="006C41FF" w:rsidP="00766F8D">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E3E959A" id="文本框 22" o:spid="_x0000_s1029" type="#_x0000_t202" style="width:451.45pt;height:13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">
                <v:textbox>
                  <w:txbxContent>
                    <w:p w14:paraId="51EA7D66" w14:textId="77777777" w:rsidR="006C41FF" w:rsidRPr="00AA2A08" w:rsidRDefault="006C41FF" w:rsidP="00484D86">
                      <w:pPr>
                        <w:rPr>
                          <w:rFonts w:ascii="Times" w:eastAsia="Malgun Gothic" w:hAnsi="Times"/>
                          <w:b/>
                          <w:sz w:val="20"/>
                          <w:szCs w:val="20"/>
                          <w:lang w:val="en-GB" w:eastAsia="zh-CN"/>
                        </w:rPr>
                      </w:pPr>
                      <w:r w:rsidRPr="00AA2A08">
                        <w:rPr>
                          <w:rFonts w:ascii="Times" w:eastAsia="Malgun Gothic" w:hAnsi="Times" w:hint="eastAsia"/>
                          <w:b/>
                          <w:sz w:val="20"/>
                          <w:szCs w:val="20"/>
                          <w:lang w:val="en-GB" w:eastAsia="zh-CN"/>
                        </w:rPr>
                        <w:t>Conclusion</w:t>
                      </w:r>
                    </w:p>
                    <w:p w14:paraId="2BD989CC" w14:textId="77777777" w:rsidR="006C41FF" w:rsidRPr="00AA2A08" w:rsidRDefault="006C41FF" w:rsidP="00484D86">
                      <w:pPr>
                        <w:tabs>
                          <w:tab w:val="left" w:pos="0"/>
                        </w:tabs>
                        <w:rPr>
                          <w:rFonts w:ascii="Times" w:eastAsia="Malgun Gothic" w:hAnsi="Times"/>
                          <w:sz w:val="20"/>
                          <w:szCs w:val="20"/>
                          <w:lang w:val="en-GB" w:eastAsia="zh-CN"/>
                        </w:rPr>
                      </w:pPr>
                      <w:r w:rsidRPr="00AA2A08">
                        <w:rPr>
                          <w:rFonts w:ascii="Times" w:eastAsia="Malgun Gothic" w:hAnsi="Times" w:hint="eastAsia"/>
                          <w:sz w:val="20"/>
                          <w:szCs w:val="20"/>
                          <w:lang w:val="en-GB" w:eastAsia="zh-CN"/>
                        </w:rPr>
                        <w:t xml:space="preserve">At least for semi-static SBFD, in order to avoid frequent switching between SBFD and non-SBFD symbols, potential limitation on the </w:t>
                      </w:r>
                      <w:r w:rsidRPr="001B0605">
                        <w:rPr>
                          <w:rFonts w:ascii="Times" w:eastAsia="Malgun Gothic" w:hAnsi="Times"/>
                          <w:sz w:val="20"/>
                          <w:szCs w:val="20"/>
                          <w:lang w:val="en-GB" w:eastAsia="zh-CN"/>
                        </w:rPr>
                        <w:t>maximum number of transition</w:t>
                      </w:r>
                      <w:r w:rsidRPr="001B0605">
                        <w:rPr>
                          <w:rFonts w:ascii="Times" w:eastAsia="Malgun Gothic" w:hAnsi="Times"/>
                          <w:sz w:val="20"/>
                          <w:szCs w:val="20"/>
                          <w:lang w:val="en-GB" w:eastAsia="x-none"/>
                        </w:rPr>
                        <w:t xml:space="preserve"> points between SBFD and non-SBFD symbols</w:t>
                      </w:r>
                      <w:r w:rsidRPr="00AA2A08">
                        <w:rPr>
                          <w:rFonts w:ascii="Times" w:eastAsia="Malgun Gothic" w:hAnsi="Times" w:hint="eastAsia"/>
                          <w:sz w:val="20"/>
                          <w:szCs w:val="20"/>
                          <w:lang w:val="en-GB" w:eastAsia="zh-CN"/>
                        </w:rPr>
                        <w:t xml:space="preserve"> can be considered from SBFD </w:t>
                      </w:r>
                      <w:proofErr w:type="spellStart"/>
                      <w:r w:rsidRPr="00AA2A08">
                        <w:rPr>
                          <w:rFonts w:ascii="Times" w:eastAsia="Malgun Gothic" w:hAnsi="Times" w:hint="eastAsia"/>
                          <w:sz w:val="20"/>
                          <w:szCs w:val="20"/>
                          <w:lang w:val="en-GB" w:eastAsia="zh-CN"/>
                        </w:rPr>
                        <w:t>subband</w:t>
                      </w:r>
                      <w:proofErr w:type="spellEnd"/>
                      <w:r w:rsidRPr="00AA2A08">
                        <w:rPr>
                          <w:rFonts w:ascii="Times" w:eastAsia="Malgun Gothic" w:hAnsi="Times" w:hint="eastAsia"/>
                          <w:sz w:val="20"/>
                          <w:szCs w:val="20"/>
                          <w:lang w:val="en-GB" w:eastAsia="zh-CN"/>
                        </w:rPr>
                        <w:t xml:space="preserve"> </w:t>
                      </w:r>
                      <w:r w:rsidRPr="00AA2A08">
                        <w:rPr>
                          <w:rFonts w:ascii="Times" w:eastAsia="Malgun Gothic" w:hAnsi="Times"/>
                          <w:sz w:val="20"/>
                          <w:szCs w:val="20"/>
                          <w:lang w:val="en-GB" w:eastAsia="zh-CN"/>
                        </w:rPr>
                        <w:t>configuration</w:t>
                      </w:r>
                      <w:r w:rsidRPr="00AA2A08">
                        <w:rPr>
                          <w:rFonts w:ascii="Times" w:eastAsia="Malgun Gothic" w:hAnsi="Times" w:hint="eastAsia"/>
                          <w:sz w:val="20"/>
                          <w:szCs w:val="20"/>
                          <w:lang w:val="en-GB" w:eastAsia="zh-CN"/>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5388257C" w14:textId="77777777" w:rsidR="006C41FF" w:rsidRPr="00AA2A08" w:rsidRDefault="006C41FF" w:rsidP="00484D86">
                      <w:pPr>
                        <w:widowControl w:val="0"/>
                        <w:numPr>
                          <w:ilvl w:val="0"/>
                          <w:numId w:val="67"/>
                        </w:numPr>
                        <w:tabs>
                          <w:tab w:val="left" w:pos="0"/>
                        </w:tabs>
                        <w:jc w:val="both"/>
                        <w:rPr>
                          <w:rFonts w:ascii="Times" w:eastAsia="Malgun Gothic" w:hAnsi="Times"/>
                          <w:sz w:val="20"/>
                          <w:szCs w:val="20"/>
                          <w:lang w:val="en-GB" w:eastAsia="zh-CN"/>
                        </w:rPr>
                      </w:pPr>
                      <w:r w:rsidRPr="00AA2A08">
                        <w:rPr>
                          <w:rFonts w:ascii="Times" w:eastAsia="Malgun Gothic" w:hAnsi="Times"/>
                          <w:b/>
                          <w:bCs/>
                          <w:sz w:val="20"/>
                          <w:szCs w:val="20"/>
                          <w:highlight w:val="green"/>
                          <w:lang w:val="en-GB" w:eastAsia="zh-CN"/>
                        </w:rPr>
                        <w:t>Agreement</w:t>
                      </w:r>
                      <w:r w:rsidRPr="00AA2A08">
                        <w:rPr>
                          <w:rFonts w:ascii="Times" w:eastAsia="Malgun Gothic" w:hAnsi="Times"/>
                          <w:sz w:val="20"/>
                          <w:szCs w:val="20"/>
                          <w:lang w:val="en-GB" w:eastAsia="zh-CN"/>
                        </w:rPr>
                        <w:t>: The usage of ‘switching point’ in previous conclusions/agreements are revised to ‘transition point’</w:t>
                      </w:r>
                    </w:p>
                    <w:p w14:paraId="2912DFBD" w14:textId="77777777" w:rsidR="006C41FF" w:rsidRPr="00AA2A08" w:rsidRDefault="006C41FF" w:rsidP="00484D86">
                      <w:pPr>
                        <w:tabs>
                          <w:tab w:val="left" w:pos="0"/>
                        </w:tabs>
                        <w:rPr>
                          <w:rFonts w:ascii="Times" w:eastAsia="Malgun Gothic" w:hAnsi="Times"/>
                          <w:sz w:val="20"/>
                          <w:szCs w:val="20"/>
                          <w:lang w:val="en-GB" w:eastAsia="zh-CN"/>
                        </w:rPr>
                      </w:pPr>
                      <w:r w:rsidRPr="00AA2A08">
                        <w:rPr>
                          <w:rFonts w:ascii="Times" w:eastAsia="Malgun Gothic" w:hAnsi="Times" w:hint="eastAsia"/>
                          <w:sz w:val="20"/>
                          <w:szCs w:val="20"/>
                          <w:lang w:val="en-GB" w:eastAsia="zh-CN"/>
                        </w:rPr>
                        <w:t>A guard period</w:t>
                      </w:r>
                      <w:r w:rsidRPr="00AA2A08">
                        <w:rPr>
                          <w:rFonts w:ascii="Times" w:eastAsia="宋体" w:hAnsi="Times" w:hint="eastAsia"/>
                          <w:sz w:val="20"/>
                          <w:szCs w:val="20"/>
                          <w:lang w:val="en-GB" w:eastAsia="x-none"/>
                        </w:rPr>
                        <w:t xml:space="preserve"> between SBFD and non-SBFD symbols</w:t>
                      </w:r>
                      <w:r w:rsidRPr="00AA2A08">
                        <w:rPr>
                          <w:rFonts w:ascii="Times" w:eastAsia="Malgun Gothic" w:hAnsi="Times" w:hint="eastAsia"/>
                          <w:sz w:val="20"/>
                          <w:szCs w:val="20"/>
                          <w:lang w:val="en-GB" w:eastAsia="zh-CN"/>
                        </w:rPr>
                        <w:t xml:space="preserve"> may or may not be required at </w:t>
                      </w:r>
                      <w:proofErr w:type="spellStart"/>
                      <w:r w:rsidRPr="00AA2A08">
                        <w:rPr>
                          <w:rFonts w:ascii="Times" w:eastAsia="Malgun Gothic" w:hAnsi="Times" w:hint="eastAsia"/>
                          <w:sz w:val="20"/>
                          <w:szCs w:val="20"/>
                          <w:lang w:val="en-GB" w:eastAsia="zh-CN"/>
                        </w:rPr>
                        <w:t>gNB</w:t>
                      </w:r>
                      <w:proofErr w:type="spellEnd"/>
                      <w:r w:rsidRPr="00AA2A08">
                        <w:rPr>
                          <w:rFonts w:ascii="Times" w:eastAsia="Malgun Gothic" w:hAnsi="Times" w:hint="eastAsia"/>
                          <w:sz w:val="20"/>
                          <w:szCs w:val="20"/>
                          <w:lang w:val="en-GB" w:eastAsia="zh-CN"/>
                        </w:rPr>
                        <w:t xml:space="preserve"> and/or UE side </w:t>
                      </w:r>
                      <w:r w:rsidRPr="00AA2A08">
                        <w:rPr>
                          <w:rFonts w:ascii="Times" w:eastAsia="Malgun Gothic" w:hAnsi="Times"/>
                          <w:sz w:val="20"/>
                          <w:szCs w:val="20"/>
                          <w:lang w:val="en-GB" w:eastAsia="zh-CN"/>
                        </w:rPr>
                        <w:t xml:space="preserve">depending on </w:t>
                      </w:r>
                      <w:proofErr w:type="spellStart"/>
                      <w:r w:rsidRPr="00AA2A08">
                        <w:rPr>
                          <w:rFonts w:ascii="Times" w:eastAsia="Malgun Gothic" w:hAnsi="Times"/>
                          <w:sz w:val="20"/>
                          <w:szCs w:val="20"/>
                          <w:lang w:val="en-GB" w:eastAsia="zh-CN"/>
                        </w:rPr>
                        <w:t>gNB</w:t>
                      </w:r>
                      <w:proofErr w:type="spellEnd"/>
                      <w:r w:rsidRPr="00AA2A08">
                        <w:rPr>
                          <w:rFonts w:ascii="Times" w:eastAsia="Malgun Gothic" w:hAnsi="Times"/>
                          <w:sz w:val="20"/>
                          <w:szCs w:val="20"/>
                          <w:lang w:val="en-GB" w:eastAsia="zh-CN"/>
                        </w:rPr>
                        <w:t>/UE implementation and/or SBFD operation.</w:t>
                      </w:r>
                    </w:p>
                    <w:p w14:paraId="16B87670" w14:textId="77777777" w:rsidR="006C41FF" w:rsidRPr="00983CAB" w:rsidRDefault="006C41FF" w:rsidP="00766F8D">
                      <w:pPr>
                        <w:rPr>
                          <w:rFonts w:eastAsiaTheme="minorEastAsia"/>
                          <w:sz w:val="20"/>
                          <w:szCs w:val="20"/>
                          <w:lang w:val="en-GB" w:eastAsia="zh-CN"/>
                        </w:rPr>
                      </w:pPr>
                    </w:p>
                  </w:txbxContent>
                </v:textbox>
                <w10:anchorlock/>
              </v:shape>
            </w:pict>
          </mc:Fallback>
        </mc:AlternateContent>
      </w:r>
    </w:p>
    <w:p w14:paraId="7338A1D0" w14:textId="4EB3FE4E" w:rsidR="00766F8D" w:rsidRDefault="009C0218" w:rsidP="00766F8D">
      <w:pPr>
        <w:pStyle w:val="a0"/>
        <w:rPr>
          <w:rFonts w:ascii="Times New Roman" w:eastAsiaTheme="minorEastAsia" w:hAnsi="Times New Roman"/>
          <w:lang w:eastAsia="zh-CN"/>
        </w:rPr>
      </w:pPr>
      <w:r>
        <w:rPr>
          <w:rFonts w:ascii="Times New Roman" w:eastAsiaTheme="minorEastAsia" w:hAnsi="Times New Roman"/>
          <w:lang w:eastAsia="zh-CN"/>
        </w:rPr>
        <w:t>From our perspective</w:t>
      </w:r>
      <w:r w:rsidR="00766F8D">
        <w:rPr>
          <w:rFonts w:ascii="Times New Roman" w:eastAsiaTheme="minorEastAsia" w:hAnsi="Times New Roman"/>
          <w:lang w:eastAsia="zh-CN"/>
        </w:rPr>
        <w:t xml:space="preserve">, a slot </w:t>
      </w:r>
      <w:r w:rsidR="00766F8D" w:rsidRPr="00CC0E27">
        <w:rPr>
          <w:rFonts w:eastAsia="Batang"/>
          <w:szCs w:val="20"/>
          <w:lang w:val="en-GB"/>
        </w:rPr>
        <w:t>consist</w:t>
      </w:r>
      <w:r w:rsidR="00766F8D">
        <w:rPr>
          <w:rFonts w:eastAsia="Batang"/>
          <w:szCs w:val="20"/>
          <w:lang w:val="en-GB"/>
        </w:rPr>
        <w:t>ing</w:t>
      </w:r>
      <w:r w:rsidR="00766F8D" w:rsidRPr="00CC0E27">
        <w:rPr>
          <w:rFonts w:eastAsia="Batang"/>
          <w:szCs w:val="20"/>
          <w:lang w:val="en-GB"/>
        </w:rPr>
        <w:t xml:space="preserve"> of both SBFD and non-SBFD symbols is compatible with symbol-level TDD UL/DL configuration</w:t>
      </w:r>
      <w:r w:rsidR="00766F8D">
        <w:rPr>
          <w:rFonts w:eastAsia="Batang"/>
          <w:szCs w:val="20"/>
          <w:lang w:val="en-GB"/>
        </w:rPr>
        <w:t xml:space="preserve">. </w:t>
      </w:r>
      <w:r w:rsidR="00351700">
        <w:rPr>
          <w:rFonts w:eastAsia="Batang"/>
          <w:szCs w:val="20"/>
          <w:lang w:val="en-GB"/>
        </w:rPr>
        <w:t xml:space="preserve">Regarding the potential </w:t>
      </w:r>
      <w:r w:rsidR="00766F8D" w:rsidRPr="00847406">
        <w:rPr>
          <w:rFonts w:ascii="Times New Roman" w:eastAsia="宋体" w:hAnsi="Times New Roman"/>
          <w:szCs w:val="20"/>
          <w:lang w:val="en-GB" w:eastAsia="ja-JP"/>
        </w:rPr>
        <w:t xml:space="preserve">limitation on the maximum number of </w:t>
      </w:r>
      <w:r w:rsidR="00351700">
        <w:rPr>
          <w:rFonts w:ascii="Times New Roman" w:eastAsia="宋体" w:hAnsi="Times New Roman"/>
          <w:szCs w:val="20"/>
          <w:lang w:val="en-GB" w:eastAsia="ja-JP"/>
        </w:rPr>
        <w:t>transition</w:t>
      </w:r>
      <w:r w:rsidR="00766F8D" w:rsidRPr="00847406">
        <w:rPr>
          <w:rFonts w:ascii="Times New Roman" w:eastAsia="宋体" w:hAnsi="Times New Roman"/>
          <w:szCs w:val="20"/>
          <w:lang w:val="en-GB" w:eastAsia="ja-JP"/>
        </w:rPr>
        <w:t xml:space="preserve"> points between SBFD and non-SBFD symbols</w:t>
      </w:r>
      <w:r w:rsidR="00351700">
        <w:rPr>
          <w:rFonts w:ascii="Times New Roman" w:eastAsia="宋体" w:hAnsi="Times New Roman"/>
          <w:szCs w:val="20"/>
          <w:lang w:val="en-GB" w:eastAsia="ja-JP"/>
        </w:rPr>
        <w:t xml:space="preserve"> in the above conclusion, it can be considered in design of configuration signalling</w:t>
      </w:r>
      <w:r w:rsidR="00766F8D">
        <w:rPr>
          <w:rFonts w:ascii="Times New Roman" w:eastAsia="宋体" w:hAnsi="Times New Roman"/>
          <w:szCs w:val="20"/>
          <w:lang w:val="en-GB" w:eastAsia="ja-JP"/>
        </w:rPr>
        <w:t xml:space="preserve"> </w:t>
      </w:r>
      <w:r w:rsidR="00766F8D">
        <w:rPr>
          <w:rFonts w:ascii="Times New Roman" w:eastAsiaTheme="minorEastAsia" w:hAnsi="Times New Roman"/>
          <w:lang w:eastAsia="zh-CN"/>
        </w:rPr>
        <w:t>during WI phase, taking potential complexity into account.</w:t>
      </w:r>
    </w:p>
    <w:p w14:paraId="5EA49E33" w14:textId="12A274E4" w:rsidR="00766F8D" w:rsidRDefault="00351700" w:rsidP="00766F8D">
      <w:pPr>
        <w:pStyle w:val="a0"/>
        <w:rPr>
          <w:rFonts w:ascii="Times New Roman" w:eastAsiaTheme="minorEastAsia" w:hAnsi="Times New Roman"/>
          <w:lang w:eastAsia="zh-CN"/>
        </w:rPr>
      </w:pPr>
      <w:r>
        <w:rPr>
          <w:rFonts w:ascii="Times New Roman" w:eastAsiaTheme="minorEastAsia" w:hAnsi="Times New Roman"/>
          <w:lang w:eastAsia="zh-CN"/>
        </w:rPr>
        <w:t>In addition, based on the above conclusion,</w:t>
      </w:r>
      <w:r w:rsidR="00766F8D">
        <w:rPr>
          <w:rFonts w:ascii="Times New Roman" w:eastAsiaTheme="minorEastAsia" w:hAnsi="Times New Roman"/>
          <w:lang w:eastAsia="zh-CN"/>
        </w:rPr>
        <w:t xml:space="preserve"> there exist at least some scenarios with no or little issue in terms of guard period, complexity, delay, etc., it is beneficial that </w:t>
      </w:r>
      <w:r w:rsidR="00766F8D" w:rsidRPr="00CC0E27">
        <w:rPr>
          <w:rFonts w:eastAsia="Batang"/>
          <w:szCs w:val="20"/>
          <w:lang w:val="en-GB"/>
        </w:rPr>
        <w:t xml:space="preserve">a slot </w:t>
      </w:r>
      <w:r w:rsidR="00766F8D">
        <w:rPr>
          <w:rFonts w:eastAsia="Batang"/>
          <w:szCs w:val="20"/>
          <w:lang w:val="en-GB"/>
        </w:rPr>
        <w:t xml:space="preserve">can </w:t>
      </w:r>
      <w:r w:rsidR="00766F8D" w:rsidRPr="00CC0E27">
        <w:rPr>
          <w:rFonts w:eastAsia="Batang"/>
          <w:szCs w:val="20"/>
          <w:lang w:val="en-GB"/>
        </w:rPr>
        <w:t>consist of both SBFD and non-SBFD symbols</w:t>
      </w:r>
      <w:r w:rsidR="00766F8D">
        <w:rPr>
          <w:rFonts w:eastAsia="Batang"/>
          <w:szCs w:val="20"/>
          <w:lang w:val="en-GB"/>
        </w:rPr>
        <w:t xml:space="preserve">, with potentially limited number of </w:t>
      </w:r>
      <w:r>
        <w:rPr>
          <w:rFonts w:eastAsia="Batang"/>
          <w:szCs w:val="20"/>
          <w:lang w:val="en-GB"/>
        </w:rPr>
        <w:t>transition</w:t>
      </w:r>
      <w:r w:rsidR="00766F8D">
        <w:rPr>
          <w:rFonts w:eastAsia="Batang"/>
          <w:szCs w:val="20"/>
          <w:lang w:val="en-GB"/>
        </w:rPr>
        <w:t xml:space="preserve"> points within the slot</w:t>
      </w:r>
      <w:r>
        <w:rPr>
          <w:rFonts w:eastAsia="Batang"/>
          <w:szCs w:val="20"/>
          <w:lang w:val="en-GB"/>
        </w:rPr>
        <w:t xml:space="preserve">, as well as within the corresponding </w:t>
      </w:r>
      <w:r w:rsidRPr="00AA2A08">
        <w:rPr>
          <w:rFonts w:eastAsia="Malgun Gothic" w:hint="eastAsia"/>
          <w:szCs w:val="20"/>
          <w:lang w:val="en-GB" w:eastAsia="zh-CN"/>
        </w:rPr>
        <w:t>TDD UL/DL pattern period</w:t>
      </w:r>
      <w:r w:rsidR="00766F8D">
        <w:rPr>
          <w:rFonts w:eastAsia="Batang"/>
          <w:szCs w:val="20"/>
          <w:lang w:val="en-GB"/>
        </w:rPr>
        <w:t>.</w:t>
      </w:r>
    </w:p>
    <w:p w14:paraId="6C55EB42" w14:textId="02261925" w:rsidR="00766F8D" w:rsidRDefault="00766F8D" w:rsidP="00766F8D">
      <w:pPr>
        <w:pStyle w:val="a0"/>
        <w:spacing w:after="0"/>
        <w:rPr>
          <w:rFonts w:ascii="Times New Roman" w:eastAsia="Batang" w:hAnsi="Times New Roman"/>
          <w:b/>
          <w:i/>
          <w:szCs w:val="20"/>
          <w:lang w:val="en-GB" w:eastAsia="zh-CN"/>
        </w:rPr>
      </w:pPr>
      <w:r w:rsidRPr="008A6085">
        <w:rPr>
          <w:rFonts w:ascii="Times New Roman" w:eastAsiaTheme="minorEastAsia" w:hAnsi="Times New Roman"/>
          <w:b/>
          <w:i/>
          <w:lang w:eastAsia="zh-CN"/>
        </w:rPr>
        <w:t xml:space="preserve">Proposal </w:t>
      </w:r>
      <w:r w:rsidRPr="008A6085">
        <w:rPr>
          <w:rFonts w:ascii="Times New Roman" w:eastAsiaTheme="minorEastAsia" w:hAnsi="Times New Roman"/>
          <w:b/>
          <w:i/>
          <w:lang w:eastAsia="zh-CN"/>
        </w:rPr>
        <w:fldChar w:fldCharType="begin"/>
      </w:r>
      <w:r w:rsidRPr="008A6085">
        <w:rPr>
          <w:rFonts w:ascii="Times New Roman" w:eastAsiaTheme="minorEastAsia" w:hAnsi="Times New Roman"/>
          <w:b/>
          <w:i/>
          <w:lang w:eastAsia="zh-CN"/>
        </w:rPr>
        <w:instrText xml:space="preserve"> SEQ Proposal \* ARABIC </w:instrText>
      </w:r>
      <w:r w:rsidRPr="008A6085">
        <w:rPr>
          <w:rFonts w:ascii="Times New Roman" w:eastAsiaTheme="minorEastAsia" w:hAnsi="Times New Roman"/>
          <w:b/>
          <w:i/>
          <w:lang w:eastAsia="zh-CN"/>
        </w:rPr>
        <w:fldChar w:fldCharType="separate"/>
      </w:r>
      <w:r w:rsidR="00D06112">
        <w:rPr>
          <w:rFonts w:ascii="Times New Roman" w:eastAsiaTheme="minorEastAsia" w:hAnsi="Times New Roman"/>
          <w:b/>
          <w:i/>
          <w:noProof/>
          <w:lang w:eastAsia="zh-CN"/>
        </w:rPr>
        <w:t>7</w:t>
      </w:r>
      <w:r w:rsidRPr="008A6085">
        <w:rPr>
          <w:rFonts w:ascii="Times New Roman" w:eastAsiaTheme="minorEastAsia" w:hAnsi="Times New Roman"/>
          <w:b/>
          <w:i/>
          <w:lang w:eastAsia="zh-CN"/>
        </w:rPr>
        <w:fldChar w:fldCharType="end"/>
      </w:r>
      <w:r w:rsidRPr="008A6085">
        <w:rPr>
          <w:rFonts w:ascii="Times New Roman" w:eastAsiaTheme="minorEastAsia" w:hAnsi="Times New Roman"/>
          <w:b/>
          <w:i/>
          <w:lang w:eastAsia="zh-CN"/>
        </w:rPr>
        <w:t xml:space="preserve">: </w:t>
      </w:r>
      <w:r w:rsidRPr="008A6085">
        <w:rPr>
          <w:rFonts w:ascii="Times New Roman" w:eastAsia="Batang" w:hAnsi="Times New Roman"/>
          <w:b/>
          <w:i/>
          <w:szCs w:val="20"/>
          <w:lang w:val="en-GB" w:eastAsia="zh-CN"/>
        </w:rPr>
        <w:t xml:space="preserve">A slot </w:t>
      </w:r>
      <w:r>
        <w:rPr>
          <w:rFonts w:ascii="Times New Roman" w:eastAsia="Batang" w:hAnsi="Times New Roman"/>
          <w:b/>
          <w:i/>
          <w:szCs w:val="20"/>
          <w:lang w:val="en-GB" w:eastAsia="zh-CN"/>
        </w:rPr>
        <w:t xml:space="preserve">can </w:t>
      </w:r>
      <w:r w:rsidRPr="008A6085">
        <w:rPr>
          <w:rFonts w:ascii="Times New Roman" w:eastAsia="Batang" w:hAnsi="Times New Roman"/>
          <w:b/>
          <w:i/>
          <w:szCs w:val="20"/>
          <w:lang w:val="en-GB" w:eastAsia="zh-CN"/>
        </w:rPr>
        <w:t>consist of both SBFD and non-SBFD symbols.</w:t>
      </w:r>
    </w:p>
    <w:p w14:paraId="06DF98F2" w14:textId="6AD71661" w:rsidR="00766F8D" w:rsidRPr="00983CAB" w:rsidRDefault="00F61BA5" w:rsidP="001B0605">
      <w:pPr>
        <w:numPr>
          <w:ilvl w:val="0"/>
          <w:numId w:val="8"/>
        </w:numPr>
        <w:overflowPunct w:val="0"/>
        <w:autoSpaceDE w:val="0"/>
        <w:autoSpaceDN w:val="0"/>
        <w:adjustRightInd w:val="0"/>
        <w:spacing w:afterLines="100" w:after="240"/>
        <w:ind w:left="714" w:hanging="357"/>
        <w:contextualSpacing/>
        <w:jc w:val="both"/>
        <w:textAlignment w:val="baseline"/>
        <w:rPr>
          <w:rFonts w:eastAsiaTheme="minorEastAsia"/>
          <w:lang w:eastAsia="zh-CN"/>
        </w:rPr>
      </w:pPr>
      <w:r>
        <w:rPr>
          <w:rFonts w:eastAsiaTheme="minorEastAsia"/>
          <w:b/>
          <w:i/>
          <w:sz w:val="20"/>
          <w:szCs w:val="20"/>
          <w:lang w:eastAsia="zh-CN"/>
        </w:rPr>
        <w:lastRenderedPageBreak/>
        <w:t>Potential limitation on t</w:t>
      </w:r>
      <w:r w:rsidR="00766F8D" w:rsidRPr="00E90946">
        <w:rPr>
          <w:rFonts w:eastAsiaTheme="minorEastAsia"/>
          <w:b/>
          <w:i/>
          <w:sz w:val="20"/>
          <w:szCs w:val="20"/>
          <w:lang w:eastAsia="zh-CN"/>
        </w:rPr>
        <w:t xml:space="preserve">he </w:t>
      </w:r>
      <w:r w:rsidR="00766F8D">
        <w:rPr>
          <w:rFonts w:eastAsiaTheme="minorEastAsia"/>
          <w:b/>
          <w:i/>
          <w:sz w:val="20"/>
          <w:szCs w:val="20"/>
          <w:lang w:eastAsia="zh-CN"/>
        </w:rPr>
        <w:t xml:space="preserve">maximum </w:t>
      </w:r>
      <w:r w:rsidR="00766F8D" w:rsidRPr="00E90946">
        <w:rPr>
          <w:rFonts w:eastAsiaTheme="minorEastAsia"/>
          <w:b/>
          <w:i/>
          <w:sz w:val="20"/>
          <w:szCs w:val="20"/>
          <w:lang w:eastAsia="zh-CN"/>
        </w:rPr>
        <w:t>number of</w:t>
      </w:r>
      <w:r w:rsidR="00766F8D">
        <w:rPr>
          <w:rFonts w:eastAsiaTheme="minorEastAsia"/>
          <w:b/>
          <w:i/>
          <w:sz w:val="20"/>
          <w:szCs w:val="20"/>
          <w:lang w:eastAsia="zh-CN"/>
        </w:rPr>
        <w:t xml:space="preserve"> </w:t>
      </w:r>
      <w:r>
        <w:rPr>
          <w:rFonts w:eastAsiaTheme="minorEastAsia"/>
          <w:b/>
          <w:i/>
          <w:sz w:val="20"/>
          <w:szCs w:val="20"/>
          <w:lang w:eastAsia="zh-CN"/>
        </w:rPr>
        <w:t>transition</w:t>
      </w:r>
      <w:r w:rsidR="00766F8D" w:rsidRPr="00E90946">
        <w:rPr>
          <w:rFonts w:eastAsiaTheme="minorEastAsia"/>
          <w:b/>
          <w:i/>
          <w:sz w:val="20"/>
          <w:szCs w:val="20"/>
          <w:lang w:eastAsia="zh-CN"/>
        </w:rPr>
        <w:t xml:space="preserve"> </w:t>
      </w:r>
      <w:r w:rsidR="00766F8D">
        <w:rPr>
          <w:rFonts w:eastAsiaTheme="minorEastAsia"/>
          <w:b/>
          <w:i/>
          <w:sz w:val="20"/>
          <w:szCs w:val="20"/>
          <w:lang w:eastAsia="zh-CN"/>
        </w:rPr>
        <w:t xml:space="preserve">points </w:t>
      </w:r>
      <w:r w:rsidR="00766F8D" w:rsidRPr="00E90946">
        <w:rPr>
          <w:rFonts w:eastAsiaTheme="minorEastAsia"/>
          <w:b/>
          <w:i/>
          <w:sz w:val="20"/>
          <w:szCs w:val="20"/>
          <w:lang w:eastAsia="zh-CN"/>
        </w:rPr>
        <w:t>between SBFD and non-SBFD symbols within a slot</w:t>
      </w:r>
      <w:r w:rsidR="00766F8D">
        <w:rPr>
          <w:rFonts w:eastAsiaTheme="minorEastAsia"/>
          <w:b/>
          <w:i/>
          <w:sz w:val="20"/>
          <w:szCs w:val="20"/>
          <w:lang w:eastAsia="zh-CN"/>
        </w:rPr>
        <w:t xml:space="preserve"> </w:t>
      </w:r>
      <w:r>
        <w:rPr>
          <w:rFonts w:eastAsiaTheme="minorEastAsia"/>
          <w:b/>
          <w:i/>
          <w:sz w:val="20"/>
          <w:szCs w:val="20"/>
          <w:lang w:eastAsia="zh-CN"/>
        </w:rPr>
        <w:t xml:space="preserve">and/or </w:t>
      </w:r>
      <w:r w:rsidRPr="00F61BA5">
        <w:rPr>
          <w:rFonts w:eastAsiaTheme="minorEastAsia"/>
          <w:b/>
          <w:i/>
          <w:sz w:val="20"/>
          <w:szCs w:val="20"/>
          <w:lang w:eastAsia="zh-CN"/>
        </w:rPr>
        <w:t>a TDD UL/DL pattern period</w:t>
      </w:r>
      <w:r>
        <w:rPr>
          <w:rFonts w:eastAsiaTheme="minorEastAsia"/>
          <w:b/>
          <w:i/>
          <w:sz w:val="20"/>
          <w:szCs w:val="20"/>
          <w:lang w:eastAsia="zh-CN"/>
        </w:rPr>
        <w:t xml:space="preserve"> </w:t>
      </w:r>
      <w:r w:rsidR="00766F8D">
        <w:rPr>
          <w:rFonts w:eastAsiaTheme="minorEastAsia"/>
          <w:b/>
          <w:i/>
          <w:sz w:val="20"/>
          <w:szCs w:val="20"/>
          <w:lang w:eastAsia="zh-CN"/>
        </w:rPr>
        <w:t xml:space="preserve">can be </w:t>
      </w:r>
      <w:r>
        <w:rPr>
          <w:rFonts w:eastAsiaTheme="minorEastAsia"/>
          <w:b/>
          <w:i/>
          <w:sz w:val="20"/>
          <w:szCs w:val="20"/>
          <w:lang w:eastAsia="zh-CN"/>
        </w:rPr>
        <w:t>determined</w:t>
      </w:r>
      <w:r w:rsidR="00766F8D">
        <w:rPr>
          <w:rFonts w:eastAsiaTheme="minorEastAsia"/>
          <w:b/>
          <w:i/>
          <w:sz w:val="20"/>
          <w:szCs w:val="20"/>
          <w:lang w:eastAsia="zh-CN"/>
        </w:rPr>
        <w:t xml:space="preserve"> during WI Phase</w:t>
      </w:r>
      <w:r w:rsidR="00766F8D" w:rsidRPr="00E90946">
        <w:rPr>
          <w:rFonts w:eastAsiaTheme="minorEastAsia"/>
          <w:b/>
          <w:i/>
          <w:sz w:val="20"/>
          <w:szCs w:val="20"/>
          <w:lang w:eastAsia="zh-CN"/>
        </w:rPr>
        <w:t>.</w:t>
      </w:r>
    </w:p>
    <w:p w14:paraId="4AFB366F" w14:textId="1706D40A" w:rsidR="00766F8D" w:rsidRPr="00F04491" w:rsidRDefault="00766F8D" w:rsidP="00766F8D">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lang w:val="en-GB" w:eastAsia="en-GB"/>
        </w:rPr>
      </w:pPr>
      <w:r w:rsidRPr="005159C0">
        <w:rPr>
          <w:rFonts w:ascii="Times New Roman" w:hAnsi="Times New Roman" w:cs="Times New Roman"/>
          <w:b w:val="0"/>
          <w:bCs w:val="0"/>
          <w:sz w:val="28"/>
          <w:szCs w:val="24"/>
          <w:lang w:val="en-GB" w:eastAsia="en-GB"/>
        </w:rPr>
        <w:t>SBFD operation</w:t>
      </w:r>
      <w:r w:rsidR="003A61E2">
        <w:rPr>
          <w:rFonts w:ascii="Times New Roman" w:hAnsi="Times New Roman" w:cs="Times New Roman"/>
          <w:b w:val="0"/>
          <w:bCs w:val="0"/>
          <w:sz w:val="28"/>
          <w:szCs w:val="24"/>
          <w:lang w:val="en-GB" w:eastAsia="en-GB"/>
        </w:rPr>
        <w:t xml:space="preserve"> </w:t>
      </w:r>
      <w:r w:rsidR="003A61E2" w:rsidRPr="003A61E2">
        <w:rPr>
          <w:rFonts w:ascii="Times New Roman" w:hAnsi="Times New Roman" w:cs="Times New Roman"/>
          <w:b w:val="0"/>
          <w:bCs w:val="0"/>
          <w:sz w:val="28"/>
          <w:szCs w:val="24"/>
          <w:lang w:val="en-GB" w:eastAsia="en-GB"/>
        </w:rPr>
        <w:t>in semi-static flexible symbols</w:t>
      </w:r>
    </w:p>
    <w:p w14:paraId="299036EC" w14:textId="77777777" w:rsidR="003A61E2" w:rsidRPr="00094D50" w:rsidRDefault="003A61E2" w:rsidP="003A61E2">
      <w:pPr>
        <w:pStyle w:val="a0"/>
        <w:spacing w:beforeLines="50" w:before="120"/>
        <w:rPr>
          <w:rFonts w:ascii="Times New Roman" w:eastAsia="宋体" w:hAnsi="Times New Roman"/>
          <w:lang w:val="en-GB" w:eastAsia="zh-CN"/>
        </w:rPr>
      </w:pPr>
      <w:r w:rsidRPr="005159C0">
        <w:rPr>
          <w:rFonts w:ascii="Times New Roman" w:eastAsiaTheme="minorEastAsia" w:hAnsi="Times New Roman"/>
          <w:lang w:eastAsia="zh-CN"/>
        </w:rPr>
        <w:t xml:space="preserve">For a symbol semi-statically configured with UL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 and</w:t>
      </w:r>
      <w:r w:rsidRPr="00F84529">
        <w:rPr>
          <w:rFonts w:ascii="Times New Roman" w:eastAsiaTheme="minorEastAsia" w:hAnsi="Times New Roman"/>
          <w:lang w:eastAsia="zh-CN"/>
        </w:rPr>
        <w:t xml:space="preserve"> configured as flexible in </w:t>
      </w:r>
      <w:r w:rsidRPr="00F84529">
        <w:rPr>
          <w:rFonts w:ascii="Times New Roman" w:eastAsiaTheme="minorEastAsia" w:hAnsi="Times New Roman"/>
          <w:i/>
          <w:lang w:eastAsia="zh-CN"/>
        </w:rPr>
        <w:t>TDD-UL-DL-</w:t>
      </w:r>
      <w:proofErr w:type="spellStart"/>
      <w:r w:rsidRPr="00F84529">
        <w:rPr>
          <w:rFonts w:ascii="Times New Roman" w:eastAsiaTheme="minorEastAsia" w:hAnsi="Times New Roman"/>
          <w:i/>
          <w:lang w:eastAsia="zh-CN"/>
        </w:rPr>
        <w:t>ConfigCommon</w:t>
      </w:r>
      <w:proofErr w:type="spellEnd"/>
      <w:r w:rsidRPr="00F84529">
        <w:rPr>
          <w:rFonts w:ascii="Times New Roman" w:eastAsiaTheme="minorEastAsia" w:hAnsi="Times New Roman"/>
          <w:lang w:eastAsia="zh-CN"/>
        </w:rPr>
        <w:t xml:space="preserve"> (denoted as the symbol </w:t>
      </w:r>
      <w:proofErr w:type="spellStart"/>
      <w:r w:rsidRPr="00F84529">
        <w:rPr>
          <w:rFonts w:ascii="Times New Roman" w:eastAsiaTheme="minorEastAsia" w:hAnsi="Times New Roman"/>
          <w:i/>
          <w:lang w:eastAsia="zh-CN"/>
        </w:rPr>
        <w:t>i</w:t>
      </w:r>
      <w:proofErr w:type="spellEnd"/>
      <w:r w:rsidRPr="00F84529">
        <w:rPr>
          <w:rFonts w:ascii="Times New Roman" w:eastAsiaTheme="minorEastAsia" w:hAnsi="Times New Roman"/>
          <w:lang w:eastAsia="zh-CN"/>
        </w:rPr>
        <w:t xml:space="preserve"> hereafter), </w:t>
      </w:r>
      <w:r w:rsidRPr="00094D50">
        <w:rPr>
          <w:rFonts w:ascii="Times New Roman" w:eastAsia="宋体" w:hAnsi="Times New Roman"/>
          <w:lang w:val="en-GB" w:eastAsia="zh-CN"/>
        </w:rPr>
        <w:t xml:space="preserve">interaction with </w:t>
      </w:r>
      <w:r w:rsidRPr="00094D50">
        <w:rPr>
          <w:rFonts w:ascii="Times New Roman" w:eastAsia="Batang" w:hAnsi="Times New Roman"/>
          <w:i/>
          <w:iCs/>
          <w:lang w:val="en-GB" w:eastAsia="zh-CN"/>
        </w:rPr>
        <w:t>TDD-UL-DL-</w:t>
      </w:r>
      <w:proofErr w:type="spellStart"/>
      <w:r w:rsidRPr="00094D50">
        <w:rPr>
          <w:rFonts w:ascii="Times New Roman" w:eastAsia="Batang" w:hAnsi="Times New Roman"/>
          <w:i/>
          <w:iCs/>
          <w:lang w:val="en-GB" w:eastAsia="zh-CN"/>
        </w:rPr>
        <w:t>Config</w:t>
      </w:r>
      <w:r w:rsidRPr="00094D50">
        <w:rPr>
          <w:rFonts w:ascii="Times New Roman" w:eastAsia="宋体" w:hAnsi="Times New Roman"/>
          <w:i/>
          <w:iCs/>
          <w:lang w:val="en-GB" w:eastAsia="zh-CN"/>
        </w:rPr>
        <w:t>Dedicated</w:t>
      </w:r>
      <w:proofErr w:type="spellEnd"/>
      <w:r w:rsidRPr="00094D50">
        <w:rPr>
          <w:rFonts w:ascii="Times New Roman" w:eastAsia="宋体" w:hAnsi="Times New Roman"/>
          <w:lang w:val="en-GB" w:eastAsia="zh-CN"/>
        </w:rPr>
        <w:t xml:space="preserve"> and/or dynamic SFI should be further discussed. </w:t>
      </w:r>
    </w:p>
    <w:p w14:paraId="1C97CDC9" w14:textId="77777777" w:rsidR="003A61E2" w:rsidRPr="005159C0" w:rsidRDefault="003A61E2" w:rsidP="003A61E2">
      <w:pPr>
        <w:pStyle w:val="a0"/>
        <w:numPr>
          <w:ilvl w:val="0"/>
          <w:numId w:val="7"/>
        </w:numPr>
        <w:ind w:left="227" w:hanging="227"/>
        <w:rPr>
          <w:rFonts w:ascii="Times New Roman" w:eastAsiaTheme="minorEastAsia" w:hAnsi="Times New Roman"/>
          <w:b/>
          <w:lang w:eastAsia="zh-CN"/>
        </w:rPr>
      </w:pPr>
      <w:r w:rsidRPr="00094D50">
        <w:rPr>
          <w:rFonts w:ascii="Times New Roman" w:eastAsiaTheme="minorEastAsia" w:hAnsi="Times New Roman"/>
          <w:b/>
          <w:szCs w:val="20"/>
          <w:lang w:eastAsia="zh-CN"/>
        </w:rPr>
        <w:t xml:space="preserve">Interaction with </w:t>
      </w:r>
      <w:r w:rsidRPr="005159C0">
        <w:rPr>
          <w:rFonts w:ascii="Times New Roman" w:eastAsiaTheme="minorEastAsia" w:hAnsi="Times New Roman"/>
          <w:b/>
          <w:i/>
          <w:lang w:eastAsia="zh-CN"/>
        </w:rPr>
        <w:t>TDD-UL-DL-</w:t>
      </w:r>
      <w:proofErr w:type="spellStart"/>
      <w:r w:rsidRPr="005159C0">
        <w:rPr>
          <w:rFonts w:ascii="Times New Roman" w:eastAsiaTheme="minorEastAsia" w:hAnsi="Times New Roman"/>
          <w:b/>
          <w:i/>
          <w:lang w:eastAsia="zh-CN"/>
        </w:rPr>
        <w:t>ConfigDedicated</w:t>
      </w:r>
      <w:proofErr w:type="spellEnd"/>
    </w:p>
    <w:p w14:paraId="06BE4787" w14:textId="77777777" w:rsidR="003A61E2" w:rsidRPr="008E6B85" w:rsidRDefault="003A61E2" w:rsidP="003A61E2">
      <w:pPr>
        <w:pStyle w:val="a0"/>
        <w:spacing w:beforeLines="50" w:before="120"/>
        <w:rPr>
          <w:rFonts w:eastAsiaTheme="minorEastAsia"/>
          <w:szCs w:val="20"/>
          <w:lang w:eastAsia="zh-CN"/>
        </w:rPr>
      </w:pPr>
      <w:r w:rsidRPr="00094D50">
        <w:rPr>
          <w:rFonts w:ascii="Times New Roman" w:eastAsiaTheme="minorEastAsia" w:hAnsi="Times New Roman"/>
          <w:szCs w:val="20"/>
          <w:lang w:eastAsia="zh-CN"/>
        </w:rPr>
        <w:t xml:space="preserve">In </w:t>
      </w:r>
      <w:r w:rsidRPr="00094D50">
        <w:rPr>
          <w:rFonts w:ascii="Times New Roman" w:eastAsiaTheme="minorEastAsia" w:hAnsi="Times New Roman"/>
          <w:lang w:eastAsia="zh-CN"/>
        </w:rPr>
        <w:t>Rel</w:t>
      </w:r>
      <w:r w:rsidRPr="00094D50">
        <w:rPr>
          <w:rFonts w:ascii="Times New Roman" w:eastAsiaTheme="minorEastAsia" w:hAnsi="Times New Roman"/>
          <w:szCs w:val="20"/>
          <w:lang w:eastAsia="zh-CN"/>
        </w:rPr>
        <w:t xml:space="preserve">-15/16/17, a symbol configured as flexible in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ConfigCommon</w:t>
      </w:r>
      <w:proofErr w:type="spellEnd"/>
      <w:r w:rsidRPr="00094D50">
        <w:rPr>
          <w:rFonts w:ascii="Times New Roman" w:eastAsiaTheme="minorEastAsia" w:hAnsi="Times New Roman"/>
          <w:szCs w:val="20"/>
          <w:lang w:eastAsia="zh-CN"/>
        </w:rPr>
        <w:t xml:space="preserve"> can be further overridden as DL/UL by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ConfigDedicated</w:t>
      </w:r>
      <w:proofErr w:type="spellEnd"/>
      <w:r w:rsidRPr="00094D50">
        <w:rPr>
          <w:rFonts w:ascii="Times New Roman" w:eastAsiaTheme="minorEastAsia" w:hAnsi="Times New Roman"/>
          <w:szCs w:val="20"/>
          <w:lang w:eastAsia="zh-CN"/>
        </w:rPr>
        <w:t xml:space="preserve"> with UE specific RRC signaling.</w:t>
      </w:r>
    </w:p>
    <w:p w14:paraId="4CCABFAA" w14:textId="0CF2C860" w:rsidR="003A61E2" w:rsidRPr="008E6B85" w:rsidRDefault="003A61E2" w:rsidP="003A61E2">
      <w:pPr>
        <w:pStyle w:val="a0"/>
        <w:spacing w:beforeLines="50" w:before="120"/>
        <w:rPr>
          <w:rFonts w:eastAsia="Batang"/>
          <w:iCs/>
          <w:lang w:val="en-GB"/>
        </w:rPr>
      </w:pPr>
      <w:r>
        <w:rPr>
          <w:rFonts w:ascii="Times New Roman" w:eastAsiaTheme="minorEastAsia" w:hAnsi="Times New Roman"/>
          <w:szCs w:val="20"/>
          <w:lang w:eastAsia="zh-CN"/>
        </w:rPr>
        <w:t xml:space="preserve">Similarly, </w:t>
      </w:r>
      <w:r>
        <w:rPr>
          <w:rFonts w:ascii="Times New Roman" w:eastAsiaTheme="minorEastAsia" w:hAnsi="Times New Roman"/>
          <w:lang w:eastAsia="zh-CN"/>
        </w:rPr>
        <w:t xml:space="preserve">it is necessary to discuss whether the symbol </w:t>
      </w:r>
      <w:proofErr w:type="spellStart"/>
      <w:r w:rsidRPr="00094D50">
        <w:rPr>
          <w:rFonts w:ascii="Times New Roman" w:eastAsiaTheme="minorEastAsia" w:hAnsi="Times New Roman"/>
          <w:i/>
          <w:szCs w:val="20"/>
          <w:lang w:eastAsia="zh-CN"/>
        </w:rPr>
        <w:t>i</w:t>
      </w:r>
      <w:proofErr w:type="spellEnd"/>
      <w:r>
        <w:rPr>
          <w:rFonts w:ascii="Times New Roman" w:eastAsiaTheme="minorEastAsia" w:hAnsi="Times New Roman"/>
          <w:szCs w:val="20"/>
          <w:lang w:eastAsia="zh-CN"/>
        </w:rPr>
        <w:t xml:space="preserve"> can be further</w:t>
      </w:r>
      <w:r w:rsidRPr="00094D50">
        <w:rPr>
          <w:rFonts w:ascii="Times New Roman" w:eastAsiaTheme="minorEastAsia" w:hAnsi="Times New Roman"/>
          <w:szCs w:val="20"/>
          <w:lang w:eastAsia="zh-CN"/>
        </w:rPr>
        <w:t xml:space="preserve"> overridden as DL or UL by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ConfigDedicated</w:t>
      </w:r>
      <w:proofErr w:type="spellEnd"/>
      <w:r>
        <w:rPr>
          <w:rFonts w:ascii="Times New Roman" w:eastAsiaTheme="minorEastAsia" w:hAnsi="Times New Roman"/>
          <w:szCs w:val="20"/>
          <w:lang w:eastAsia="zh-CN"/>
        </w:rPr>
        <w:t>. If it is allowed,</w:t>
      </w:r>
      <w:r w:rsidRPr="00094D50">
        <w:rPr>
          <w:rFonts w:ascii="Times New Roman" w:eastAsiaTheme="minorEastAsia" w:hAnsi="Times New Roman"/>
          <w:szCs w:val="20"/>
          <w:lang w:eastAsia="zh-CN"/>
        </w:rPr>
        <w:t xml:space="preserve"> then the symbol </w:t>
      </w:r>
      <w:proofErr w:type="spellStart"/>
      <w:r w:rsidRPr="00094D50">
        <w:rPr>
          <w:rFonts w:ascii="Times New Roman" w:eastAsiaTheme="minorEastAsia" w:hAnsi="Times New Roman"/>
          <w:i/>
          <w:szCs w:val="20"/>
          <w:lang w:eastAsia="zh-CN"/>
        </w:rPr>
        <w:t>i</w:t>
      </w:r>
      <w:proofErr w:type="spellEnd"/>
      <w:r w:rsidRPr="00094D50">
        <w:rPr>
          <w:rFonts w:ascii="Times New Roman" w:eastAsiaTheme="minorEastAsia" w:hAnsi="Times New Roman"/>
          <w:szCs w:val="20"/>
          <w:lang w:eastAsia="zh-CN"/>
        </w:rPr>
        <w:t xml:space="preserve"> becomes a semi-static DL or UL symbol, respectively. </w:t>
      </w:r>
      <w:r>
        <w:rPr>
          <w:rFonts w:ascii="Times New Roman" w:eastAsiaTheme="minorEastAsia" w:hAnsi="Times New Roman"/>
          <w:szCs w:val="20"/>
          <w:lang w:eastAsia="zh-CN"/>
        </w:rPr>
        <w:t>For example, if</w:t>
      </w:r>
      <w:r w:rsidRPr="00094D50">
        <w:rPr>
          <w:rFonts w:ascii="Times New Roman" w:eastAsiaTheme="minorEastAsia" w:hAnsi="Times New Roman"/>
          <w:szCs w:val="20"/>
          <w:lang w:eastAsia="zh-CN"/>
        </w:rPr>
        <w:t xml:space="preserve"> the symbol </w:t>
      </w:r>
      <w:proofErr w:type="spellStart"/>
      <w:r w:rsidRPr="00094D50">
        <w:rPr>
          <w:rFonts w:ascii="Times New Roman" w:eastAsiaTheme="minorEastAsia" w:hAnsi="Times New Roman"/>
          <w:i/>
          <w:szCs w:val="20"/>
          <w:lang w:eastAsia="zh-CN"/>
        </w:rPr>
        <w:t>i</w:t>
      </w:r>
      <w:proofErr w:type="spellEnd"/>
      <w:r w:rsidRPr="00094D50">
        <w:rPr>
          <w:rFonts w:ascii="Times New Roman" w:eastAsiaTheme="minorEastAsia" w:hAnsi="Times New Roman"/>
          <w:szCs w:val="20"/>
          <w:lang w:eastAsia="zh-CN"/>
        </w:rPr>
        <w:t xml:space="preserve"> is overridden as semi-static DL symbol, SBFD operation for semi-static DL symbol will be performed for the symbol </w:t>
      </w:r>
      <w:proofErr w:type="spellStart"/>
      <w:r w:rsidRPr="00094D50">
        <w:rPr>
          <w:rFonts w:ascii="Times New Roman" w:eastAsiaTheme="minorEastAsia" w:hAnsi="Times New Roman"/>
          <w:i/>
          <w:szCs w:val="20"/>
          <w:lang w:eastAsia="zh-CN"/>
        </w:rPr>
        <w:t>i</w:t>
      </w:r>
      <w:proofErr w:type="spellEnd"/>
      <w:r w:rsidRPr="00094D50">
        <w:rPr>
          <w:rFonts w:ascii="Times New Roman" w:eastAsiaTheme="minorEastAsia" w:hAnsi="Times New Roman"/>
          <w:szCs w:val="20"/>
          <w:lang w:eastAsia="zh-CN"/>
        </w:rPr>
        <w:t xml:space="preserve"> naturally. Otherwise, if the symbol </w:t>
      </w:r>
      <w:proofErr w:type="spellStart"/>
      <w:r w:rsidRPr="00094D50">
        <w:rPr>
          <w:rFonts w:ascii="Times New Roman" w:eastAsiaTheme="minorEastAsia" w:hAnsi="Times New Roman"/>
          <w:i/>
          <w:szCs w:val="20"/>
          <w:lang w:eastAsia="zh-CN"/>
        </w:rPr>
        <w:t>i</w:t>
      </w:r>
      <w:proofErr w:type="spellEnd"/>
      <w:r w:rsidRPr="00094D50">
        <w:rPr>
          <w:rFonts w:ascii="Times New Roman" w:eastAsiaTheme="minorEastAsia" w:hAnsi="Times New Roman"/>
          <w:szCs w:val="20"/>
          <w:lang w:eastAsia="zh-CN"/>
        </w:rPr>
        <w:t xml:space="preserve"> is overridden as semi-static UL symbol, the symbol </w:t>
      </w:r>
      <w:proofErr w:type="spellStart"/>
      <w:r w:rsidRPr="00094D50">
        <w:rPr>
          <w:rFonts w:ascii="Times New Roman" w:eastAsiaTheme="minorEastAsia" w:hAnsi="Times New Roman"/>
          <w:i/>
          <w:szCs w:val="20"/>
          <w:lang w:eastAsia="zh-CN"/>
        </w:rPr>
        <w:t>i</w:t>
      </w:r>
      <w:proofErr w:type="spellEnd"/>
      <w:r w:rsidRPr="00094D50">
        <w:rPr>
          <w:rFonts w:ascii="Times New Roman" w:eastAsiaTheme="minorEastAsia" w:hAnsi="Times New Roman"/>
          <w:szCs w:val="20"/>
          <w:lang w:eastAsia="zh-CN"/>
        </w:rPr>
        <w:t xml:space="preserve"> should be used as a UL-only symbol.</w:t>
      </w:r>
      <w:r>
        <w:rPr>
          <w:rFonts w:ascii="Times New Roman" w:eastAsiaTheme="minorEastAsia" w:hAnsi="Times New Roman"/>
          <w:szCs w:val="20"/>
          <w:lang w:eastAsia="zh-CN"/>
        </w:rPr>
        <w:t xml:space="preserve"> </w:t>
      </w:r>
      <w:r w:rsidRPr="00094D50">
        <w:rPr>
          <w:rFonts w:ascii="Times New Roman" w:eastAsiaTheme="minorEastAsia" w:hAnsi="Times New Roman"/>
          <w:szCs w:val="20"/>
          <w:lang w:eastAsia="zh-CN"/>
        </w:rPr>
        <w:t xml:space="preserve">If </w:t>
      </w:r>
      <w:r w:rsidRPr="00094D50">
        <w:rPr>
          <w:rFonts w:ascii="Times New Roman" w:eastAsiaTheme="minorEastAsia" w:hAnsi="Times New Roman"/>
          <w:lang w:eastAsia="zh-CN"/>
        </w:rPr>
        <w:t>the</w:t>
      </w:r>
      <w:r w:rsidRPr="00094D50">
        <w:rPr>
          <w:rFonts w:ascii="Times New Roman" w:eastAsiaTheme="minorEastAsia" w:hAnsi="Times New Roman"/>
          <w:szCs w:val="20"/>
          <w:lang w:eastAsia="zh-CN"/>
        </w:rPr>
        <w:t xml:space="preserve"> symbol </w:t>
      </w:r>
      <w:proofErr w:type="spellStart"/>
      <w:r w:rsidRPr="00094D50">
        <w:rPr>
          <w:rFonts w:ascii="Times New Roman" w:eastAsiaTheme="minorEastAsia" w:hAnsi="Times New Roman"/>
          <w:i/>
          <w:szCs w:val="20"/>
          <w:lang w:eastAsia="zh-CN"/>
        </w:rPr>
        <w:t>i</w:t>
      </w:r>
      <w:proofErr w:type="spellEnd"/>
      <w:r w:rsidRPr="00094D50">
        <w:rPr>
          <w:rFonts w:ascii="Times New Roman" w:eastAsiaTheme="minorEastAsia" w:hAnsi="Times New Roman"/>
          <w:szCs w:val="20"/>
          <w:lang w:eastAsia="zh-CN"/>
        </w:rPr>
        <w:t xml:space="preserve"> remains flexible with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ConfigDedicated</w:t>
      </w:r>
      <w:proofErr w:type="spellEnd"/>
      <w:r w:rsidRPr="00094D50">
        <w:rPr>
          <w:rFonts w:ascii="Times New Roman" w:eastAsiaTheme="minorEastAsia" w:hAnsi="Times New Roman"/>
          <w:szCs w:val="20"/>
          <w:lang w:eastAsia="zh-CN"/>
        </w:rPr>
        <w:t xml:space="preserve">, i.e. semi-static flexible symbol configured by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ConfigCommon</w:t>
      </w:r>
      <w:proofErr w:type="spellEnd"/>
      <w:r w:rsidRPr="00094D50">
        <w:rPr>
          <w:rFonts w:ascii="Times New Roman" w:eastAsiaTheme="minorEastAsia" w:hAnsi="Times New Roman"/>
          <w:i/>
          <w:szCs w:val="20"/>
          <w:lang w:eastAsia="zh-CN"/>
        </w:rPr>
        <w:t xml:space="preserve"> </w:t>
      </w:r>
      <w:r w:rsidRPr="00094D50">
        <w:rPr>
          <w:rFonts w:ascii="Times New Roman" w:eastAsiaTheme="minorEastAsia" w:hAnsi="Times New Roman"/>
          <w:szCs w:val="20"/>
          <w:lang w:eastAsia="zh-CN"/>
        </w:rPr>
        <w:t>and</w:t>
      </w:r>
      <w:r w:rsidRPr="00094D50">
        <w:rPr>
          <w:rFonts w:ascii="Times New Roman" w:eastAsiaTheme="minorEastAsia" w:hAnsi="Times New Roman"/>
          <w:i/>
          <w:szCs w:val="20"/>
          <w:lang w:eastAsia="zh-CN"/>
        </w:rPr>
        <w:t xml:space="preserve"> TDD-UL-DL-</w:t>
      </w:r>
      <w:proofErr w:type="spellStart"/>
      <w:r w:rsidRPr="00094D50">
        <w:rPr>
          <w:rFonts w:ascii="Times New Roman" w:eastAsiaTheme="minorEastAsia" w:hAnsi="Times New Roman"/>
          <w:i/>
          <w:szCs w:val="20"/>
          <w:lang w:eastAsia="zh-CN"/>
        </w:rPr>
        <w:t>ConfigDedicated</w:t>
      </w:r>
      <w:proofErr w:type="spellEnd"/>
      <w:r w:rsidRPr="00094D50">
        <w:rPr>
          <w:rFonts w:ascii="Times New Roman" w:eastAsiaTheme="minorEastAsia" w:hAnsi="Times New Roman"/>
          <w:szCs w:val="20"/>
          <w:lang w:eastAsia="zh-CN"/>
        </w:rPr>
        <w:t xml:space="preserve">, </w:t>
      </w:r>
      <w:r w:rsidRPr="00094D50">
        <w:rPr>
          <w:rFonts w:ascii="Times New Roman" w:eastAsia="Malgun Gothic" w:hAnsi="Times New Roman"/>
          <w:lang w:val="en-GB" w:eastAsia="zh-CN"/>
        </w:rPr>
        <w:t>SBFD operation</w:t>
      </w:r>
      <w:r w:rsidRPr="00094D50">
        <w:rPr>
          <w:rFonts w:ascii="Times New Roman" w:eastAsia="Batang" w:hAnsi="Times New Roman"/>
          <w:lang w:val="en-GB"/>
        </w:rPr>
        <w:t xml:space="preserve"> </w:t>
      </w:r>
      <w:r w:rsidRPr="00094D50">
        <w:rPr>
          <w:rFonts w:ascii="Times New Roman" w:eastAsia="Malgun Gothic" w:hAnsi="Times New Roman"/>
          <w:lang w:val="en-GB" w:eastAsia="zh-CN"/>
        </w:rPr>
        <w:t>in flexible symbols as discussed in</w:t>
      </w:r>
      <w:r w:rsidRPr="00094D50">
        <w:rPr>
          <w:rFonts w:ascii="Times New Roman" w:eastAsia="Malgun Gothic" w:hAnsi="Times New Roman"/>
          <w:b/>
          <w:lang w:val="en-GB" w:eastAsia="zh-CN"/>
        </w:rPr>
        <w:t xml:space="preserve"> Proposal </w:t>
      </w:r>
      <w:r w:rsidR="002705AB">
        <w:rPr>
          <w:rFonts w:ascii="Times New Roman" w:eastAsia="Malgun Gothic" w:hAnsi="Times New Roman"/>
          <w:b/>
          <w:lang w:val="en-GB" w:eastAsia="zh-CN"/>
        </w:rPr>
        <w:t>1</w:t>
      </w:r>
      <w:r w:rsidR="002705AB" w:rsidRPr="00DB1F36">
        <w:rPr>
          <w:rFonts w:ascii="Times New Roman" w:eastAsia="Batang" w:hAnsi="Times New Roman"/>
          <w:iCs/>
          <w:lang w:val="en-GB"/>
        </w:rPr>
        <w:t xml:space="preserve"> </w:t>
      </w:r>
      <w:r w:rsidRPr="00DB1F36">
        <w:rPr>
          <w:rFonts w:ascii="Times New Roman" w:eastAsia="Batang" w:hAnsi="Times New Roman"/>
          <w:iCs/>
          <w:lang w:val="en-GB"/>
        </w:rPr>
        <w:t xml:space="preserve">can be </w:t>
      </w:r>
      <w:r>
        <w:rPr>
          <w:rFonts w:ascii="Times New Roman" w:eastAsia="Batang" w:hAnsi="Times New Roman"/>
          <w:iCs/>
          <w:lang w:val="en-GB"/>
        </w:rPr>
        <w:t>applied</w:t>
      </w:r>
      <w:r w:rsidRPr="00DB1F36">
        <w:rPr>
          <w:rFonts w:ascii="Times New Roman" w:eastAsia="Batang" w:hAnsi="Times New Roman"/>
          <w:iCs/>
          <w:lang w:val="en-GB"/>
        </w:rPr>
        <w:t>.</w:t>
      </w:r>
    </w:p>
    <w:p w14:paraId="1927AA63" w14:textId="77777777" w:rsidR="003A61E2" w:rsidRPr="008E6B85" w:rsidRDefault="003A61E2" w:rsidP="003A61E2">
      <w:pPr>
        <w:pStyle w:val="a0"/>
        <w:spacing w:beforeLines="50" w:before="120"/>
        <w:rPr>
          <w:rFonts w:eastAsiaTheme="minorEastAsia"/>
          <w:szCs w:val="20"/>
          <w:lang w:eastAsia="zh-CN"/>
        </w:rPr>
      </w:pPr>
      <w:r w:rsidRPr="00B3216A">
        <w:rPr>
          <w:rFonts w:ascii="Times New Roman" w:eastAsiaTheme="minorEastAsia" w:hAnsi="Times New Roman"/>
          <w:lang w:eastAsia="zh-CN"/>
        </w:rPr>
        <w:t>Alternatively</w:t>
      </w:r>
      <w:r w:rsidRPr="00B3216A">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if it is not allowed, then </w:t>
      </w:r>
      <w:r w:rsidRPr="00B3216A">
        <w:rPr>
          <w:rFonts w:ascii="Times New Roman" w:eastAsiaTheme="minorEastAsia" w:hAnsi="Times New Roman"/>
          <w:szCs w:val="20"/>
          <w:lang w:eastAsia="zh-CN"/>
        </w:rPr>
        <w:t xml:space="preserve">the UE does not expect the symbol </w:t>
      </w:r>
      <w:proofErr w:type="spellStart"/>
      <w:r w:rsidRPr="00B3216A">
        <w:rPr>
          <w:rFonts w:ascii="Times New Roman" w:eastAsiaTheme="minorEastAsia" w:hAnsi="Times New Roman"/>
          <w:i/>
          <w:szCs w:val="20"/>
          <w:lang w:eastAsia="zh-CN"/>
        </w:rPr>
        <w:t>i</w:t>
      </w:r>
      <w:proofErr w:type="spellEnd"/>
      <w:r w:rsidRPr="00B3216A">
        <w:rPr>
          <w:rFonts w:ascii="Times New Roman" w:eastAsiaTheme="minorEastAsia" w:hAnsi="Times New Roman"/>
          <w:szCs w:val="20"/>
          <w:lang w:eastAsia="zh-CN"/>
        </w:rPr>
        <w:t xml:space="preserve"> to be </w:t>
      </w:r>
      <w:r>
        <w:rPr>
          <w:rFonts w:ascii="Times New Roman" w:eastAsiaTheme="minorEastAsia" w:hAnsi="Times New Roman"/>
          <w:szCs w:val="20"/>
          <w:lang w:eastAsia="zh-CN"/>
        </w:rPr>
        <w:t xml:space="preserve">further </w:t>
      </w:r>
      <w:r w:rsidRPr="00B3216A">
        <w:rPr>
          <w:rFonts w:ascii="Times New Roman" w:eastAsiaTheme="minorEastAsia" w:hAnsi="Times New Roman"/>
          <w:szCs w:val="20"/>
          <w:lang w:eastAsia="zh-CN"/>
        </w:rPr>
        <w:t xml:space="preserve">overridden as DL or UL by </w:t>
      </w:r>
      <w:r w:rsidRPr="00B3216A">
        <w:rPr>
          <w:rFonts w:ascii="Times New Roman" w:eastAsiaTheme="minorEastAsia" w:hAnsi="Times New Roman"/>
          <w:i/>
          <w:szCs w:val="20"/>
          <w:lang w:eastAsia="zh-CN"/>
        </w:rPr>
        <w:t>TDD-UL-DL-</w:t>
      </w:r>
      <w:proofErr w:type="spellStart"/>
      <w:r w:rsidRPr="00B3216A">
        <w:rPr>
          <w:rFonts w:ascii="Times New Roman" w:eastAsiaTheme="minorEastAsia" w:hAnsi="Times New Roman"/>
          <w:i/>
          <w:szCs w:val="20"/>
          <w:lang w:eastAsia="zh-CN"/>
        </w:rPr>
        <w:t>ConfigDedicated</w:t>
      </w:r>
      <w:proofErr w:type="spellEnd"/>
      <w:r w:rsidRPr="00B3216A">
        <w:rPr>
          <w:rFonts w:ascii="Times New Roman" w:eastAsiaTheme="minorEastAsia" w:hAnsi="Times New Roman"/>
          <w:szCs w:val="20"/>
          <w:lang w:eastAsia="zh-CN"/>
        </w:rPr>
        <w:t>.</w:t>
      </w:r>
    </w:p>
    <w:p w14:paraId="21C05256" w14:textId="77777777" w:rsidR="003A61E2" w:rsidRPr="005159C0" w:rsidRDefault="003A61E2" w:rsidP="003A61E2">
      <w:pPr>
        <w:pStyle w:val="a0"/>
        <w:numPr>
          <w:ilvl w:val="0"/>
          <w:numId w:val="7"/>
        </w:numPr>
        <w:ind w:left="227" w:hanging="227"/>
        <w:rPr>
          <w:rFonts w:ascii="Times New Roman" w:eastAsiaTheme="minorEastAsia" w:hAnsi="Times New Roman"/>
          <w:b/>
          <w:lang w:eastAsia="zh-CN"/>
        </w:rPr>
      </w:pPr>
      <w:r w:rsidRPr="00B3216A">
        <w:rPr>
          <w:rFonts w:ascii="Times New Roman" w:eastAsiaTheme="minorEastAsia" w:hAnsi="Times New Roman"/>
          <w:b/>
          <w:szCs w:val="20"/>
          <w:lang w:eastAsia="zh-CN"/>
        </w:rPr>
        <w:t xml:space="preserve">Interaction with </w:t>
      </w:r>
      <w:r w:rsidRPr="005159C0">
        <w:rPr>
          <w:rFonts w:ascii="Times New Roman" w:eastAsiaTheme="minorEastAsia" w:hAnsi="Times New Roman"/>
          <w:b/>
          <w:lang w:eastAsia="zh-CN"/>
        </w:rPr>
        <w:t>dynamic SFI</w:t>
      </w:r>
    </w:p>
    <w:p w14:paraId="6A2373D3" w14:textId="1B763D9C" w:rsidR="003A61E2" w:rsidRPr="008E6B85" w:rsidRDefault="003A61E2" w:rsidP="003A61E2">
      <w:pPr>
        <w:pStyle w:val="a0"/>
        <w:spacing w:beforeLines="50" w:before="120"/>
        <w:rPr>
          <w:rFonts w:eastAsiaTheme="minorEastAsia"/>
          <w:szCs w:val="20"/>
          <w:lang w:eastAsia="zh-CN"/>
        </w:rPr>
      </w:pPr>
      <w:r w:rsidRPr="00B3216A">
        <w:rPr>
          <w:rFonts w:ascii="Times New Roman" w:eastAsiaTheme="minorEastAsia" w:hAnsi="Times New Roman"/>
          <w:szCs w:val="20"/>
          <w:lang w:eastAsia="zh-CN"/>
        </w:rPr>
        <w:t xml:space="preserve">In Rel-15/16/17, a UE may be configured to monitor PDCCH for DCI format 2_0, i.e. dynamic SFI. If a detected DCI format 2_0 indicates a semi-static flexible symbol as DL or UL, only DL reception(s) or UL transmission(s) can be performed in this symbol; otherwise, if the detected DCI format 2_0 indicates the semi-static flexible symbol as flexible, only dynamically scheduled DL reception(s)/UL transmission(s) can be performed in this symbol. </w:t>
      </w:r>
      <w:r>
        <w:rPr>
          <w:rFonts w:ascii="Times New Roman" w:eastAsiaTheme="minorEastAsia" w:hAnsi="Times New Roman"/>
          <w:szCs w:val="20"/>
          <w:lang w:eastAsia="zh-CN"/>
        </w:rPr>
        <w:t xml:space="preserve">For a </w:t>
      </w:r>
      <w:r w:rsidRPr="00B3216A">
        <w:rPr>
          <w:rFonts w:ascii="Times New Roman" w:eastAsiaTheme="minorEastAsia" w:hAnsi="Times New Roman"/>
          <w:szCs w:val="20"/>
          <w:lang w:eastAsia="zh-CN"/>
        </w:rPr>
        <w:t xml:space="preserve">semi-static flexible symbol configured with UL </w:t>
      </w:r>
      <w:proofErr w:type="spellStart"/>
      <w:r w:rsidRPr="00B3216A">
        <w:rPr>
          <w:rFonts w:ascii="Times New Roman" w:eastAsiaTheme="minorEastAsia" w:hAnsi="Times New Roman"/>
          <w:szCs w:val="20"/>
          <w:lang w:eastAsia="zh-CN"/>
        </w:rPr>
        <w:t>subband</w:t>
      </w:r>
      <w:proofErr w:type="spellEnd"/>
      <w:r>
        <w:rPr>
          <w:rFonts w:ascii="Times New Roman" w:eastAsiaTheme="minorEastAsia" w:hAnsi="Times New Roman"/>
          <w:szCs w:val="20"/>
          <w:lang w:eastAsia="zh-CN"/>
        </w:rPr>
        <w:t xml:space="preserve">, the interpretation of DCI format 2_0 indicating DL, UL or flexible and corresponding UE behavior need further discussion. For example, DCI format 2_0 can be used to achieve dynamic SBFD operation as Option 3 in </w:t>
      </w:r>
      <w:r w:rsidRPr="000F2F7F">
        <w:rPr>
          <w:rFonts w:ascii="Times New Roman" w:eastAsia="Malgun Gothic" w:hAnsi="Times New Roman"/>
          <w:b/>
          <w:lang w:val="en-GB" w:eastAsia="zh-CN"/>
        </w:rPr>
        <w:t xml:space="preserve">Proposal </w:t>
      </w:r>
      <w:r w:rsidR="002705AB">
        <w:rPr>
          <w:rFonts w:ascii="Times New Roman" w:eastAsia="Malgun Gothic" w:hAnsi="Times New Roman"/>
          <w:b/>
          <w:lang w:val="en-GB" w:eastAsia="zh-CN"/>
        </w:rPr>
        <w:t>2</w:t>
      </w:r>
      <w:r>
        <w:rPr>
          <w:rFonts w:ascii="Times New Roman" w:eastAsia="Malgun Gothic" w:hAnsi="Times New Roman"/>
          <w:b/>
          <w:lang w:val="en-GB" w:eastAsia="zh-CN"/>
        </w:rPr>
        <w:t>.</w:t>
      </w:r>
    </w:p>
    <w:p w14:paraId="6D1F4389" w14:textId="18EF27AC" w:rsidR="003A61E2" w:rsidRPr="000148AE" w:rsidRDefault="003A61E2" w:rsidP="003A61E2">
      <w:pPr>
        <w:tabs>
          <w:tab w:val="left" w:pos="1440"/>
        </w:tabs>
        <w:kinsoku w:val="0"/>
        <w:overflowPunct w:val="0"/>
        <w:adjustRightInd w:val="0"/>
        <w:spacing w:beforeLines="50" w:before="120" w:afterLines="100" w:after="240" w:line="259" w:lineRule="auto"/>
        <w:jc w:val="both"/>
        <w:textAlignment w:val="baseline"/>
        <w:rPr>
          <w:rFonts w:eastAsiaTheme="minorEastAsia"/>
          <w:b/>
          <w:i/>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D06112">
        <w:rPr>
          <w:rFonts w:eastAsiaTheme="minorEastAsia"/>
          <w:b/>
          <w:i/>
          <w:noProof/>
          <w:sz w:val="20"/>
          <w:lang w:eastAsia="zh-CN"/>
        </w:rPr>
        <w:t>8</w:t>
      </w:r>
      <w:r w:rsidRPr="005159C0">
        <w:rPr>
          <w:rFonts w:eastAsiaTheme="minorEastAsia"/>
          <w:b/>
          <w:i/>
          <w:sz w:val="20"/>
          <w:lang w:eastAsia="zh-CN"/>
        </w:rPr>
        <w:fldChar w:fldCharType="end"/>
      </w:r>
      <w:r w:rsidRPr="005159C0">
        <w:rPr>
          <w:rFonts w:eastAsiaTheme="minorEastAsia"/>
          <w:b/>
          <w:i/>
          <w:sz w:val="20"/>
          <w:lang w:eastAsia="zh-CN"/>
        </w:rPr>
        <w:t xml:space="preserve">: For 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symbol configured as </w:t>
      </w:r>
      <w:r w:rsidRPr="00F84529">
        <w:rPr>
          <w:rFonts w:eastAsiaTheme="minorEastAsia"/>
          <w:b/>
          <w:i/>
          <w:sz w:val="20"/>
          <w:lang w:eastAsia="zh-CN"/>
        </w:rPr>
        <w:t>flexible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study interaction with TDD-UL-DL-</w:t>
      </w:r>
      <w:proofErr w:type="spellStart"/>
      <w:r w:rsidRPr="00F84529">
        <w:rPr>
          <w:rFonts w:eastAsiaTheme="minorEastAsia"/>
          <w:b/>
          <w:i/>
          <w:sz w:val="20"/>
          <w:lang w:eastAsia="zh-CN"/>
        </w:rPr>
        <w:t>ConfigDedicated</w:t>
      </w:r>
      <w:proofErr w:type="spellEnd"/>
      <w:r w:rsidRPr="00F84529">
        <w:rPr>
          <w:rFonts w:eastAsiaTheme="minorEastAsia"/>
          <w:b/>
          <w:i/>
          <w:sz w:val="20"/>
          <w:lang w:eastAsia="zh-CN"/>
        </w:rPr>
        <w:t xml:space="preserve"> and/or dynamic SFI.</w:t>
      </w:r>
    </w:p>
    <w:p w14:paraId="0D9A5646" w14:textId="5691A0C9" w:rsidR="005807BB" w:rsidRPr="00F04491" w:rsidRDefault="005807BB" w:rsidP="005807BB">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lang w:val="en-GB" w:eastAsia="en-GB"/>
        </w:rPr>
      </w:pPr>
      <w:r w:rsidRPr="005159C0">
        <w:rPr>
          <w:rFonts w:ascii="Times New Roman" w:hAnsi="Times New Roman" w:cs="Times New Roman"/>
          <w:b w:val="0"/>
          <w:bCs w:val="0"/>
          <w:sz w:val="28"/>
          <w:szCs w:val="24"/>
          <w:lang w:val="en-GB" w:eastAsia="en-GB"/>
        </w:rPr>
        <w:t>SBFD operation</w:t>
      </w:r>
      <w:r>
        <w:rPr>
          <w:rFonts w:ascii="Times New Roman" w:hAnsi="Times New Roman" w:cs="Times New Roman"/>
          <w:b w:val="0"/>
          <w:bCs w:val="0"/>
          <w:sz w:val="28"/>
          <w:szCs w:val="24"/>
          <w:lang w:val="en-GB" w:eastAsia="en-GB"/>
        </w:rPr>
        <w:t xml:space="preserve"> </w:t>
      </w:r>
      <w:r w:rsidRPr="003A61E2">
        <w:rPr>
          <w:rFonts w:ascii="Times New Roman" w:hAnsi="Times New Roman" w:cs="Times New Roman"/>
          <w:b w:val="0"/>
          <w:bCs w:val="0"/>
          <w:sz w:val="28"/>
          <w:szCs w:val="24"/>
          <w:lang w:val="en-GB" w:eastAsia="en-GB"/>
        </w:rPr>
        <w:t xml:space="preserve">in </w:t>
      </w:r>
      <w:r>
        <w:rPr>
          <w:rFonts w:ascii="Times New Roman" w:hAnsi="Times New Roman" w:cs="Times New Roman"/>
          <w:b w:val="0"/>
          <w:bCs w:val="0"/>
          <w:sz w:val="28"/>
          <w:szCs w:val="24"/>
          <w:lang w:val="en-GB" w:eastAsia="en-GB"/>
        </w:rPr>
        <w:t>SSB</w:t>
      </w:r>
      <w:r w:rsidRPr="003A61E2">
        <w:rPr>
          <w:rFonts w:ascii="Times New Roman" w:hAnsi="Times New Roman" w:cs="Times New Roman"/>
          <w:b w:val="0"/>
          <w:bCs w:val="0"/>
          <w:sz w:val="28"/>
          <w:szCs w:val="24"/>
          <w:lang w:val="en-GB" w:eastAsia="en-GB"/>
        </w:rPr>
        <w:t xml:space="preserve"> symbols</w:t>
      </w:r>
    </w:p>
    <w:p w14:paraId="17B868DD" w14:textId="4C6A6D58" w:rsidR="002E305D" w:rsidRPr="00F84529" w:rsidRDefault="006A17BD" w:rsidP="005B0A11">
      <w:pPr>
        <w:spacing w:beforeLines="50" w:before="120" w:afterLines="50" w:after="120"/>
        <w:jc w:val="both"/>
        <w:rPr>
          <w:rFonts w:eastAsiaTheme="minorEastAsia"/>
          <w:sz w:val="20"/>
          <w:szCs w:val="20"/>
          <w:lang w:eastAsia="zh-CN"/>
        </w:rPr>
      </w:pPr>
      <w:r>
        <w:rPr>
          <w:rFonts w:eastAsiaTheme="minorEastAsia"/>
          <w:sz w:val="20"/>
          <w:szCs w:val="20"/>
          <w:lang w:eastAsia="zh-CN"/>
        </w:rPr>
        <w:t>For</w:t>
      </w:r>
      <w:r w:rsidR="002D16A2">
        <w:rPr>
          <w:rFonts w:eastAsiaTheme="minorEastAsia"/>
          <w:sz w:val="20"/>
          <w:szCs w:val="20"/>
          <w:lang w:eastAsia="zh-CN"/>
        </w:rPr>
        <w:t xml:space="preserve"> SBFD operation in SSB symbols</w:t>
      </w:r>
      <w:r>
        <w:rPr>
          <w:rFonts w:eastAsiaTheme="minorEastAsia"/>
          <w:sz w:val="20"/>
          <w:szCs w:val="20"/>
          <w:lang w:eastAsia="zh-CN"/>
        </w:rPr>
        <w:t>,</w:t>
      </w:r>
      <w:r w:rsidR="00703734">
        <w:rPr>
          <w:rFonts w:eastAsiaTheme="minorEastAsia"/>
          <w:sz w:val="20"/>
          <w:szCs w:val="20"/>
          <w:lang w:eastAsia="zh-CN"/>
        </w:rPr>
        <w:t xml:space="preserve"> the following agreement</w:t>
      </w:r>
      <w:r>
        <w:rPr>
          <w:rFonts w:eastAsiaTheme="minorEastAsia"/>
          <w:sz w:val="20"/>
          <w:szCs w:val="20"/>
          <w:lang w:eastAsia="zh-CN"/>
        </w:rPr>
        <w:t>s were</w:t>
      </w:r>
      <w:r w:rsidR="00703734">
        <w:rPr>
          <w:rFonts w:eastAsiaTheme="minorEastAsia"/>
          <w:sz w:val="20"/>
          <w:szCs w:val="20"/>
          <w:lang w:eastAsia="zh-CN"/>
        </w:rPr>
        <w:t xml:space="preserve"> achieved</w:t>
      </w:r>
      <w:r w:rsidR="00391510">
        <w:rPr>
          <w:rFonts w:eastAsiaTheme="minorEastAsia"/>
          <w:sz w:val="20"/>
          <w:szCs w:val="20"/>
          <w:lang w:eastAsia="zh-CN"/>
        </w:rPr>
        <w:t xml:space="preserve"> during RAN1#11</w:t>
      </w:r>
      <w:r>
        <w:rPr>
          <w:rFonts w:eastAsiaTheme="minorEastAsia"/>
          <w:sz w:val="20"/>
          <w:szCs w:val="20"/>
          <w:lang w:eastAsia="zh-CN"/>
        </w:rPr>
        <w:t>3</w:t>
      </w:r>
      <w:r w:rsidR="00391510">
        <w:rPr>
          <w:rFonts w:eastAsiaTheme="minorEastAsia"/>
          <w:sz w:val="20"/>
          <w:szCs w:val="20"/>
          <w:lang w:eastAsia="zh-CN"/>
        </w:rPr>
        <w:t xml:space="preserve"> meeting</w:t>
      </w:r>
      <w:r w:rsidR="002E305D" w:rsidRPr="00F84529">
        <w:rPr>
          <w:rFonts w:eastAsiaTheme="minorEastAsia"/>
          <w:sz w:val="20"/>
          <w:szCs w:val="20"/>
          <w:lang w:eastAsia="zh-CN"/>
        </w:rPr>
        <w:t>.</w:t>
      </w:r>
    </w:p>
    <w:p w14:paraId="58682A47" w14:textId="04BDC8A7" w:rsidR="002E305D" w:rsidRPr="005159C0" w:rsidRDefault="002E305D" w:rsidP="00031841">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7FC75674" wp14:editId="602BC7EA">
                <wp:extent cx="5733415" cy="2179930"/>
                <wp:effectExtent l="0" t="0" r="19685" b="1143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179930"/>
                        </a:xfrm>
                        <a:prstGeom prst="rect">
                          <a:avLst/>
                        </a:prstGeom>
                        <a:solidFill>
                          <a:srgbClr val="FFFFFF"/>
                        </a:solidFill>
                        <a:ln w="9525">
                          <a:solidFill>
                            <a:srgbClr val="000000"/>
                          </a:solidFill>
                          <a:miter lim="800000"/>
                          <a:headEnd/>
                          <a:tailEnd/>
                        </a:ln>
                      </wps:spPr>
                      <wps:txbx>
                        <w:txbxContent>
                          <w:p w14:paraId="23030406" w14:textId="77777777" w:rsidR="006C41FF" w:rsidRPr="009F6725" w:rsidRDefault="006C41FF" w:rsidP="006A17BD">
                            <w:pPr>
                              <w:rPr>
                                <w:rFonts w:ascii="Times" w:eastAsia="Malgun Gothic" w:hAnsi="Times"/>
                                <w:b/>
                                <w:sz w:val="20"/>
                                <w:highlight w:val="green"/>
                                <w:lang w:val="en-GB" w:eastAsia="zh-CN"/>
                              </w:rPr>
                            </w:pPr>
                            <w:r w:rsidRPr="009F6725">
                              <w:rPr>
                                <w:rFonts w:ascii="Times" w:eastAsia="Malgun Gothic" w:hAnsi="Times" w:hint="eastAsia"/>
                                <w:b/>
                                <w:sz w:val="20"/>
                                <w:highlight w:val="green"/>
                                <w:lang w:val="en-GB" w:eastAsia="zh-CN"/>
                              </w:rPr>
                              <w:t>Agreement</w:t>
                            </w:r>
                          </w:p>
                          <w:p w14:paraId="45BE312C" w14:textId="77777777" w:rsidR="006C41FF" w:rsidRPr="009F6725" w:rsidRDefault="006C41FF" w:rsidP="006A17BD">
                            <w:pPr>
                              <w:rPr>
                                <w:rFonts w:ascii="Times" w:eastAsia="Malgun Gothic" w:hAnsi="Times"/>
                                <w:sz w:val="20"/>
                                <w:lang w:val="en-GB" w:eastAsia="zh-CN"/>
                              </w:rPr>
                            </w:pPr>
                            <w:r w:rsidRPr="009F6725">
                              <w:rPr>
                                <w:rFonts w:ascii="Times" w:eastAsia="Malgun Gothic" w:hAnsi="Times"/>
                                <w:sz w:val="20"/>
                                <w:lang w:val="en-GB" w:eastAsia="zh-CN"/>
                              </w:rPr>
                              <w:t xml:space="preserve">An UL </w:t>
                            </w:r>
                            <w:proofErr w:type="spellStart"/>
                            <w:r w:rsidRPr="009F6725">
                              <w:rPr>
                                <w:rFonts w:ascii="Times" w:eastAsia="Malgun Gothic" w:hAnsi="Times"/>
                                <w:sz w:val="20"/>
                                <w:lang w:val="en-GB" w:eastAsia="zh-CN"/>
                              </w:rPr>
                              <w:t>subband</w:t>
                            </w:r>
                            <w:proofErr w:type="spellEnd"/>
                            <w:r w:rsidRPr="009F6725">
                              <w:rPr>
                                <w:rFonts w:ascii="Times" w:eastAsia="Malgun Gothic" w:hAnsi="Times"/>
                                <w:sz w:val="20"/>
                                <w:lang w:val="en-GB" w:eastAsia="zh-CN"/>
                              </w:rPr>
                              <w:t xml:space="preserve"> can be configured in an SSB symbol</w:t>
                            </w:r>
                            <w:r w:rsidRPr="009F6725">
                              <w:rPr>
                                <w:rFonts w:ascii="Times" w:eastAsia="Malgun Gothic" w:hAnsi="Times" w:hint="eastAsia"/>
                                <w:sz w:val="20"/>
                                <w:lang w:val="en-GB" w:eastAsia="zh-CN"/>
                              </w:rPr>
                              <w:t>.</w:t>
                            </w:r>
                          </w:p>
                          <w:p w14:paraId="2C713A67" w14:textId="77777777" w:rsidR="006C41FF" w:rsidRPr="009F6725" w:rsidRDefault="006C41FF" w:rsidP="006A17BD">
                            <w:pPr>
                              <w:widowControl w:val="0"/>
                              <w:numPr>
                                <w:ilvl w:val="1"/>
                                <w:numId w:val="68"/>
                              </w:numPr>
                              <w:suppressAutoHyphens/>
                              <w:jc w:val="both"/>
                              <w:rPr>
                                <w:rFonts w:eastAsia="Malgun Gothic"/>
                                <w:sz w:val="20"/>
                                <w:lang w:val="en-GB" w:eastAsia="zh-CN"/>
                              </w:rPr>
                            </w:pPr>
                            <w:r w:rsidRPr="009F6725">
                              <w:rPr>
                                <w:rFonts w:eastAsia="Malgun Gothic"/>
                                <w:sz w:val="20"/>
                                <w:lang w:val="en-GB" w:eastAsia="zh-CN"/>
                              </w:rPr>
                              <w:t>Note: It is SSB from serving cell perspective, which can be CD-SSB or NCD-SSB.</w:t>
                            </w:r>
                          </w:p>
                          <w:p w14:paraId="0EDA5DF5" w14:textId="77777777" w:rsidR="006C41FF" w:rsidRPr="009F6725" w:rsidRDefault="006C41FF" w:rsidP="006A17BD">
                            <w:pPr>
                              <w:widowControl w:val="0"/>
                              <w:numPr>
                                <w:ilvl w:val="1"/>
                                <w:numId w:val="68"/>
                              </w:numPr>
                              <w:suppressAutoHyphens/>
                              <w:jc w:val="both"/>
                              <w:rPr>
                                <w:rFonts w:eastAsia="Malgun Gothic"/>
                                <w:sz w:val="20"/>
                                <w:lang w:val="en-GB" w:eastAsia="zh-CN"/>
                              </w:rPr>
                            </w:pPr>
                            <w:r w:rsidRPr="009F6725">
                              <w:rPr>
                                <w:rFonts w:eastAsia="Malgun Gothic"/>
                                <w:sz w:val="20"/>
                                <w:lang w:val="en-GB" w:eastAsia="zh-CN"/>
                              </w:rPr>
                              <w:t>Whether actual UL transmission can be done is for further discussion</w:t>
                            </w:r>
                            <w:r>
                              <w:rPr>
                                <w:rStyle w:val="a9"/>
                              </w:rPr>
                              <w:t/>
                            </w:r>
                            <w:r>
                              <w:rPr>
                                <w:rStyle w:val="a9"/>
                              </w:rPr>
                              <w:t/>
                            </w:r>
                          </w:p>
                          <w:p w14:paraId="13103B20" w14:textId="6A533FFE" w:rsidR="006C41FF" w:rsidRDefault="006C41FF" w:rsidP="002E305D">
                            <w:pPr>
                              <w:rPr>
                                <w:rFonts w:eastAsiaTheme="minorEastAsia"/>
                                <w:sz w:val="20"/>
                                <w:szCs w:val="20"/>
                                <w:lang w:val="en-GB" w:eastAsia="zh-CN"/>
                              </w:rPr>
                            </w:pPr>
                          </w:p>
                          <w:p w14:paraId="7D6A4956" w14:textId="77777777" w:rsidR="006C41FF" w:rsidRPr="009F6725" w:rsidRDefault="006C41FF" w:rsidP="006A17BD">
                            <w:pPr>
                              <w:rPr>
                                <w:rFonts w:ascii="Times" w:eastAsia="Malgun Gothic" w:hAnsi="Times"/>
                                <w:b/>
                                <w:sz w:val="20"/>
                                <w:szCs w:val="20"/>
                                <w:highlight w:val="green"/>
                                <w:lang w:val="en-GB" w:eastAsia="zh-CN"/>
                              </w:rPr>
                            </w:pPr>
                            <w:r w:rsidRPr="009F6725">
                              <w:rPr>
                                <w:rFonts w:ascii="Times" w:eastAsia="Malgun Gothic" w:hAnsi="Times" w:hint="eastAsia"/>
                                <w:b/>
                                <w:sz w:val="20"/>
                                <w:szCs w:val="20"/>
                                <w:highlight w:val="green"/>
                                <w:lang w:val="en-GB" w:eastAsia="zh-CN"/>
                              </w:rPr>
                              <w:t>Agreement</w:t>
                            </w:r>
                          </w:p>
                          <w:p w14:paraId="718C6811" w14:textId="77777777" w:rsidR="006C41FF" w:rsidRPr="009F6725" w:rsidRDefault="006C41FF" w:rsidP="006A17BD">
                            <w:pPr>
                              <w:rPr>
                                <w:rFonts w:ascii="Times" w:eastAsia="Malgun Gothic" w:hAnsi="Times"/>
                                <w:b/>
                                <w:sz w:val="20"/>
                                <w:szCs w:val="20"/>
                                <w:lang w:val="en-GB" w:eastAsia="zh-CN"/>
                              </w:rPr>
                            </w:pPr>
                            <w:r w:rsidRPr="009F6725">
                              <w:rPr>
                                <w:rFonts w:ascii="Times" w:eastAsia="Malgun Gothic" w:hAnsi="Times"/>
                                <w:b/>
                                <w:sz w:val="20"/>
                                <w:szCs w:val="20"/>
                                <w:lang w:val="en-GB" w:eastAsia="zh-CN"/>
                              </w:rPr>
                              <w:t>The following conclusion is to be captured in the TR</w:t>
                            </w:r>
                          </w:p>
                          <w:p w14:paraId="32814FE2" w14:textId="77777777" w:rsidR="006C41FF" w:rsidRPr="009F6725" w:rsidRDefault="006C41FF" w:rsidP="006A17BD">
                            <w:pPr>
                              <w:rPr>
                                <w:rFonts w:ascii="Times" w:eastAsia="宋体" w:hAnsi="Times"/>
                                <w:sz w:val="20"/>
                                <w:szCs w:val="20"/>
                                <w:lang w:val="en-GB" w:eastAsia="zh-CN"/>
                              </w:rPr>
                            </w:pPr>
                            <w:r w:rsidRPr="009F6725">
                              <w:rPr>
                                <w:rFonts w:ascii="Times" w:eastAsia="Malgun Gothic" w:hAnsi="Times" w:hint="eastAsia"/>
                                <w:sz w:val="20"/>
                                <w:szCs w:val="20"/>
                                <w:lang w:val="en-GB" w:eastAsia="zh-CN"/>
                              </w:rPr>
                              <w:t xml:space="preserve">If </w:t>
                            </w:r>
                            <w:r w:rsidRPr="009F6725">
                              <w:rPr>
                                <w:rFonts w:ascii="Times" w:eastAsia="Malgun Gothic" w:hAnsi="Times" w:cs="Times" w:hint="eastAsia"/>
                                <w:sz w:val="20"/>
                                <w:szCs w:val="20"/>
                                <w:lang w:val="en-GB"/>
                              </w:rPr>
                              <w:t>SBFD-aware UE</w:t>
                            </w:r>
                            <w:r w:rsidRPr="009F6725">
                              <w:rPr>
                                <w:rFonts w:ascii="Times" w:eastAsia="Malgun Gothic" w:hAnsi="Times" w:cs="Times" w:hint="eastAsia"/>
                                <w:sz w:val="20"/>
                                <w:szCs w:val="20"/>
                                <w:lang w:val="en-GB" w:eastAsia="zh-CN"/>
                              </w:rPr>
                              <w:t>s</w:t>
                            </w:r>
                            <w:r w:rsidRPr="009F6725">
                              <w:rPr>
                                <w:rFonts w:ascii="Times" w:eastAsia="Malgun Gothic" w:hAnsi="Times" w:cs="Times" w:hint="eastAsia"/>
                                <w:sz w:val="20"/>
                                <w:szCs w:val="20"/>
                                <w:lang w:val="en-GB"/>
                              </w:rPr>
                              <w:t xml:space="preserve"> </w:t>
                            </w:r>
                            <w:r w:rsidRPr="009F6725">
                              <w:rPr>
                                <w:rFonts w:ascii="Times" w:eastAsia="Malgun Gothic" w:hAnsi="Times" w:cs="Times" w:hint="eastAsia"/>
                                <w:sz w:val="20"/>
                                <w:szCs w:val="20"/>
                                <w:lang w:val="en-GB" w:eastAsia="zh-CN"/>
                              </w:rPr>
                              <w:t>are</w:t>
                            </w:r>
                            <w:r w:rsidRPr="009F6725">
                              <w:rPr>
                                <w:rFonts w:ascii="Times" w:eastAsia="Malgun Gothic" w:hAnsi="Times" w:cs="Times" w:hint="eastAsia"/>
                                <w:sz w:val="20"/>
                                <w:szCs w:val="20"/>
                                <w:lang w:val="en-GB"/>
                              </w:rPr>
                              <w:t xml:space="preserve"> not allowed to </w:t>
                            </w:r>
                            <w:r w:rsidRPr="009F6725">
                              <w:rPr>
                                <w:rFonts w:ascii="Times" w:eastAsia="宋体" w:hAnsi="Times"/>
                                <w:sz w:val="20"/>
                                <w:szCs w:val="20"/>
                                <w:lang w:val="en-GB"/>
                              </w:rPr>
                              <w:t xml:space="preserve">transmit in the SSB symbol but </w:t>
                            </w:r>
                            <w:r w:rsidRPr="009F6725">
                              <w:rPr>
                                <w:rFonts w:ascii="Times" w:eastAsia="宋体" w:hAnsi="Times" w:hint="eastAsia"/>
                                <w:sz w:val="20"/>
                                <w:szCs w:val="20"/>
                                <w:lang w:val="en-GB"/>
                              </w:rPr>
                              <w:t xml:space="preserve">is </w:t>
                            </w:r>
                            <w:r w:rsidRPr="009F6725">
                              <w:rPr>
                                <w:rFonts w:ascii="Times" w:eastAsia="宋体" w:hAnsi="Times"/>
                                <w:sz w:val="20"/>
                                <w:szCs w:val="20"/>
                                <w:lang w:val="en-GB"/>
                              </w:rPr>
                              <w:t>allowed</w:t>
                            </w:r>
                            <w:r w:rsidRPr="009F6725">
                              <w:rPr>
                                <w:rFonts w:ascii="Times" w:eastAsia="宋体" w:hAnsi="Times" w:hint="eastAsia"/>
                                <w:sz w:val="20"/>
                                <w:szCs w:val="20"/>
                                <w:lang w:val="en-GB"/>
                              </w:rPr>
                              <w:t xml:space="preserve"> to</w:t>
                            </w:r>
                            <w:r w:rsidRPr="009F6725">
                              <w:rPr>
                                <w:rFonts w:ascii="Times" w:eastAsia="宋体" w:hAnsi="Times"/>
                                <w:sz w:val="20"/>
                                <w:szCs w:val="20"/>
                                <w:lang w:val="en-GB"/>
                              </w:rPr>
                              <w:t xml:space="preserve"> receive within the DL BWP in the SSB symbol</w:t>
                            </w:r>
                            <w:r w:rsidRPr="009F6725">
                              <w:rPr>
                                <w:rFonts w:ascii="Times" w:eastAsia="宋体" w:hAnsi="Times" w:hint="eastAsia"/>
                                <w:sz w:val="20"/>
                                <w:szCs w:val="20"/>
                                <w:lang w:val="en-GB" w:eastAsia="zh-CN"/>
                              </w:rPr>
                              <w:t xml:space="preserve">, </w:t>
                            </w:r>
                            <w:r w:rsidRPr="009F6725">
                              <w:rPr>
                                <w:rFonts w:ascii="Times" w:eastAsia="宋体" w:hAnsi="Times" w:hint="eastAsia"/>
                                <w:sz w:val="20"/>
                                <w:szCs w:val="20"/>
                                <w:lang w:val="en-GB"/>
                              </w:rPr>
                              <w:t xml:space="preserve">negative impact on SSB detection and measurement </w:t>
                            </w:r>
                            <w:r w:rsidRPr="009F6725">
                              <w:rPr>
                                <w:rFonts w:ascii="Times" w:eastAsia="宋体" w:hAnsi="Times" w:hint="eastAsia"/>
                                <w:sz w:val="20"/>
                                <w:szCs w:val="20"/>
                                <w:lang w:val="en-GB" w:eastAsia="zh-CN"/>
                              </w:rPr>
                              <w:t xml:space="preserve">can be avoided but </w:t>
                            </w:r>
                            <w:r w:rsidRPr="009F6725">
                              <w:rPr>
                                <w:rFonts w:ascii="Times" w:eastAsia="Malgun Gothic" w:hAnsi="Times" w:hint="eastAsia"/>
                                <w:sz w:val="20"/>
                                <w:szCs w:val="20"/>
                                <w:lang w:val="en-GB" w:eastAsia="zh-CN"/>
                              </w:rPr>
                              <w:t>UL</w:t>
                            </w:r>
                            <w:r w:rsidRPr="009F6725">
                              <w:rPr>
                                <w:rFonts w:ascii="Times" w:eastAsia="Malgun Gothic" w:hAnsi="Times"/>
                                <w:sz w:val="20"/>
                                <w:szCs w:val="20"/>
                                <w:lang w:val="en-GB"/>
                              </w:rPr>
                              <w:t xml:space="preserve"> performance </w:t>
                            </w:r>
                            <w:r w:rsidRPr="009F6725">
                              <w:rPr>
                                <w:rFonts w:ascii="Times" w:eastAsia="Malgun Gothic" w:hAnsi="Times" w:hint="eastAsia"/>
                                <w:sz w:val="20"/>
                                <w:szCs w:val="20"/>
                                <w:lang w:val="en-GB" w:eastAsia="zh-CN"/>
                              </w:rPr>
                              <w:t xml:space="preserve">may be degraded </w:t>
                            </w:r>
                            <w:r w:rsidRPr="009F6725">
                              <w:rPr>
                                <w:rFonts w:ascii="Times" w:eastAsia="Malgun Gothic" w:hAnsi="Times"/>
                                <w:sz w:val="20"/>
                                <w:szCs w:val="20"/>
                                <w:lang w:val="en-GB"/>
                              </w:rPr>
                              <w:t>due to</w:t>
                            </w:r>
                            <w:r w:rsidRPr="009F6725">
                              <w:rPr>
                                <w:rFonts w:ascii="Times" w:eastAsia="Malgun Gothic" w:hAnsi="Times" w:hint="eastAsia"/>
                                <w:sz w:val="20"/>
                                <w:szCs w:val="20"/>
                                <w:lang w:val="en-GB"/>
                              </w:rPr>
                              <w:t xml:space="preserve"> fewer UL opportunities</w:t>
                            </w:r>
                            <w:r w:rsidRPr="009F6725">
                              <w:rPr>
                                <w:rFonts w:ascii="Times" w:eastAsia="Malgun Gothic" w:hAnsi="Times" w:hint="eastAsia"/>
                                <w:sz w:val="20"/>
                                <w:szCs w:val="20"/>
                                <w:lang w:val="en-GB" w:eastAsia="zh-CN"/>
                              </w:rPr>
                              <w:t>.</w:t>
                            </w:r>
                          </w:p>
                          <w:p w14:paraId="25E266BF" w14:textId="77777777" w:rsidR="006C41FF" w:rsidRPr="00830609" w:rsidRDefault="006C41FF" w:rsidP="006A17BD">
                            <w:pPr>
                              <w:rPr>
                                <w:rFonts w:ascii="Times" w:eastAsiaTheme="minorEastAsia" w:hAnsi="Times"/>
                                <w:sz w:val="20"/>
                                <w:szCs w:val="20"/>
                                <w:lang w:val="en-GB" w:eastAsia="zh-CN"/>
                              </w:rPr>
                            </w:pPr>
                            <w:r w:rsidRPr="009F6725">
                              <w:rPr>
                                <w:rFonts w:ascii="Times" w:eastAsia="宋体" w:hAnsi="Times" w:hint="eastAsia"/>
                                <w:sz w:val="20"/>
                                <w:szCs w:val="20"/>
                                <w:lang w:val="en-GB" w:eastAsia="zh-CN"/>
                              </w:rPr>
                              <w:t xml:space="preserve">If SBFD-aware </w:t>
                            </w:r>
                            <w:r w:rsidRPr="009F6725">
                              <w:rPr>
                                <w:rFonts w:ascii="Times" w:eastAsia="宋体" w:hAnsi="Times" w:hint="eastAsia"/>
                                <w:sz w:val="20"/>
                                <w:szCs w:val="20"/>
                                <w:lang w:val="en-GB"/>
                              </w:rPr>
                              <w:t>UE</w:t>
                            </w:r>
                            <w:r w:rsidRPr="009F6725">
                              <w:rPr>
                                <w:rFonts w:ascii="Times" w:eastAsia="Malgun Gothic" w:hAnsi="Times" w:cs="Times" w:hint="eastAsia"/>
                                <w:sz w:val="20"/>
                                <w:szCs w:val="20"/>
                                <w:lang w:val="en-GB"/>
                              </w:rPr>
                              <w:t xml:space="preserve"> </w:t>
                            </w:r>
                            <w:r w:rsidRPr="009F6725">
                              <w:rPr>
                                <w:rFonts w:ascii="Times" w:eastAsia="宋体" w:hAnsi="Times" w:hint="eastAsia"/>
                                <w:sz w:val="20"/>
                                <w:szCs w:val="20"/>
                                <w:lang w:val="en-GB"/>
                              </w:rPr>
                              <w:t>is allowed to</w:t>
                            </w:r>
                            <w:r w:rsidRPr="009F6725">
                              <w:rPr>
                                <w:rFonts w:ascii="Times" w:eastAsia="Malgun Gothic" w:hAnsi="Times" w:cs="Times" w:hint="eastAsia"/>
                                <w:sz w:val="20"/>
                                <w:szCs w:val="20"/>
                                <w:lang w:val="en-GB"/>
                              </w:rPr>
                              <w:t xml:space="preserve"> </w:t>
                            </w:r>
                            <w:r w:rsidRPr="009F6725">
                              <w:rPr>
                                <w:rFonts w:ascii="Times" w:eastAsia="宋体" w:hAnsi="Times"/>
                                <w:sz w:val="20"/>
                                <w:szCs w:val="20"/>
                                <w:lang w:val="en-GB"/>
                              </w:rPr>
                              <w:t>transmit in the SSB symbol</w:t>
                            </w:r>
                            <w:r w:rsidRPr="009F6725">
                              <w:rPr>
                                <w:rFonts w:ascii="Times" w:eastAsia="宋体" w:hAnsi="Times" w:hint="eastAsia"/>
                                <w:sz w:val="20"/>
                                <w:szCs w:val="20"/>
                                <w:lang w:val="en-GB" w:eastAsia="zh-CN"/>
                              </w:rPr>
                              <w:t>, the UE</w:t>
                            </w:r>
                            <w:r w:rsidRPr="009F6725">
                              <w:rPr>
                                <w:rFonts w:ascii="Times" w:eastAsia="宋体" w:hAnsi="Times" w:hint="eastAsia"/>
                                <w:sz w:val="20"/>
                                <w:szCs w:val="20"/>
                                <w:lang w:val="en-GB"/>
                              </w:rPr>
                              <w:t xml:space="preserve"> may only transmit UL</w:t>
                            </w:r>
                            <w:r w:rsidRPr="009F6725">
                              <w:rPr>
                                <w:rFonts w:ascii="Times" w:eastAsia="宋体" w:hAnsi="Times" w:hint="eastAsia"/>
                                <w:sz w:val="20"/>
                                <w:szCs w:val="20"/>
                                <w:lang w:val="en-GB" w:eastAsia="zh-CN"/>
                              </w:rPr>
                              <w:t xml:space="preserve"> in</w:t>
                            </w:r>
                            <w:r w:rsidRPr="009F6725">
                              <w:rPr>
                                <w:rFonts w:ascii="Times" w:eastAsia="宋体" w:hAnsi="Times" w:hint="eastAsia"/>
                                <w:sz w:val="20"/>
                                <w:szCs w:val="20"/>
                                <w:lang w:val="en-GB"/>
                              </w:rPr>
                              <w:t xml:space="preserve"> an UL </w:t>
                            </w:r>
                            <w:proofErr w:type="spellStart"/>
                            <w:r w:rsidRPr="009F6725">
                              <w:rPr>
                                <w:rFonts w:ascii="Times" w:eastAsia="宋体" w:hAnsi="Times" w:hint="eastAsia"/>
                                <w:sz w:val="20"/>
                                <w:szCs w:val="20"/>
                                <w:lang w:val="en-GB"/>
                              </w:rPr>
                              <w:t>subband</w:t>
                            </w:r>
                            <w:proofErr w:type="spellEnd"/>
                            <w:r w:rsidRPr="009F6725">
                              <w:rPr>
                                <w:rFonts w:ascii="Times" w:eastAsia="宋体" w:hAnsi="Times" w:hint="eastAsia"/>
                                <w:sz w:val="20"/>
                                <w:szCs w:val="20"/>
                                <w:lang w:val="en-GB"/>
                              </w:rPr>
                              <w:t xml:space="preserve"> depending on </w:t>
                            </w:r>
                            <w:proofErr w:type="spellStart"/>
                            <w:r w:rsidRPr="009F6725">
                              <w:rPr>
                                <w:rFonts w:ascii="Times" w:eastAsia="宋体" w:hAnsi="Times" w:hint="eastAsia"/>
                                <w:sz w:val="20"/>
                                <w:szCs w:val="20"/>
                                <w:lang w:val="en-GB"/>
                              </w:rPr>
                              <w:t>gNB</w:t>
                            </w:r>
                            <w:proofErr w:type="spellEnd"/>
                            <w:r w:rsidRPr="009F6725">
                              <w:rPr>
                                <w:rFonts w:ascii="Times" w:eastAsia="宋体" w:hAnsi="Times" w:hint="eastAsia"/>
                                <w:sz w:val="20"/>
                                <w:szCs w:val="20"/>
                                <w:lang w:val="en-GB"/>
                              </w:rPr>
                              <w:t xml:space="preserve"> scheduling, configuration</w:t>
                            </w:r>
                            <w:r w:rsidRPr="009F6725">
                              <w:rPr>
                                <w:rFonts w:ascii="Times" w:eastAsia="宋体" w:hAnsi="Times" w:hint="eastAsia"/>
                                <w:sz w:val="20"/>
                                <w:szCs w:val="20"/>
                                <w:lang w:val="en-GB" w:eastAsia="zh-CN"/>
                              </w:rPr>
                              <w:t>, UE measurement</w:t>
                            </w:r>
                            <w:r w:rsidRPr="009F6725">
                              <w:rPr>
                                <w:rFonts w:ascii="Times" w:eastAsia="宋体" w:hAnsi="Times" w:hint="eastAsia"/>
                                <w:sz w:val="20"/>
                                <w:szCs w:val="20"/>
                                <w:lang w:val="en-GB"/>
                              </w:rPr>
                              <w:t xml:space="preserve"> or priority rule.</w:t>
                            </w:r>
                            <w:r w:rsidRPr="009F6725">
                              <w:rPr>
                                <w:rFonts w:ascii="Times" w:eastAsia="宋体" w:hAnsi="Times" w:hint="eastAsia"/>
                                <w:sz w:val="20"/>
                                <w:szCs w:val="20"/>
                                <w:lang w:val="en-GB" w:eastAsia="zh-CN"/>
                              </w:rPr>
                              <w:t xml:space="preserve"> There may be negative impact on SSB detection and measurement if the SBFD-aware UE is requested to transmit in the SSB symbol.</w:t>
                            </w:r>
                          </w:p>
                          <w:p w14:paraId="432EA6DD" w14:textId="77777777" w:rsidR="006C41FF" w:rsidRPr="006A17BD" w:rsidRDefault="006C41FF" w:rsidP="002E305D">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FC75674" id="文本框 14" o:spid="_x0000_s1030" type="#_x0000_t202" style="width:451.45pt;height:17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">
                <v:textbox>
                  <w:txbxContent>
                    <w:p w14:paraId="23030406" w14:textId="77777777" w:rsidR="006C41FF" w:rsidRPr="009F6725" w:rsidRDefault="006C41FF" w:rsidP="006A17BD">
                      <w:pPr>
                        <w:rPr>
                          <w:rFonts w:ascii="Times" w:eastAsia="Malgun Gothic" w:hAnsi="Times"/>
                          <w:b/>
                          <w:sz w:val="20"/>
                          <w:highlight w:val="green"/>
                          <w:lang w:val="en-GB" w:eastAsia="zh-CN"/>
                        </w:rPr>
                      </w:pPr>
                      <w:r w:rsidRPr="009F6725">
                        <w:rPr>
                          <w:rFonts w:ascii="Times" w:eastAsia="Malgun Gothic" w:hAnsi="Times" w:hint="eastAsia"/>
                          <w:b/>
                          <w:sz w:val="20"/>
                          <w:highlight w:val="green"/>
                          <w:lang w:val="en-GB" w:eastAsia="zh-CN"/>
                        </w:rPr>
                        <w:t>Agreement</w:t>
                      </w:r>
                    </w:p>
                    <w:p w14:paraId="45BE312C" w14:textId="77777777" w:rsidR="006C41FF" w:rsidRPr="009F6725" w:rsidRDefault="006C41FF" w:rsidP="006A17BD">
                      <w:pPr>
                        <w:rPr>
                          <w:rFonts w:ascii="Times" w:eastAsia="Malgun Gothic" w:hAnsi="Times"/>
                          <w:sz w:val="20"/>
                          <w:lang w:val="en-GB" w:eastAsia="zh-CN"/>
                        </w:rPr>
                      </w:pPr>
                      <w:r w:rsidRPr="009F6725">
                        <w:rPr>
                          <w:rFonts w:ascii="Times" w:eastAsia="Malgun Gothic" w:hAnsi="Times"/>
                          <w:sz w:val="20"/>
                          <w:lang w:val="en-GB" w:eastAsia="zh-CN"/>
                        </w:rPr>
                        <w:t xml:space="preserve">An UL </w:t>
                      </w:r>
                      <w:proofErr w:type="spellStart"/>
                      <w:r w:rsidRPr="009F6725">
                        <w:rPr>
                          <w:rFonts w:ascii="Times" w:eastAsia="Malgun Gothic" w:hAnsi="Times"/>
                          <w:sz w:val="20"/>
                          <w:lang w:val="en-GB" w:eastAsia="zh-CN"/>
                        </w:rPr>
                        <w:t>subband</w:t>
                      </w:r>
                      <w:proofErr w:type="spellEnd"/>
                      <w:r w:rsidRPr="009F6725">
                        <w:rPr>
                          <w:rFonts w:ascii="Times" w:eastAsia="Malgun Gothic" w:hAnsi="Times"/>
                          <w:sz w:val="20"/>
                          <w:lang w:val="en-GB" w:eastAsia="zh-CN"/>
                        </w:rPr>
                        <w:t xml:space="preserve"> can be configured in an SSB symbol</w:t>
                      </w:r>
                      <w:r w:rsidRPr="009F6725">
                        <w:rPr>
                          <w:rFonts w:ascii="Times" w:eastAsia="Malgun Gothic" w:hAnsi="Times" w:hint="eastAsia"/>
                          <w:sz w:val="20"/>
                          <w:lang w:val="en-GB" w:eastAsia="zh-CN"/>
                        </w:rPr>
                        <w:t>.</w:t>
                      </w:r>
                    </w:p>
                    <w:p w14:paraId="2C713A67" w14:textId="77777777" w:rsidR="006C41FF" w:rsidRPr="009F6725" w:rsidRDefault="006C41FF" w:rsidP="006A17BD">
                      <w:pPr>
                        <w:widowControl w:val="0"/>
                        <w:numPr>
                          <w:ilvl w:val="1"/>
                          <w:numId w:val="68"/>
                        </w:numPr>
                        <w:suppressAutoHyphens/>
                        <w:jc w:val="both"/>
                        <w:rPr>
                          <w:rFonts w:eastAsia="Malgun Gothic"/>
                          <w:sz w:val="20"/>
                          <w:lang w:val="en-GB" w:eastAsia="zh-CN"/>
                        </w:rPr>
                      </w:pPr>
                      <w:r w:rsidRPr="009F6725">
                        <w:rPr>
                          <w:rFonts w:eastAsia="Malgun Gothic"/>
                          <w:sz w:val="20"/>
                          <w:lang w:val="en-GB" w:eastAsia="zh-CN"/>
                        </w:rPr>
                        <w:t>Note: It is SSB from serving cell perspective, which can be CD-SSB or NCD-SSB.</w:t>
                      </w:r>
                    </w:p>
                    <w:p w14:paraId="0EDA5DF5" w14:textId="77777777" w:rsidR="006C41FF" w:rsidRPr="009F6725" w:rsidRDefault="006C41FF" w:rsidP="006A17BD">
                      <w:pPr>
                        <w:widowControl w:val="0"/>
                        <w:numPr>
                          <w:ilvl w:val="1"/>
                          <w:numId w:val="68"/>
                        </w:numPr>
                        <w:suppressAutoHyphens/>
                        <w:jc w:val="both"/>
                        <w:rPr>
                          <w:rFonts w:eastAsia="Malgun Gothic"/>
                          <w:sz w:val="20"/>
                          <w:lang w:val="en-GB" w:eastAsia="zh-CN"/>
                        </w:rPr>
                      </w:pPr>
                      <w:r w:rsidRPr="009F6725">
                        <w:rPr>
                          <w:rFonts w:eastAsia="Malgun Gothic"/>
                          <w:sz w:val="20"/>
                          <w:lang w:val="en-GB" w:eastAsia="zh-CN"/>
                        </w:rPr>
                        <w:t>Whether actual UL transmission can be done is for further discussion</w:t>
                      </w:r>
                      <w:r>
                        <w:rPr>
                          <w:rStyle w:val="a9"/>
                        </w:rPr>
                        <w:t/>
                      </w:r>
                      <w:r>
                        <w:rPr>
                          <w:rStyle w:val="a9"/>
                        </w:rPr>
                        <w:t/>
                      </w:r>
                    </w:p>
                    <w:p w14:paraId="13103B20" w14:textId="6A533FFE" w:rsidR="006C41FF" w:rsidRDefault="006C41FF" w:rsidP="002E305D">
                      <w:pPr>
                        <w:rPr>
                          <w:rFonts w:eastAsiaTheme="minorEastAsia"/>
                          <w:sz w:val="20"/>
                          <w:szCs w:val="20"/>
                          <w:lang w:val="en-GB" w:eastAsia="zh-CN"/>
                        </w:rPr>
                      </w:pPr>
                    </w:p>
                    <w:p w14:paraId="7D6A4956" w14:textId="77777777" w:rsidR="006C41FF" w:rsidRPr="009F6725" w:rsidRDefault="006C41FF" w:rsidP="006A17BD">
                      <w:pPr>
                        <w:rPr>
                          <w:rFonts w:ascii="Times" w:eastAsia="Malgun Gothic" w:hAnsi="Times"/>
                          <w:b/>
                          <w:sz w:val="20"/>
                          <w:szCs w:val="20"/>
                          <w:highlight w:val="green"/>
                          <w:lang w:val="en-GB" w:eastAsia="zh-CN"/>
                        </w:rPr>
                      </w:pPr>
                      <w:r w:rsidRPr="009F6725">
                        <w:rPr>
                          <w:rFonts w:ascii="Times" w:eastAsia="Malgun Gothic" w:hAnsi="Times" w:hint="eastAsia"/>
                          <w:b/>
                          <w:sz w:val="20"/>
                          <w:szCs w:val="20"/>
                          <w:highlight w:val="green"/>
                          <w:lang w:val="en-GB" w:eastAsia="zh-CN"/>
                        </w:rPr>
                        <w:t>Agreement</w:t>
                      </w:r>
                    </w:p>
                    <w:p w14:paraId="718C6811" w14:textId="77777777" w:rsidR="006C41FF" w:rsidRPr="009F6725" w:rsidRDefault="006C41FF" w:rsidP="006A17BD">
                      <w:pPr>
                        <w:rPr>
                          <w:rFonts w:ascii="Times" w:eastAsia="Malgun Gothic" w:hAnsi="Times"/>
                          <w:b/>
                          <w:sz w:val="20"/>
                          <w:szCs w:val="20"/>
                          <w:lang w:val="en-GB" w:eastAsia="zh-CN"/>
                        </w:rPr>
                      </w:pPr>
                      <w:r w:rsidRPr="009F6725">
                        <w:rPr>
                          <w:rFonts w:ascii="Times" w:eastAsia="Malgun Gothic" w:hAnsi="Times"/>
                          <w:b/>
                          <w:sz w:val="20"/>
                          <w:szCs w:val="20"/>
                          <w:lang w:val="en-GB" w:eastAsia="zh-CN"/>
                        </w:rPr>
                        <w:t>The following conclusion is to be captured in the TR</w:t>
                      </w:r>
                    </w:p>
                    <w:p w14:paraId="32814FE2" w14:textId="77777777" w:rsidR="006C41FF" w:rsidRPr="009F6725" w:rsidRDefault="006C41FF" w:rsidP="006A17BD">
                      <w:pPr>
                        <w:rPr>
                          <w:rFonts w:ascii="Times" w:eastAsia="宋体" w:hAnsi="Times"/>
                          <w:sz w:val="20"/>
                          <w:szCs w:val="20"/>
                          <w:lang w:val="en-GB" w:eastAsia="zh-CN"/>
                        </w:rPr>
                      </w:pPr>
                      <w:r w:rsidRPr="009F6725">
                        <w:rPr>
                          <w:rFonts w:ascii="Times" w:eastAsia="Malgun Gothic" w:hAnsi="Times" w:hint="eastAsia"/>
                          <w:sz w:val="20"/>
                          <w:szCs w:val="20"/>
                          <w:lang w:val="en-GB" w:eastAsia="zh-CN"/>
                        </w:rPr>
                        <w:t xml:space="preserve">If </w:t>
                      </w:r>
                      <w:r w:rsidRPr="009F6725">
                        <w:rPr>
                          <w:rFonts w:ascii="Times" w:eastAsia="Malgun Gothic" w:hAnsi="Times" w:cs="Times" w:hint="eastAsia"/>
                          <w:sz w:val="20"/>
                          <w:szCs w:val="20"/>
                          <w:lang w:val="en-GB"/>
                        </w:rPr>
                        <w:t>SBFD-aware UE</w:t>
                      </w:r>
                      <w:r w:rsidRPr="009F6725">
                        <w:rPr>
                          <w:rFonts w:ascii="Times" w:eastAsia="Malgun Gothic" w:hAnsi="Times" w:cs="Times" w:hint="eastAsia"/>
                          <w:sz w:val="20"/>
                          <w:szCs w:val="20"/>
                          <w:lang w:val="en-GB" w:eastAsia="zh-CN"/>
                        </w:rPr>
                        <w:t>s</w:t>
                      </w:r>
                      <w:r w:rsidRPr="009F6725">
                        <w:rPr>
                          <w:rFonts w:ascii="Times" w:eastAsia="Malgun Gothic" w:hAnsi="Times" w:cs="Times" w:hint="eastAsia"/>
                          <w:sz w:val="20"/>
                          <w:szCs w:val="20"/>
                          <w:lang w:val="en-GB"/>
                        </w:rPr>
                        <w:t xml:space="preserve"> </w:t>
                      </w:r>
                      <w:r w:rsidRPr="009F6725">
                        <w:rPr>
                          <w:rFonts w:ascii="Times" w:eastAsia="Malgun Gothic" w:hAnsi="Times" w:cs="Times" w:hint="eastAsia"/>
                          <w:sz w:val="20"/>
                          <w:szCs w:val="20"/>
                          <w:lang w:val="en-GB" w:eastAsia="zh-CN"/>
                        </w:rPr>
                        <w:t>are</w:t>
                      </w:r>
                      <w:r w:rsidRPr="009F6725">
                        <w:rPr>
                          <w:rFonts w:ascii="Times" w:eastAsia="Malgun Gothic" w:hAnsi="Times" w:cs="Times" w:hint="eastAsia"/>
                          <w:sz w:val="20"/>
                          <w:szCs w:val="20"/>
                          <w:lang w:val="en-GB"/>
                        </w:rPr>
                        <w:t xml:space="preserve"> not allowed to </w:t>
                      </w:r>
                      <w:r w:rsidRPr="009F6725">
                        <w:rPr>
                          <w:rFonts w:ascii="Times" w:eastAsia="宋体" w:hAnsi="Times"/>
                          <w:sz w:val="20"/>
                          <w:szCs w:val="20"/>
                          <w:lang w:val="en-GB"/>
                        </w:rPr>
                        <w:t xml:space="preserve">transmit in the SSB symbol but </w:t>
                      </w:r>
                      <w:r w:rsidRPr="009F6725">
                        <w:rPr>
                          <w:rFonts w:ascii="Times" w:eastAsia="宋体" w:hAnsi="Times" w:hint="eastAsia"/>
                          <w:sz w:val="20"/>
                          <w:szCs w:val="20"/>
                          <w:lang w:val="en-GB"/>
                        </w:rPr>
                        <w:t xml:space="preserve">is </w:t>
                      </w:r>
                      <w:r w:rsidRPr="009F6725">
                        <w:rPr>
                          <w:rFonts w:ascii="Times" w:eastAsia="宋体" w:hAnsi="Times"/>
                          <w:sz w:val="20"/>
                          <w:szCs w:val="20"/>
                          <w:lang w:val="en-GB"/>
                        </w:rPr>
                        <w:t>allowed</w:t>
                      </w:r>
                      <w:r w:rsidRPr="009F6725">
                        <w:rPr>
                          <w:rFonts w:ascii="Times" w:eastAsia="宋体" w:hAnsi="Times" w:hint="eastAsia"/>
                          <w:sz w:val="20"/>
                          <w:szCs w:val="20"/>
                          <w:lang w:val="en-GB"/>
                        </w:rPr>
                        <w:t xml:space="preserve"> to</w:t>
                      </w:r>
                      <w:r w:rsidRPr="009F6725">
                        <w:rPr>
                          <w:rFonts w:ascii="Times" w:eastAsia="宋体" w:hAnsi="Times"/>
                          <w:sz w:val="20"/>
                          <w:szCs w:val="20"/>
                          <w:lang w:val="en-GB"/>
                        </w:rPr>
                        <w:t xml:space="preserve"> receive within the DL BWP in the SSB symbol</w:t>
                      </w:r>
                      <w:r w:rsidRPr="009F6725">
                        <w:rPr>
                          <w:rFonts w:ascii="Times" w:eastAsia="宋体" w:hAnsi="Times" w:hint="eastAsia"/>
                          <w:sz w:val="20"/>
                          <w:szCs w:val="20"/>
                          <w:lang w:val="en-GB" w:eastAsia="zh-CN"/>
                        </w:rPr>
                        <w:t xml:space="preserve">, </w:t>
                      </w:r>
                      <w:r w:rsidRPr="009F6725">
                        <w:rPr>
                          <w:rFonts w:ascii="Times" w:eastAsia="宋体" w:hAnsi="Times" w:hint="eastAsia"/>
                          <w:sz w:val="20"/>
                          <w:szCs w:val="20"/>
                          <w:lang w:val="en-GB"/>
                        </w:rPr>
                        <w:t xml:space="preserve">negative impact on SSB detection and measurement </w:t>
                      </w:r>
                      <w:r w:rsidRPr="009F6725">
                        <w:rPr>
                          <w:rFonts w:ascii="Times" w:eastAsia="宋体" w:hAnsi="Times" w:hint="eastAsia"/>
                          <w:sz w:val="20"/>
                          <w:szCs w:val="20"/>
                          <w:lang w:val="en-GB" w:eastAsia="zh-CN"/>
                        </w:rPr>
                        <w:t xml:space="preserve">can be avoided but </w:t>
                      </w:r>
                      <w:r w:rsidRPr="009F6725">
                        <w:rPr>
                          <w:rFonts w:ascii="Times" w:eastAsia="Malgun Gothic" w:hAnsi="Times" w:hint="eastAsia"/>
                          <w:sz w:val="20"/>
                          <w:szCs w:val="20"/>
                          <w:lang w:val="en-GB" w:eastAsia="zh-CN"/>
                        </w:rPr>
                        <w:t>UL</w:t>
                      </w:r>
                      <w:r w:rsidRPr="009F6725">
                        <w:rPr>
                          <w:rFonts w:ascii="Times" w:eastAsia="Malgun Gothic" w:hAnsi="Times"/>
                          <w:sz w:val="20"/>
                          <w:szCs w:val="20"/>
                          <w:lang w:val="en-GB"/>
                        </w:rPr>
                        <w:t xml:space="preserve"> performance </w:t>
                      </w:r>
                      <w:r w:rsidRPr="009F6725">
                        <w:rPr>
                          <w:rFonts w:ascii="Times" w:eastAsia="Malgun Gothic" w:hAnsi="Times" w:hint="eastAsia"/>
                          <w:sz w:val="20"/>
                          <w:szCs w:val="20"/>
                          <w:lang w:val="en-GB" w:eastAsia="zh-CN"/>
                        </w:rPr>
                        <w:t xml:space="preserve">may be degraded </w:t>
                      </w:r>
                      <w:r w:rsidRPr="009F6725">
                        <w:rPr>
                          <w:rFonts w:ascii="Times" w:eastAsia="Malgun Gothic" w:hAnsi="Times"/>
                          <w:sz w:val="20"/>
                          <w:szCs w:val="20"/>
                          <w:lang w:val="en-GB"/>
                        </w:rPr>
                        <w:t>due to</w:t>
                      </w:r>
                      <w:r w:rsidRPr="009F6725">
                        <w:rPr>
                          <w:rFonts w:ascii="Times" w:eastAsia="Malgun Gothic" w:hAnsi="Times" w:hint="eastAsia"/>
                          <w:sz w:val="20"/>
                          <w:szCs w:val="20"/>
                          <w:lang w:val="en-GB"/>
                        </w:rPr>
                        <w:t xml:space="preserve"> fewer UL opportunities</w:t>
                      </w:r>
                      <w:r w:rsidRPr="009F6725">
                        <w:rPr>
                          <w:rFonts w:ascii="Times" w:eastAsia="Malgun Gothic" w:hAnsi="Times" w:hint="eastAsia"/>
                          <w:sz w:val="20"/>
                          <w:szCs w:val="20"/>
                          <w:lang w:val="en-GB" w:eastAsia="zh-CN"/>
                        </w:rPr>
                        <w:t>.</w:t>
                      </w:r>
                    </w:p>
                    <w:p w14:paraId="25E266BF" w14:textId="77777777" w:rsidR="006C41FF" w:rsidRPr="00830609" w:rsidRDefault="006C41FF" w:rsidP="006A17BD">
                      <w:pPr>
                        <w:rPr>
                          <w:rFonts w:ascii="Times" w:eastAsiaTheme="minorEastAsia" w:hAnsi="Times"/>
                          <w:sz w:val="20"/>
                          <w:szCs w:val="20"/>
                          <w:lang w:val="en-GB" w:eastAsia="zh-CN"/>
                        </w:rPr>
                      </w:pPr>
                      <w:r w:rsidRPr="009F6725">
                        <w:rPr>
                          <w:rFonts w:ascii="Times" w:eastAsia="宋体" w:hAnsi="Times" w:hint="eastAsia"/>
                          <w:sz w:val="20"/>
                          <w:szCs w:val="20"/>
                          <w:lang w:val="en-GB" w:eastAsia="zh-CN"/>
                        </w:rPr>
                        <w:t xml:space="preserve">If SBFD-aware </w:t>
                      </w:r>
                      <w:r w:rsidRPr="009F6725">
                        <w:rPr>
                          <w:rFonts w:ascii="Times" w:eastAsia="宋体" w:hAnsi="Times" w:hint="eastAsia"/>
                          <w:sz w:val="20"/>
                          <w:szCs w:val="20"/>
                          <w:lang w:val="en-GB"/>
                        </w:rPr>
                        <w:t>UE</w:t>
                      </w:r>
                      <w:r w:rsidRPr="009F6725">
                        <w:rPr>
                          <w:rFonts w:ascii="Times" w:eastAsia="Malgun Gothic" w:hAnsi="Times" w:cs="Times" w:hint="eastAsia"/>
                          <w:sz w:val="20"/>
                          <w:szCs w:val="20"/>
                          <w:lang w:val="en-GB"/>
                        </w:rPr>
                        <w:t xml:space="preserve"> </w:t>
                      </w:r>
                      <w:r w:rsidRPr="009F6725">
                        <w:rPr>
                          <w:rFonts w:ascii="Times" w:eastAsia="宋体" w:hAnsi="Times" w:hint="eastAsia"/>
                          <w:sz w:val="20"/>
                          <w:szCs w:val="20"/>
                          <w:lang w:val="en-GB"/>
                        </w:rPr>
                        <w:t>is allowed to</w:t>
                      </w:r>
                      <w:r w:rsidRPr="009F6725">
                        <w:rPr>
                          <w:rFonts w:ascii="Times" w:eastAsia="Malgun Gothic" w:hAnsi="Times" w:cs="Times" w:hint="eastAsia"/>
                          <w:sz w:val="20"/>
                          <w:szCs w:val="20"/>
                          <w:lang w:val="en-GB"/>
                        </w:rPr>
                        <w:t xml:space="preserve"> </w:t>
                      </w:r>
                      <w:r w:rsidRPr="009F6725">
                        <w:rPr>
                          <w:rFonts w:ascii="Times" w:eastAsia="宋体" w:hAnsi="Times"/>
                          <w:sz w:val="20"/>
                          <w:szCs w:val="20"/>
                          <w:lang w:val="en-GB"/>
                        </w:rPr>
                        <w:t>transmit in the SSB symbol</w:t>
                      </w:r>
                      <w:r w:rsidRPr="009F6725">
                        <w:rPr>
                          <w:rFonts w:ascii="Times" w:eastAsia="宋体" w:hAnsi="Times" w:hint="eastAsia"/>
                          <w:sz w:val="20"/>
                          <w:szCs w:val="20"/>
                          <w:lang w:val="en-GB" w:eastAsia="zh-CN"/>
                        </w:rPr>
                        <w:t>, the UE</w:t>
                      </w:r>
                      <w:r w:rsidRPr="009F6725">
                        <w:rPr>
                          <w:rFonts w:ascii="Times" w:eastAsia="宋体" w:hAnsi="Times" w:hint="eastAsia"/>
                          <w:sz w:val="20"/>
                          <w:szCs w:val="20"/>
                          <w:lang w:val="en-GB"/>
                        </w:rPr>
                        <w:t xml:space="preserve"> may only transmit UL</w:t>
                      </w:r>
                      <w:r w:rsidRPr="009F6725">
                        <w:rPr>
                          <w:rFonts w:ascii="Times" w:eastAsia="宋体" w:hAnsi="Times" w:hint="eastAsia"/>
                          <w:sz w:val="20"/>
                          <w:szCs w:val="20"/>
                          <w:lang w:val="en-GB" w:eastAsia="zh-CN"/>
                        </w:rPr>
                        <w:t xml:space="preserve"> in</w:t>
                      </w:r>
                      <w:r w:rsidRPr="009F6725">
                        <w:rPr>
                          <w:rFonts w:ascii="Times" w:eastAsia="宋体" w:hAnsi="Times" w:hint="eastAsia"/>
                          <w:sz w:val="20"/>
                          <w:szCs w:val="20"/>
                          <w:lang w:val="en-GB"/>
                        </w:rPr>
                        <w:t xml:space="preserve"> an UL </w:t>
                      </w:r>
                      <w:proofErr w:type="spellStart"/>
                      <w:r w:rsidRPr="009F6725">
                        <w:rPr>
                          <w:rFonts w:ascii="Times" w:eastAsia="宋体" w:hAnsi="Times" w:hint="eastAsia"/>
                          <w:sz w:val="20"/>
                          <w:szCs w:val="20"/>
                          <w:lang w:val="en-GB"/>
                        </w:rPr>
                        <w:t>subband</w:t>
                      </w:r>
                      <w:proofErr w:type="spellEnd"/>
                      <w:r w:rsidRPr="009F6725">
                        <w:rPr>
                          <w:rFonts w:ascii="Times" w:eastAsia="宋体" w:hAnsi="Times" w:hint="eastAsia"/>
                          <w:sz w:val="20"/>
                          <w:szCs w:val="20"/>
                          <w:lang w:val="en-GB"/>
                        </w:rPr>
                        <w:t xml:space="preserve"> depending on </w:t>
                      </w:r>
                      <w:proofErr w:type="spellStart"/>
                      <w:r w:rsidRPr="009F6725">
                        <w:rPr>
                          <w:rFonts w:ascii="Times" w:eastAsia="宋体" w:hAnsi="Times" w:hint="eastAsia"/>
                          <w:sz w:val="20"/>
                          <w:szCs w:val="20"/>
                          <w:lang w:val="en-GB"/>
                        </w:rPr>
                        <w:t>gNB</w:t>
                      </w:r>
                      <w:proofErr w:type="spellEnd"/>
                      <w:r w:rsidRPr="009F6725">
                        <w:rPr>
                          <w:rFonts w:ascii="Times" w:eastAsia="宋体" w:hAnsi="Times" w:hint="eastAsia"/>
                          <w:sz w:val="20"/>
                          <w:szCs w:val="20"/>
                          <w:lang w:val="en-GB"/>
                        </w:rPr>
                        <w:t xml:space="preserve"> scheduling, configuration</w:t>
                      </w:r>
                      <w:r w:rsidRPr="009F6725">
                        <w:rPr>
                          <w:rFonts w:ascii="Times" w:eastAsia="宋体" w:hAnsi="Times" w:hint="eastAsia"/>
                          <w:sz w:val="20"/>
                          <w:szCs w:val="20"/>
                          <w:lang w:val="en-GB" w:eastAsia="zh-CN"/>
                        </w:rPr>
                        <w:t>, UE measurement</w:t>
                      </w:r>
                      <w:r w:rsidRPr="009F6725">
                        <w:rPr>
                          <w:rFonts w:ascii="Times" w:eastAsia="宋体" w:hAnsi="Times" w:hint="eastAsia"/>
                          <w:sz w:val="20"/>
                          <w:szCs w:val="20"/>
                          <w:lang w:val="en-GB"/>
                        </w:rPr>
                        <w:t xml:space="preserve"> or priority rule.</w:t>
                      </w:r>
                      <w:r w:rsidRPr="009F6725">
                        <w:rPr>
                          <w:rFonts w:ascii="Times" w:eastAsia="宋体" w:hAnsi="Times" w:hint="eastAsia"/>
                          <w:sz w:val="20"/>
                          <w:szCs w:val="20"/>
                          <w:lang w:val="en-GB" w:eastAsia="zh-CN"/>
                        </w:rPr>
                        <w:t xml:space="preserve"> There may be negative impact on SSB detection and measurement if the SBFD-aware UE is requested to transmit in the SSB symbol.</w:t>
                      </w:r>
                    </w:p>
                    <w:p w14:paraId="432EA6DD" w14:textId="77777777" w:rsidR="006C41FF" w:rsidRPr="006A17BD" w:rsidRDefault="006C41FF" w:rsidP="002E305D">
                      <w:pPr>
                        <w:rPr>
                          <w:rFonts w:eastAsiaTheme="minorEastAsia"/>
                          <w:sz w:val="20"/>
                          <w:szCs w:val="20"/>
                          <w:lang w:val="en-GB" w:eastAsia="zh-CN"/>
                        </w:rPr>
                      </w:pPr>
                    </w:p>
                  </w:txbxContent>
                </v:textbox>
                <w10:anchorlock/>
              </v:shape>
            </w:pict>
          </mc:Fallback>
        </mc:AlternateContent>
      </w:r>
    </w:p>
    <w:p w14:paraId="3CC2364D" w14:textId="021C5DBA" w:rsidR="006A17BD" w:rsidRDefault="006A17BD" w:rsidP="006A17BD">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ased on the first agreement above, </w:t>
      </w:r>
      <w:r w:rsidR="008118D7">
        <w:rPr>
          <w:rFonts w:eastAsiaTheme="minorEastAsia"/>
          <w:sz w:val="20"/>
          <w:szCs w:val="20"/>
          <w:lang w:eastAsia="zh-CN"/>
        </w:rPr>
        <w:t xml:space="preserve">the UL </w:t>
      </w:r>
      <w:proofErr w:type="spellStart"/>
      <w:r w:rsidR="008118D7">
        <w:rPr>
          <w:rFonts w:eastAsiaTheme="minorEastAsia"/>
          <w:sz w:val="20"/>
          <w:szCs w:val="20"/>
          <w:lang w:eastAsia="zh-CN"/>
        </w:rPr>
        <w:t>subband</w:t>
      </w:r>
      <w:proofErr w:type="spellEnd"/>
      <w:r w:rsidR="008118D7">
        <w:rPr>
          <w:rFonts w:eastAsiaTheme="minorEastAsia"/>
          <w:sz w:val="20"/>
          <w:szCs w:val="20"/>
          <w:lang w:eastAsia="zh-CN"/>
        </w:rPr>
        <w:t xml:space="preserve"> can be configured in SSB symbols, resulting in </w:t>
      </w:r>
      <w:r>
        <w:rPr>
          <w:rFonts w:ascii="Times" w:eastAsia="Malgun Gothic" w:hAnsi="Times"/>
          <w:sz w:val="20"/>
          <w:lang w:val="en-GB" w:eastAsia="zh-CN"/>
        </w:rPr>
        <w:t xml:space="preserve">more configuration flexibility, as well as </w:t>
      </w:r>
      <w:r w:rsidR="008118D7">
        <w:rPr>
          <w:rFonts w:ascii="Times" w:eastAsia="Malgun Gothic" w:hAnsi="Times"/>
          <w:sz w:val="20"/>
          <w:lang w:val="en-GB" w:eastAsia="zh-CN"/>
        </w:rPr>
        <w:t xml:space="preserve">potentially </w:t>
      </w:r>
      <w:r>
        <w:rPr>
          <w:rFonts w:ascii="Times" w:eastAsia="Malgun Gothic" w:hAnsi="Times"/>
          <w:sz w:val="20"/>
          <w:lang w:val="en-GB" w:eastAsia="zh-CN"/>
        </w:rPr>
        <w:t>more SBFD opportunities.</w:t>
      </w:r>
    </w:p>
    <w:p w14:paraId="28D6B8F5" w14:textId="344DA466" w:rsidR="006A17BD" w:rsidRDefault="008118D7" w:rsidP="00FA7BBA">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whether SBFD-aware UEs are allowed to transmit in the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 configured in SSB symbols or not, it can be discussed further during WI phase. From our perspective, </w:t>
      </w:r>
      <w:r w:rsidR="001A10F2" w:rsidRPr="00F84529">
        <w:rPr>
          <w:rFonts w:eastAsiaTheme="minorEastAsia"/>
          <w:sz w:val="20"/>
          <w:szCs w:val="20"/>
          <w:lang w:eastAsia="zh-CN"/>
        </w:rPr>
        <w:t xml:space="preserve">SSB detection/measurement is involved </w:t>
      </w:r>
      <w:r w:rsidR="001A10F2" w:rsidRPr="00F84529">
        <w:rPr>
          <w:rFonts w:eastAsiaTheme="minorEastAsia"/>
          <w:sz w:val="20"/>
          <w:szCs w:val="20"/>
          <w:lang w:eastAsia="zh-CN"/>
        </w:rPr>
        <w:lastRenderedPageBreak/>
        <w:t xml:space="preserve">in many </w:t>
      </w:r>
      <w:r w:rsidR="00B66641" w:rsidRPr="00F84529">
        <w:rPr>
          <w:rFonts w:eastAsiaTheme="minorEastAsia"/>
          <w:sz w:val="20"/>
          <w:szCs w:val="20"/>
          <w:lang w:eastAsia="zh-CN"/>
        </w:rPr>
        <w:t xml:space="preserve">cases/functions/procedures, such as initial access, beam management, radio link monitoring, mobility related measurement and reporting, etc. </w:t>
      </w:r>
      <w:r>
        <w:rPr>
          <w:rFonts w:eastAsiaTheme="minorEastAsia"/>
          <w:sz w:val="20"/>
          <w:szCs w:val="20"/>
          <w:lang w:eastAsia="zh-CN"/>
        </w:rPr>
        <w:t>Furthermore</w:t>
      </w:r>
      <w:r w:rsidR="00B66641" w:rsidRPr="00F84529">
        <w:rPr>
          <w:rFonts w:eastAsiaTheme="minorEastAsia"/>
          <w:sz w:val="20"/>
          <w:szCs w:val="20"/>
          <w:lang w:eastAsia="zh-CN"/>
        </w:rPr>
        <w:t>, SSB detection/measurement is performed by all UEs in the network, including legacy UEs, SBFD aware UEs, etc. Therefore, SSB performance should be protected as much as possible, especially for legacy UEs.</w:t>
      </w:r>
      <w:r w:rsidR="00A315CB">
        <w:rPr>
          <w:rFonts w:eastAsiaTheme="minorEastAsia"/>
          <w:sz w:val="20"/>
          <w:szCs w:val="20"/>
          <w:lang w:eastAsia="zh-CN"/>
        </w:rPr>
        <w:t xml:space="preserve"> </w:t>
      </w:r>
      <w:r>
        <w:rPr>
          <w:rFonts w:eastAsiaTheme="minorEastAsia"/>
          <w:sz w:val="20"/>
          <w:szCs w:val="20"/>
          <w:lang w:eastAsia="zh-CN"/>
        </w:rPr>
        <w:t xml:space="preserve">As a result, it is preferred that SBFD-aware UEs are not allowed to transmit in the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 configured in SSB symbols.</w:t>
      </w:r>
    </w:p>
    <w:p w14:paraId="406124C9" w14:textId="02540E48" w:rsidR="00F11992" w:rsidRDefault="00F11992" w:rsidP="001B0605">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7E75FC">
        <w:rPr>
          <w:rFonts w:eastAsiaTheme="minorEastAsia"/>
          <w:b/>
          <w:i/>
          <w:noProof/>
          <w:sz w:val="20"/>
          <w:lang w:eastAsia="zh-CN"/>
        </w:rPr>
        <w:t>9</w:t>
      </w:r>
      <w:r w:rsidRPr="005159C0">
        <w:rPr>
          <w:rFonts w:eastAsiaTheme="minorEastAsia"/>
          <w:b/>
          <w:i/>
          <w:sz w:val="20"/>
          <w:lang w:eastAsia="zh-CN"/>
        </w:rPr>
        <w:fldChar w:fldCharType="end"/>
      </w:r>
      <w:r w:rsidRPr="005159C0">
        <w:rPr>
          <w:rFonts w:eastAsiaTheme="minorEastAsia"/>
          <w:b/>
          <w:i/>
          <w:sz w:val="20"/>
          <w:lang w:eastAsia="zh-CN"/>
        </w:rPr>
        <w:t xml:space="preserve">: </w:t>
      </w:r>
      <w:r w:rsidR="008118D7">
        <w:rPr>
          <w:rFonts w:eastAsiaTheme="minorEastAsia"/>
          <w:b/>
          <w:i/>
          <w:sz w:val="20"/>
          <w:lang w:eastAsia="zh-CN"/>
        </w:rPr>
        <w:t>T</w:t>
      </w:r>
      <w:r w:rsidRPr="007E4C4D">
        <w:rPr>
          <w:rFonts w:eastAsiaTheme="minorEastAsia"/>
          <w:b/>
          <w:i/>
          <w:sz w:val="20"/>
          <w:lang w:eastAsia="zh-CN"/>
        </w:rPr>
        <w:t xml:space="preserve">he UL </w:t>
      </w:r>
      <w:proofErr w:type="spellStart"/>
      <w:r w:rsidRPr="007E4C4D">
        <w:rPr>
          <w:rFonts w:eastAsiaTheme="minorEastAsia"/>
          <w:b/>
          <w:i/>
          <w:sz w:val="20"/>
          <w:lang w:eastAsia="zh-CN"/>
        </w:rPr>
        <w:t>subband</w:t>
      </w:r>
      <w:proofErr w:type="spellEnd"/>
      <w:r w:rsidR="008118D7">
        <w:rPr>
          <w:rFonts w:eastAsiaTheme="minorEastAsia"/>
          <w:b/>
          <w:i/>
          <w:sz w:val="20"/>
          <w:lang w:eastAsia="zh-CN"/>
        </w:rPr>
        <w:t xml:space="preserve"> configured</w:t>
      </w:r>
      <w:r>
        <w:rPr>
          <w:rFonts w:eastAsiaTheme="minorEastAsia"/>
          <w:b/>
          <w:i/>
          <w:sz w:val="20"/>
          <w:lang w:eastAsia="zh-CN"/>
        </w:rPr>
        <w:t xml:space="preserve"> in</w:t>
      </w:r>
      <w:r w:rsidR="008118D7">
        <w:rPr>
          <w:rFonts w:eastAsiaTheme="minorEastAsia"/>
          <w:b/>
          <w:i/>
          <w:sz w:val="20"/>
          <w:lang w:eastAsia="zh-CN"/>
        </w:rPr>
        <w:t xml:space="preserve"> </w:t>
      </w:r>
      <w:r>
        <w:rPr>
          <w:rFonts w:eastAsiaTheme="minorEastAsia"/>
          <w:b/>
          <w:i/>
          <w:sz w:val="20"/>
          <w:lang w:eastAsia="zh-CN"/>
        </w:rPr>
        <w:t>SSB symbol</w:t>
      </w:r>
      <w:r w:rsidR="008118D7">
        <w:rPr>
          <w:rFonts w:eastAsiaTheme="minorEastAsia"/>
          <w:b/>
          <w:i/>
          <w:sz w:val="20"/>
          <w:lang w:eastAsia="zh-CN"/>
        </w:rPr>
        <w:t>s</w:t>
      </w:r>
      <w:r w:rsidRPr="007E4C4D">
        <w:rPr>
          <w:rFonts w:eastAsiaTheme="minorEastAsia"/>
          <w:b/>
          <w:i/>
          <w:sz w:val="20"/>
          <w:lang w:eastAsia="zh-CN"/>
        </w:rPr>
        <w:t xml:space="preserve"> is invalid</w:t>
      </w:r>
      <w:r>
        <w:rPr>
          <w:rFonts w:eastAsiaTheme="minorEastAsia"/>
          <w:b/>
          <w:i/>
          <w:sz w:val="20"/>
          <w:lang w:eastAsia="zh-CN"/>
        </w:rPr>
        <w:t xml:space="preserve"> and</w:t>
      </w:r>
      <w:r w:rsidR="008118D7">
        <w:rPr>
          <w:rFonts w:eastAsiaTheme="minorEastAsia"/>
          <w:b/>
          <w:i/>
          <w:sz w:val="20"/>
          <w:lang w:eastAsia="zh-CN"/>
        </w:rPr>
        <w:t xml:space="preserve"> </w:t>
      </w:r>
      <w:r w:rsidR="008118D7" w:rsidRPr="008118D7">
        <w:rPr>
          <w:rFonts w:eastAsiaTheme="minorEastAsia"/>
          <w:b/>
          <w:i/>
          <w:sz w:val="20"/>
          <w:lang w:eastAsia="zh-CN"/>
        </w:rPr>
        <w:t>SBFD-aware UEs are</w:t>
      </w:r>
      <w:r>
        <w:rPr>
          <w:rFonts w:eastAsiaTheme="minorEastAsia"/>
          <w:b/>
          <w:i/>
          <w:sz w:val="20"/>
          <w:lang w:eastAsia="zh-CN"/>
        </w:rPr>
        <w:t xml:space="preserve"> not allowed to transmit within it.</w:t>
      </w:r>
    </w:p>
    <w:p w14:paraId="62130F1A" w14:textId="37562B6C" w:rsidR="000D1B95" w:rsidRPr="00F84529" w:rsidRDefault="000D1B95" w:rsidP="000D1B95">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0D1B95">
        <w:rPr>
          <w:rFonts w:ascii="Times New Roman" w:hAnsi="Times New Roman" w:cs="Times New Roman"/>
          <w:b w:val="0"/>
          <w:bCs w:val="0"/>
          <w:sz w:val="28"/>
          <w:szCs w:val="24"/>
          <w:lang w:val="en-GB" w:eastAsia="en-GB"/>
        </w:rPr>
        <w:t>Resource allocation in frequency domain</w:t>
      </w:r>
    </w:p>
    <w:p w14:paraId="57359A81" w14:textId="639B8CF2" w:rsidR="00900B02" w:rsidRDefault="000B2232" w:rsidP="000D1B95">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issue of </w:t>
      </w:r>
      <w:r w:rsidRPr="000B2232">
        <w:rPr>
          <w:rFonts w:eastAsiaTheme="minorEastAsia"/>
          <w:sz w:val="20"/>
          <w:szCs w:val="20"/>
          <w:lang w:eastAsia="zh-CN"/>
        </w:rPr>
        <w:t xml:space="preserve">PRG(s) with size of 2 and 4 that overlaps with </w:t>
      </w:r>
      <w:proofErr w:type="spellStart"/>
      <w:r w:rsidRPr="000B2232">
        <w:rPr>
          <w:rFonts w:eastAsiaTheme="minorEastAsia"/>
          <w:sz w:val="20"/>
          <w:szCs w:val="20"/>
          <w:lang w:eastAsia="zh-CN"/>
        </w:rPr>
        <w:t>subband</w:t>
      </w:r>
      <w:proofErr w:type="spellEnd"/>
      <w:r w:rsidRPr="000B2232">
        <w:rPr>
          <w:rFonts w:eastAsiaTheme="minorEastAsia"/>
          <w:sz w:val="20"/>
          <w:szCs w:val="20"/>
          <w:lang w:eastAsia="zh-CN"/>
        </w:rPr>
        <w:t xml:space="preserve"> boundary</w:t>
      </w:r>
      <w:r>
        <w:rPr>
          <w:rFonts w:eastAsiaTheme="minorEastAsia"/>
          <w:sz w:val="20"/>
          <w:szCs w:val="20"/>
          <w:lang w:eastAsia="zh-CN"/>
        </w:rPr>
        <w:t>,</w:t>
      </w:r>
      <w:r w:rsidR="00B25C59">
        <w:rPr>
          <w:rFonts w:eastAsiaTheme="minorEastAsia"/>
          <w:sz w:val="20"/>
          <w:szCs w:val="20"/>
          <w:lang w:eastAsia="zh-CN"/>
        </w:rPr>
        <w:t xml:space="preserve"> </w:t>
      </w:r>
      <w:r w:rsidR="00900B02">
        <w:rPr>
          <w:rFonts w:eastAsiaTheme="minorEastAsia"/>
          <w:sz w:val="20"/>
          <w:szCs w:val="20"/>
          <w:lang w:eastAsia="zh-CN"/>
        </w:rPr>
        <w:t>the following conclusion was achieved during RAN1#113 meeting.</w:t>
      </w:r>
    </w:p>
    <w:p w14:paraId="617B1939" w14:textId="55C144A4" w:rsidR="00900B02" w:rsidRDefault="00900B02" w:rsidP="000D1B95">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72733007" wp14:editId="42A44379">
                <wp:extent cx="5733415" cy="870508"/>
                <wp:effectExtent l="0" t="0" r="19685" b="25400"/>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70508"/>
                        </a:xfrm>
                        <a:prstGeom prst="rect">
                          <a:avLst/>
                        </a:prstGeom>
                        <a:solidFill>
                          <a:srgbClr val="FFFFFF"/>
                        </a:solidFill>
                        <a:ln w="9525">
                          <a:solidFill>
                            <a:srgbClr val="000000"/>
                          </a:solidFill>
                          <a:miter lim="800000"/>
                          <a:headEnd/>
                          <a:tailEnd/>
                        </a:ln>
                      </wps:spPr>
                      <wps:txbx>
                        <w:txbxContent>
                          <w:p w14:paraId="6364E2AF" w14:textId="77777777" w:rsidR="006C41FF" w:rsidRPr="006753C7" w:rsidRDefault="006C41FF" w:rsidP="00900B02">
                            <w:pPr>
                              <w:rPr>
                                <w:rFonts w:ascii="Times" w:eastAsia="Malgun Gothic" w:hAnsi="Times"/>
                                <w:b/>
                                <w:sz w:val="20"/>
                                <w:lang w:val="en-GB" w:eastAsia="zh-CN"/>
                              </w:rPr>
                            </w:pPr>
                            <w:r w:rsidRPr="006753C7">
                              <w:rPr>
                                <w:rFonts w:ascii="Times" w:eastAsia="Malgun Gothic" w:hAnsi="Times" w:hint="eastAsia"/>
                                <w:b/>
                                <w:sz w:val="20"/>
                                <w:lang w:val="en-GB" w:eastAsia="zh-CN"/>
                              </w:rPr>
                              <w:t>Conclusion</w:t>
                            </w:r>
                          </w:p>
                          <w:p w14:paraId="30594218" w14:textId="77777777" w:rsidR="006C41FF" w:rsidRPr="00F93AAD" w:rsidRDefault="006C41FF" w:rsidP="00900B02">
                            <w:pPr>
                              <w:tabs>
                                <w:tab w:val="left" w:pos="0"/>
                              </w:tabs>
                              <w:rPr>
                                <w:rFonts w:ascii="Times" w:eastAsia="Malgun Gothic" w:hAnsi="Times" w:cs="Times"/>
                                <w:sz w:val="20"/>
                                <w:lang w:val="en-GB" w:eastAsia="x-none"/>
                              </w:rPr>
                            </w:pPr>
                            <w:r w:rsidRPr="006753C7">
                              <w:rPr>
                                <w:rFonts w:ascii="Times" w:eastAsia="Malgun Gothic" w:hAnsi="Times" w:cs="Times" w:hint="eastAsia"/>
                                <w:sz w:val="20"/>
                                <w:lang w:val="en-GB" w:eastAsia="x-none"/>
                              </w:rPr>
                              <w:t xml:space="preserve">For a PRG that overlaps with </w:t>
                            </w:r>
                            <w:proofErr w:type="spellStart"/>
                            <w:r w:rsidRPr="006753C7">
                              <w:rPr>
                                <w:rFonts w:ascii="Times" w:eastAsia="Malgun Gothic" w:hAnsi="Times" w:cs="Times" w:hint="eastAsia"/>
                                <w:sz w:val="20"/>
                                <w:lang w:val="en-GB" w:eastAsia="x-none"/>
                              </w:rPr>
                              <w:t>subband</w:t>
                            </w:r>
                            <w:proofErr w:type="spellEnd"/>
                            <w:r w:rsidRPr="006753C7">
                              <w:rPr>
                                <w:rFonts w:ascii="Times" w:eastAsia="Malgun Gothic" w:hAnsi="Times" w:cs="Times" w:hint="eastAsia"/>
                                <w:sz w:val="20"/>
                                <w:lang w:val="en-GB" w:eastAsia="x-none"/>
                              </w:rPr>
                              <w:t xml:space="preserve"> boundary, if the part of DL PRG inside the DL </w:t>
                            </w:r>
                            <w:proofErr w:type="spellStart"/>
                            <w:r w:rsidRPr="006753C7">
                              <w:rPr>
                                <w:rFonts w:ascii="Times" w:eastAsia="Malgun Gothic" w:hAnsi="Times" w:cs="Times" w:hint="eastAsia"/>
                                <w:sz w:val="20"/>
                                <w:lang w:val="en-GB" w:eastAsia="x-none"/>
                              </w:rPr>
                              <w:t>subband</w:t>
                            </w:r>
                            <w:proofErr w:type="spellEnd"/>
                            <w:r w:rsidRPr="006753C7">
                              <w:rPr>
                                <w:rFonts w:ascii="Times" w:eastAsia="Malgun Gothic" w:hAnsi="Times" w:cs="Times" w:hint="eastAsia"/>
                                <w:sz w:val="20"/>
                                <w:lang w:val="en-GB" w:eastAsia="x-none"/>
                              </w:rPr>
                              <w:t xml:space="preserve"> can be used, better scheduling flexibility and resource utilization can be achieve</w:t>
                            </w:r>
                            <w:r w:rsidRPr="00F93AAD">
                              <w:rPr>
                                <w:rFonts w:ascii="Times" w:eastAsia="Malgun Gothic" w:hAnsi="Times" w:cs="Times" w:hint="eastAsia"/>
                                <w:sz w:val="20"/>
                                <w:lang w:val="en-GB" w:eastAsia="x-none"/>
                              </w:rPr>
                              <w:t>d</w:t>
                            </w:r>
                            <w:r w:rsidRPr="001B0605">
                              <w:rPr>
                                <w:rFonts w:ascii="Times" w:eastAsia="Malgun Gothic" w:hAnsi="Times" w:cs="Times"/>
                                <w:sz w:val="20"/>
                                <w:lang w:val="en-GB" w:eastAsia="x-none"/>
                              </w:rPr>
                              <w:t>, however degraded channel estimation quality in the partial PRG is expected compared to a PRG due to limited RBs in the partial PRG</w:t>
                            </w:r>
                            <w:r w:rsidRPr="00F93AAD">
                              <w:rPr>
                                <w:rFonts w:ascii="Times" w:eastAsia="Malgun Gothic" w:hAnsi="Times" w:cs="Times" w:hint="eastAsia"/>
                                <w:sz w:val="20"/>
                                <w:lang w:val="en-GB" w:eastAsia="x-none"/>
                              </w:rPr>
                              <w:t xml:space="preserve">. </w:t>
                            </w:r>
                          </w:p>
                          <w:p w14:paraId="6B49697C" w14:textId="77777777" w:rsidR="006C41FF" w:rsidRPr="006753C7" w:rsidRDefault="006C41FF" w:rsidP="00900B02">
                            <w:pPr>
                              <w:widowControl w:val="0"/>
                              <w:numPr>
                                <w:ilvl w:val="1"/>
                                <w:numId w:val="68"/>
                              </w:numPr>
                              <w:jc w:val="both"/>
                              <w:rPr>
                                <w:rFonts w:ascii="Times" w:eastAsia="Batang" w:hAnsi="Times"/>
                                <w:sz w:val="20"/>
                                <w:lang w:val="en-GB" w:eastAsia="ko-KR"/>
                              </w:rPr>
                            </w:pPr>
                            <w:r w:rsidRPr="006753C7">
                              <w:rPr>
                                <w:rFonts w:ascii="Times" w:eastAsia="Batang" w:hAnsi="Times"/>
                                <w:sz w:val="20"/>
                                <w:lang w:val="en-GB" w:eastAsia="ko-KR"/>
                              </w:rPr>
                              <w:t>Note: UE complexity could increase if this feature is supported</w:t>
                            </w:r>
                          </w:p>
                          <w:p w14:paraId="05D84AFB" w14:textId="77777777" w:rsidR="006C41FF" w:rsidRPr="00900B02" w:rsidRDefault="006C41FF" w:rsidP="00900B02">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2733007" id="文本框 23" o:spid="_x0000_s1031" type="#_x0000_t202" style="width:451.45pt;height:6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">
                <v:textbox>
                  <w:txbxContent>
                    <w:p w14:paraId="6364E2AF" w14:textId="77777777" w:rsidR="006C41FF" w:rsidRPr="006753C7" w:rsidRDefault="006C41FF" w:rsidP="00900B02">
                      <w:pPr>
                        <w:rPr>
                          <w:rFonts w:ascii="Times" w:eastAsia="Malgun Gothic" w:hAnsi="Times"/>
                          <w:b/>
                          <w:sz w:val="20"/>
                          <w:lang w:val="en-GB" w:eastAsia="zh-CN"/>
                        </w:rPr>
                      </w:pPr>
                      <w:r w:rsidRPr="006753C7">
                        <w:rPr>
                          <w:rFonts w:ascii="Times" w:eastAsia="Malgun Gothic" w:hAnsi="Times" w:hint="eastAsia"/>
                          <w:b/>
                          <w:sz w:val="20"/>
                          <w:lang w:val="en-GB" w:eastAsia="zh-CN"/>
                        </w:rPr>
                        <w:t>Conclusion</w:t>
                      </w:r>
                    </w:p>
                    <w:p w14:paraId="30594218" w14:textId="77777777" w:rsidR="006C41FF" w:rsidRPr="00F93AAD" w:rsidRDefault="006C41FF" w:rsidP="00900B02">
                      <w:pPr>
                        <w:tabs>
                          <w:tab w:val="left" w:pos="0"/>
                        </w:tabs>
                        <w:rPr>
                          <w:rFonts w:ascii="Times" w:eastAsia="Malgun Gothic" w:hAnsi="Times" w:cs="Times"/>
                          <w:sz w:val="20"/>
                          <w:lang w:val="en-GB" w:eastAsia="x-none"/>
                        </w:rPr>
                      </w:pPr>
                      <w:r w:rsidRPr="006753C7">
                        <w:rPr>
                          <w:rFonts w:ascii="Times" w:eastAsia="Malgun Gothic" w:hAnsi="Times" w:cs="Times" w:hint="eastAsia"/>
                          <w:sz w:val="20"/>
                          <w:lang w:val="en-GB" w:eastAsia="x-none"/>
                        </w:rPr>
                        <w:t xml:space="preserve">For a PRG that overlaps with </w:t>
                      </w:r>
                      <w:proofErr w:type="spellStart"/>
                      <w:r w:rsidRPr="006753C7">
                        <w:rPr>
                          <w:rFonts w:ascii="Times" w:eastAsia="Malgun Gothic" w:hAnsi="Times" w:cs="Times" w:hint="eastAsia"/>
                          <w:sz w:val="20"/>
                          <w:lang w:val="en-GB" w:eastAsia="x-none"/>
                        </w:rPr>
                        <w:t>subband</w:t>
                      </w:r>
                      <w:proofErr w:type="spellEnd"/>
                      <w:r w:rsidRPr="006753C7">
                        <w:rPr>
                          <w:rFonts w:ascii="Times" w:eastAsia="Malgun Gothic" w:hAnsi="Times" w:cs="Times" w:hint="eastAsia"/>
                          <w:sz w:val="20"/>
                          <w:lang w:val="en-GB" w:eastAsia="x-none"/>
                        </w:rPr>
                        <w:t xml:space="preserve"> boundary, if the part of DL PRG inside the DL </w:t>
                      </w:r>
                      <w:proofErr w:type="spellStart"/>
                      <w:r w:rsidRPr="006753C7">
                        <w:rPr>
                          <w:rFonts w:ascii="Times" w:eastAsia="Malgun Gothic" w:hAnsi="Times" w:cs="Times" w:hint="eastAsia"/>
                          <w:sz w:val="20"/>
                          <w:lang w:val="en-GB" w:eastAsia="x-none"/>
                        </w:rPr>
                        <w:t>subband</w:t>
                      </w:r>
                      <w:proofErr w:type="spellEnd"/>
                      <w:r w:rsidRPr="006753C7">
                        <w:rPr>
                          <w:rFonts w:ascii="Times" w:eastAsia="Malgun Gothic" w:hAnsi="Times" w:cs="Times" w:hint="eastAsia"/>
                          <w:sz w:val="20"/>
                          <w:lang w:val="en-GB" w:eastAsia="x-none"/>
                        </w:rPr>
                        <w:t xml:space="preserve"> can be used, better scheduling flexibility and resource utilization can be achieve</w:t>
                      </w:r>
                      <w:r w:rsidRPr="00F93AAD">
                        <w:rPr>
                          <w:rFonts w:ascii="Times" w:eastAsia="Malgun Gothic" w:hAnsi="Times" w:cs="Times" w:hint="eastAsia"/>
                          <w:sz w:val="20"/>
                          <w:lang w:val="en-GB" w:eastAsia="x-none"/>
                        </w:rPr>
                        <w:t>d</w:t>
                      </w:r>
                      <w:r w:rsidRPr="001B0605">
                        <w:rPr>
                          <w:rFonts w:ascii="Times" w:eastAsia="Malgun Gothic" w:hAnsi="Times" w:cs="Times"/>
                          <w:sz w:val="20"/>
                          <w:lang w:val="en-GB" w:eastAsia="x-none"/>
                        </w:rPr>
                        <w:t>, however degraded channel estimation quality in the partial PRG is expected compared to a PRG due to limited RBs in the partial PRG</w:t>
                      </w:r>
                      <w:r w:rsidRPr="00F93AAD">
                        <w:rPr>
                          <w:rFonts w:ascii="Times" w:eastAsia="Malgun Gothic" w:hAnsi="Times" w:cs="Times" w:hint="eastAsia"/>
                          <w:sz w:val="20"/>
                          <w:lang w:val="en-GB" w:eastAsia="x-none"/>
                        </w:rPr>
                        <w:t xml:space="preserve">. </w:t>
                      </w:r>
                    </w:p>
                    <w:p w14:paraId="6B49697C" w14:textId="77777777" w:rsidR="006C41FF" w:rsidRPr="006753C7" w:rsidRDefault="006C41FF" w:rsidP="00900B02">
                      <w:pPr>
                        <w:widowControl w:val="0"/>
                        <w:numPr>
                          <w:ilvl w:val="1"/>
                          <w:numId w:val="68"/>
                        </w:numPr>
                        <w:jc w:val="both"/>
                        <w:rPr>
                          <w:rFonts w:ascii="Times" w:eastAsia="Batang" w:hAnsi="Times"/>
                          <w:sz w:val="20"/>
                          <w:lang w:val="en-GB" w:eastAsia="ko-KR"/>
                        </w:rPr>
                      </w:pPr>
                      <w:r w:rsidRPr="006753C7">
                        <w:rPr>
                          <w:rFonts w:ascii="Times" w:eastAsia="Batang" w:hAnsi="Times"/>
                          <w:sz w:val="20"/>
                          <w:lang w:val="en-GB" w:eastAsia="ko-KR"/>
                        </w:rPr>
                        <w:t>Note: UE complexity could increase if this feature is supported</w:t>
                      </w:r>
                    </w:p>
                    <w:p w14:paraId="05D84AFB" w14:textId="77777777" w:rsidR="006C41FF" w:rsidRPr="00900B02" w:rsidRDefault="006C41FF" w:rsidP="00900B02">
                      <w:pPr>
                        <w:rPr>
                          <w:rFonts w:eastAsiaTheme="minorEastAsia"/>
                          <w:sz w:val="20"/>
                          <w:szCs w:val="20"/>
                          <w:lang w:val="en-GB" w:eastAsia="zh-CN"/>
                        </w:rPr>
                      </w:pPr>
                    </w:p>
                  </w:txbxContent>
                </v:textbox>
                <w10:anchorlock/>
              </v:shape>
            </w:pict>
          </mc:Fallback>
        </mc:AlternateContent>
      </w:r>
    </w:p>
    <w:p w14:paraId="08CD3298" w14:textId="35E9B4B4" w:rsidR="009A11C2" w:rsidRDefault="00900B02" w:rsidP="000D1B95">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sidR="00B25C59">
        <w:rPr>
          <w:rFonts w:eastAsiaTheme="minorEastAsia"/>
          <w:sz w:val="20"/>
          <w:szCs w:val="20"/>
          <w:lang w:eastAsia="zh-CN"/>
        </w:rPr>
        <w:t xml:space="preserve">t is common understanding that partial </w:t>
      </w:r>
      <w:r w:rsidR="00DC65D5">
        <w:rPr>
          <w:rFonts w:eastAsiaTheme="minorEastAsia"/>
          <w:sz w:val="20"/>
          <w:szCs w:val="20"/>
          <w:lang w:eastAsia="zh-CN"/>
        </w:rPr>
        <w:t>PRG</w:t>
      </w:r>
      <w:r w:rsidR="00CF558D">
        <w:rPr>
          <w:rFonts w:eastAsiaTheme="minorEastAsia"/>
          <w:sz w:val="20"/>
          <w:szCs w:val="20"/>
          <w:lang w:eastAsia="zh-CN"/>
        </w:rPr>
        <w:t>(s)</w:t>
      </w:r>
      <w:r w:rsidR="00DC65D5">
        <w:rPr>
          <w:rFonts w:eastAsiaTheme="minorEastAsia"/>
          <w:sz w:val="20"/>
          <w:szCs w:val="20"/>
          <w:lang w:eastAsia="zh-CN"/>
        </w:rPr>
        <w:t xml:space="preserve"> with size 2 and 4</w:t>
      </w:r>
      <w:r w:rsidR="00CF558D">
        <w:rPr>
          <w:rFonts w:eastAsiaTheme="minorEastAsia"/>
          <w:sz w:val="20"/>
          <w:szCs w:val="20"/>
          <w:lang w:eastAsia="zh-CN"/>
        </w:rPr>
        <w:t xml:space="preserve"> is supported at boundaries of DL active BWP per existing specification</w:t>
      </w:r>
      <w:r w:rsidR="00DC65D5">
        <w:rPr>
          <w:rFonts w:eastAsiaTheme="minorEastAsia"/>
          <w:sz w:val="20"/>
          <w:szCs w:val="20"/>
          <w:lang w:eastAsia="zh-CN"/>
        </w:rPr>
        <w:t xml:space="preserve">. When DL </w:t>
      </w:r>
      <w:proofErr w:type="spellStart"/>
      <w:r w:rsidR="00DC65D5">
        <w:rPr>
          <w:rFonts w:eastAsiaTheme="minorEastAsia"/>
          <w:sz w:val="20"/>
          <w:szCs w:val="20"/>
          <w:lang w:eastAsia="zh-CN"/>
        </w:rPr>
        <w:t>subband</w:t>
      </w:r>
      <w:proofErr w:type="spellEnd"/>
      <w:r w:rsidR="00DC65D5">
        <w:rPr>
          <w:rFonts w:eastAsiaTheme="minorEastAsia"/>
          <w:sz w:val="20"/>
          <w:szCs w:val="20"/>
          <w:lang w:eastAsia="zh-CN"/>
        </w:rPr>
        <w:t xml:space="preserve"> boundaries are </w:t>
      </w:r>
      <w:proofErr w:type="gramStart"/>
      <w:r w:rsidR="00DC65D5">
        <w:rPr>
          <w:rFonts w:eastAsiaTheme="minorEastAsia"/>
          <w:sz w:val="20"/>
          <w:szCs w:val="20"/>
          <w:lang w:eastAsia="zh-CN"/>
        </w:rPr>
        <w:t>taken into account</w:t>
      </w:r>
      <w:proofErr w:type="gramEnd"/>
      <w:r w:rsidR="00DC65D5">
        <w:rPr>
          <w:rFonts w:eastAsiaTheme="minorEastAsia"/>
          <w:sz w:val="20"/>
          <w:szCs w:val="20"/>
          <w:lang w:eastAsia="zh-CN"/>
        </w:rPr>
        <w:t xml:space="preserve"> additionally, the same rules can be applied as well. From our perspective, no new rule is introduced, and only the number of partial PRGs may be increased, </w:t>
      </w:r>
      <w:r w:rsidR="00EB4D24">
        <w:rPr>
          <w:rFonts w:eastAsiaTheme="minorEastAsia"/>
          <w:sz w:val="20"/>
          <w:szCs w:val="20"/>
          <w:lang w:eastAsia="zh-CN"/>
        </w:rPr>
        <w:t>it is not clear how the increased number of partial PRGs would significantly increase the UE complexity</w:t>
      </w:r>
      <w:r w:rsidR="00DC65D5">
        <w:rPr>
          <w:rFonts w:eastAsiaTheme="minorEastAsia"/>
          <w:sz w:val="20"/>
          <w:szCs w:val="20"/>
          <w:lang w:eastAsia="zh-CN"/>
        </w:rPr>
        <w:t>.</w:t>
      </w:r>
    </w:p>
    <w:p w14:paraId="3342DD88" w14:textId="30933659" w:rsidR="00DC65D5" w:rsidRDefault="00DC65D5" w:rsidP="00DC65D5">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7E75FC">
        <w:rPr>
          <w:rFonts w:eastAsiaTheme="minorEastAsia"/>
          <w:b/>
          <w:i/>
          <w:noProof/>
          <w:sz w:val="20"/>
          <w:lang w:eastAsia="zh-CN"/>
        </w:rPr>
        <w:t>10</w:t>
      </w:r>
      <w:r w:rsidRPr="005159C0">
        <w:rPr>
          <w:rFonts w:eastAsiaTheme="minorEastAsia"/>
          <w:b/>
          <w:i/>
          <w:sz w:val="20"/>
          <w:lang w:eastAsia="zh-CN"/>
        </w:rPr>
        <w:fldChar w:fldCharType="end"/>
      </w:r>
      <w:r w:rsidRPr="005159C0">
        <w:rPr>
          <w:rFonts w:eastAsiaTheme="minorEastAsia"/>
          <w:b/>
          <w:i/>
          <w:sz w:val="20"/>
          <w:lang w:eastAsia="zh-CN"/>
        </w:rPr>
        <w:t xml:space="preserve">: </w:t>
      </w:r>
      <w:r>
        <w:rPr>
          <w:rFonts w:eastAsiaTheme="minorEastAsia"/>
          <w:b/>
          <w:i/>
          <w:sz w:val="20"/>
          <w:lang w:eastAsia="zh-CN"/>
        </w:rPr>
        <w:t xml:space="preserve">Support partial PRG(s) with size 2 and 4 at DL </w:t>
      </w:r>
      <w:proofErr w:type="spellStart"/>
      <w:r>
        <w:rPr>
          <w:rFonts w:eastAsiaTheme="minorEastAsia"/>
          <w:b/>
          <w:i/>
          <w:sz w:val="20"/>
          <w:lang w:eastAsia="zh-CN"/>
        </w:rPr>
        <w:t>subband</w:t>
      </w:r>
      <w:proofErr w:type="spellEnd"/>
      <w:r>
        <w:rPr>
          <w:rFonts w:eastAsiaTheme="minorEastAsia"/>
          <w:b/>
          <w:i/>
          <w:sz w:val="20"/>
          <w:lang w:eastAsia="zh-CN"/>
        </w:rPr>
        <w:t xml:space="preserve"> boundaries, i.e., </w:t>
      </w:r>
      <w:r w:rsidR="00632899">
        <w:rPr>
          <w:rFonts w:eastAsiaTheme="minorEastAsia"/>
          <w:b/>
          <w:i/>
          <w:sz w:val="20"/>
          <w:lang w:eastAsia="zh-CN"/>
        </w:rPr>
        <w:t xml:space="preserve">for </w:t>
      </w:r>
      <w:r w:rsidR="00632899" w:rsidRPr="00632899">
        <w:rPr>
          <w:rFonts w:eastAsiaTheme="minorEastAsia"/>
          <w:b/>
          <w:i/>
          <w:sz w:val="20"/>
          <w:lang w:eastAsia="zh-CN"/>
        </w:rPr>
        <w:t>a PRG</w:t>
      </w:r>
      <w:r w:rsidR="00632899">
        <w:rPr>
          <w:rFonts w:eastAsiaTheme="minorEastAsia"/>
          <w:b/>
          <w:i/>
          <w:sz w:val="20"/>
          <w:lang w:eastAsia="zh-CN"/>
        </w:rPr>
        <w:t xml:space="preserve"> with size 2 or 4</w:t>
      </w:r>
      <w:r w:rsidR="00632899" w:rsidRPr="00632899">
        <w:rPr>
          <w:rFonts w:eastAsiaTheme="minorEastAsia"/>
          <w:b/>
          <w:i/>
          <w:sz w:val="20"/>
          <w:lang w:eastAsia="zh-CN"/>
        </w:rPr>
        <w:t xml:space="preserve"> that overlaps with </w:t>
      </w:r>
      <w:r w:rsidR="00632899">
        <w:rPr>
          <w:rFonts w:eastAsiaTheme="minorEastAsia"/>
          <w:b/>
          <w:i/>
          <w:sz w:val="20"/>
          <w:lang w:eastAsia="zh-CN"/>
        </w:rPr>
        <w:t xml:space="preserve">DL </w:t>
      </w:r>
      <w:proofErr w:type="spellStart"/>
      <w:r w:rsidR="00632899" w:rsidRPr="00632899">
        <w:rPr>
          <w:rFonts w:eastAsiaTheme="minorEastAsia"/>
          <w:b/>
          <w:i/>
          <w:sz w:val="20"/>
          <w:lang w:eastAsia="zh-CN"/>
        </w:rPr>
        <w:t>subband</w:t>
      </w:r>
      <w:proofErr w:type="spellEnd"/>
      <w:r w:rsidR="00632899" w:rsidRPr="00632899">
        <w:rPr>
          <w:rFonts w:eastAsiaTheme="minorEastAsia"/>
          <w:b/>
          <w:i/>
          <w:sz w:val="20"/>
          <w:lang w:eastAsia="zh-CN"/>
        </w:rPr>
        <w:t xml:space="preserve"> boundary</w:t>
      </w:r>
      <w:r w:rsidR="00632899">
        <w:rPr>
          <w:rFonts w:eastAsiaTheme="minorEastAsia"/>
          <w:b/>
          <w:i/>
          <w:sz w:val="20"/>
          <w:lang w:eastAsia="zh-CN"/>
        </w:rPr>
        <w:t xml:space="preserve">, the part of the PRG inside the DL </w:t>
      </w:r>
      <w:proofErr w:type="spellStart"/>
      <w:r w:rsidR="00632899">
        <w:rPr>
          <w:rFonts w:eastAsiaTheme="minorEastAsia"/>
          <w:b/>
          <w:i/>
          <w:sz w:val="20"/>
          <w:lang w:eastAsia="zh-CN"/>
        </w:rPr>
        <w:t>subband</w:t>
      </w:r>
      <w:proofErr w:type="spellEnd"/>
      <w:r w:rsidR="00632899">
        <w:rPr>
          <w:rFonts w:eastAsiaTheme="minorEastAsia"/>
          <w:b/>
          <w:i/>
          <w:sz w:val="20"/>
          <w:lang w:eastAsia="zh-CN"/>
        </w:rPr>
        <w:t xml:space="preserve"> is used</w:t>
      </w:r>
      <w:r w:rsidRPr="00F84529">
        <w:rPr>
          <w:rFonts w:eastAsiaTheme="minorEastAsia"/>
          <w:b/>
          <w:i/>
          <w:sz w:val="20"/>
          <w:lang w:eastAsia="zh-CN"/>
        </w:rPr>
        <w:t>.</w:t>
      </w:r>
    </w:p>
    <w:p w14:paraId="6D215979" w14:textId="77777777" w:rsidR="006753C7" w:rsidRDefault="006753C7" w:rsidP="000D1B95">
      <w:pPr>
        <w:spacing w:beforeLines="50" w:before="120" w:afterLines="50" w:after="120"/>
        <w:jc w:val="both"/>
        <w:rPr>
          <w:rFonts w:eastAsiaTheme="minorEastAsia"/>
          <w:sz w:val="20"/>
          <w:szCs w:val="20"/>
          <w:lang w:eastAsia="zh-CN"/>
        </w:rPr>
      </w:pPr>
    </w:p>
    <w:p w14:paraId="28F43C4F" w14:textId="7E8684BE" w:rsidR="00295F48" w:rsidRPr="00DC65D5" w:rsidRDefault="0063012E" w:rsidP="000D1B95">
      <w:pPr>
        <w:spacing w:beforeLines="50" w:before="120" w:afterLines="50" w:after="120"/>
        <w:jc w:val="both"/>
        <w:rPr>
          <w:rFonts w:eastAsiaTheme="minorEastAsia"/>
          <w:sz w:val="20"/>
          <w:szCs w:val="20"/>
          <w:lang w:eastAsia="zh-CN"/>
        </w:rPr>
      </w:pPr>
      <w:r w:rsidRPr="0063012E">
        <w:rPr>
          <w:rFonts w:eastAsiaTheme="minorEastAsia"/>
          <w:sz w:val="20"/>
          <w:szCs w:val="20"/>
          <w:lang w:eastAsia="zh-CN"/>
        </w:rPr>
        <w:t>If PRG is determined as wideband</w:t>
      </w:r>
      <w:r>
        <w:rPr>
          <w:rFonts w:eastAsiaTheme="minorEastAsia"/>
          <w:sz w:val="20"/>
          <w:szCs w:val="20"/>
          <w:lang w:eastAsia="zh-CN"/>
        </w:rPr>
        <w:t>,</w:t>
      </w:r>
      <w:r w:rsidRPr="0063012E">
        <w:rPr>
          <w:rFonts w:eastAsiaTheme="minorEastAsia" w:hint="eastAsia"/>
          <w:sz w:val="20"/>
          <w:szCs w:val="20"/>
          <w:lang w:eastAsia="zh-CN"/>
        </w:rPr>
        <w:t xml:space="preserve"> </w:t>
      </w:r>
      <w:r>
        <w:rPr>
          <w:rFonts w:eastAsiaTheme="minorEastAsia"/>
          <w:sz w:val="20"/>
          <w:szCs w:val="20"/>
          <w:lang w:eastAsia="zh-CN"/>
        </w:rPr>
        <w:t>r</w:t>
      </w:r>
      <w:r w:rsidR="001C798F">
        <w:rPr>
          <w:rFonts w:eastAsiaTheme="minorEastAsia"/>
          <w:sz w:val="20"/>
          <w:szCs w:val="20"/>
          <w:lang w:eastAsia="zh-CN"/>
        </w:rPr>
        <w:t>egarding</w:t>
      </w:r>
      <w:r>
        <w:rPr>
          <w:rFonts w:eastAsiaTheme="minorEastAsia"/>
          <w:sz w:val="20"/>
          <w:szCs w:val="20"/>
          <w:lang w:eastAsia="zh-CN"/>
        </w:rPr>
        <w:t xml:space="preserve"> whether </w:t>
      </w:r>
      <w:r w:rsidRPr="0009000C">
        <w:rPr>
          <w:rFonts w:eastAsia="Malgun Gothic"/>
          <w:bCs/>
          <w:sz w:val="20"/>
          <w:szCs w:val="20"/>
          <w:lang w:eastAsia="zh-CN"/>
        </w:rPr>
        <w:t xml:space="preserve">non-contiguous frequency resources across two DL </w:t>
      </w:r>
      <w:proofErr w:type="spellStart"/>
      <w:r w:rsidRPr="0009000C">
        <w:rPr>
          <w:rFonts w:eastAsia="Malgun Gothic"/>
          <w:bCs/>
          <w:sz w:val="20"/>
          <w:szCs w:val="20"/>
          <w:lang w:eastAsia="zh-CN"/>
        </w:rPr>
        <w:t>subbands</w:t>
      </w:r>
      <w:proofErr w:type="spellEnd"/>
      <w:r w:rsidRPr="0009000C">
        <w:rPr>
          <w:rFonts w:eastAsia="Malgun Gothic"/>
          <w:bCs/>
          <w:sz w:val="20"/>
          <w:szCs w:val="20"/>
          <w:lang w:eastAsia="zh-CN"/>
        </w:rPr>
        <w:t xml:space="preserve"> but contiguous frequency resource within each DL </w:t>
      </w:r>
      <w:proofErr w:type="spellStart"/>
      <w:r w:rsidRPr="0009000C">
        <w:rPr>
          <w:rFonts w:eastAsia="Malgun Gothic"/>
          <w:bCs/>
          <w:sz w:val="20"/>
          <w:szCs w:val="20"/>
          <w:lang w:eastAsia="zh-CN"/>
        </w:rPr>
        <w:t>subband</w:t>
      </w:r>
      <w:proofErr w:type="spellEnd"/>
      <w:r w:rsidRPr="0009000C">
        <w:rPr>
          <w:rFonts w:eastAsia="Malgun Gothic"/>
          <w:bCs/>
          <w:sz w:val="20"/>
          <w:szCs w:val="20"/>
          <w:lang w:eastAsia="zh-CN"/>
        </w:rPr>
        <w:t xml:space="preserve"> can be allocated</w:t>
      </w:r>
      <w:r>
        <w:rPr>
          <w:rFonts w:eastAsia="Malgun Gothic"/>
          <w:bCs/>
          <w:sz w:val="20"/>
          <w:szCs w:val="20"/>
          <w:lang w:eastAsia="zh-CN"/>
        </w:rPr>
        <w:t xml:space="preserve"> or not, </w:t>
      </w:r>
      <w:r w:rsidR="00052B11">
        <w:rPr>
          <w:rFonts w:eastAsiaTheme="minorEastAsia"/>
          <w:sz w:val="20"/>
          <w:szCs w:val="20"/>
          <w:lang w:eastAsia="zh-CN"/>
        </w:rPr>
        <w:t>the following agreement was achieved during RAN1#11</w:t>
      </w:r>
      <w:r>
        <w:rPr>
          <w:rFonts w:eastAsiaTheme="minorEastAsia"/>
          <w:sz w:val="20"/>
          <w:szCs w:val="20"/>
          <w:lang w:eastAsia="zh-CN"/>
        </w:rPr>
        <w:t>3</w:t>
      </w:r>
      <w:r w:rsidR="00052B11">
        <w:rPr>
          <w:rFonts w:eastAsiaTheme="minorEastAsia"/>
          <w:sz w:val="20"/>
          <w:szCs w:val="20"/>
          <w:lang w:eastAsia="zh-CN"/>
        </w:rPr>
        <w:t xml:space="preserve"> meeting.</w:t>
      </w:r>
    </w:p>
    <w:p w14:paraId="54D91EE3" w14:textId="61E4C2D2" w:rsidR="00295F48" w:rsidRDefault="00295F48" w:rsidP="000D1B95">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2012CE27" wp14:editId="286DCA0F">
                <wp:extent cx="5733415" cy="1338682"/>
                <wp:effectExtent l="0" t="0" r="19685" b="1397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38682"/>
                        </a:xfrm>
                        <a:prstGeom prst="rect">
                          <a:avLst/>
                        </a:prstGeom>
                        <a:solidFill>
                          <a:srgbClr val="FFFFFF"/>
                        </a:solidFill>
                        <a:ln w="9525">
                          <a:solidFill>
                            <a:srgbClr val="000000"/>
                          </a:solidFill>
                          <a:miter lim="800000"/>
                          <a:headEnd/>
                          <a:tailEnd/>
                        </a:ln>
                      </wps:spPr>
                      <wps:txbx>
                        <w:txbxContent>
                          <w:p w14:paraId="7AA4A100" w14:textId="77777777" w:rsidR="006C41FF" w:rsidRPr="00B55F77" w:rsidRDefault="006C41FF" w:rsidP="0063012E">
                            <w:pPr>
                              <w:rPr>
                                <w:rFonts w:ascii="Times" w:eastAsia="Malgun Gothic" w:hAnsi="Times"/>
                                <w:b/>
                                <w:sz w:val="20"/>
                                <w:highlight w:val="green"/>
                                <w:lang w:val="en-GB" w:eastAsia="zh-CN"/>
                              </w:rPr>
                            </w:pPr>
                            <w:r w:rsidRPr="00B55F77">
                              <w:rPr>
                                <w:rFonts w:ascii="Times" w:eastAsia="Malgun Gothic" w:hAnsi="Times" w:hint="eastAsia"/>
                                <w:b/>
                                <w:sz w:val="20"/>
                                <w:highlight w:val="green"/>
                                <w:lang w:val="en-GB" w:eastAsia="zh-CN"/>
                              </w:rPr>
                              <w:t>Agreement</w:t>
                            </w:r>
                          </w:p>
                          <w:p w14:paraId="18C17184" w14:textId="77777777" w:rsidR="006C41FF" w:rsidRPr="00B55F77" w:rsidRDefault="006C41FF" w:rsidP="0063012E">
                            <w:pPr>
                              <w:rPr>
                                <w:rFonts w:ascii="Times" w:eastAsia="Malgun Gothic" w:hAnsi="Times"/>
                                <w:b/>
                                <w:sz w:val="20"/>
                                <w:lang w:val="en-GB" w:eastAsia="zh-CN"/>
                              </w:rPr>
                            </w:pPr>
                            <w:r w:rsidRPr="00B55F77">
                              <w:rPr>
                                <w:rFonts w:ascii="Times" w:eastAsia="Malgun Gothic" w:hAnsi="Times"/>
                                <w:b/>
                                <w:sz w:val="20"/>
                                <w:lang w:val="en-GB" w:eastAsia="zh-CN"/>
                              </w:rPr>
                              <w:t>The following conclusion is to be captured in the TR</w:t>
                            </w:r>
                          </w:p>
                          <w:p w14:paraId="502C99D0" w14:textId="77777777" w:rsidR="006C41FF" w:rsidRPr="00B55F77" w:rsidRDefault="006C41FF" w:rsidP="0063012E">
                            <w:pPr>
                              <w:tabs>
                                <w:tab w:val="left" w:pos="0"/>
                              </w:tabs>
                              <w:rPr>
                                <w:rFonts w:ascii="Times" w:eastAsia="Malgun Gothic" w:hAnsi="Times" w:cs="Times"/>
                                <w:sz w:val="20"/>
                                <w:lang w:val="en-GB" w:eastAsia="x-none"/>
                              </w:rPr>
                            </w:pPr>
                            <w:r w:rsidRPr="00B55F77">
                              <w:rPr>
                                <w:rFonts w:ascii="Times" w:eastAsia="Malgun Gothic" w:hAnsi="Times" w:cs="Times"/>
                                <w:sz w:val="20"/>
                                <w:lang w:val="en-GB" w:eastAsia="x-none"/>
                              </w:rPr>
                              <w:t>If PRG is determined as wideband,</w:t>
                            </w:r>
                            <w:r w:rsidRPr="00B55F77">
                              <w:rPr>
                                <w:rFonts w:ascii="Times" w:eastAsia="Malgun Gothic" w:hAnsi="Times" w:cs="Times" w:hint="eastAsia"/>
                                <w:sz w:val="20"/>
                                <w:lang w:val="en-GB" w:eastAsia="x-none"/>
                              </w:rPr>
                              <w:t xml:space="preserve"> better </w:t>
                            </w:r>
                            <w:r w:rsidRPr="00B55F77">
                              <w:rPr>
                                <w:rFonts w:ascii="Times" w:eastAsia="Malgun Gothic" w:hAnsi="Times" w:cs="Times"/>
                                <w:sz w:val="20"/>
                                <w:lang w:val="en-GB" w:eastAsia="x-none"/>
                              </w:rPr>
                              <w:t>scheduling</w:t>
                            </w:r>
                            <w:r w:rsidRPr="00B55F77">
                              <w:rPr>
                                <w:rFonts w:ascii="Times" w:eastAsia="Malgun Gothic" w:hAnsi="Times" w:cs="Times" w:hint="eastAsia"/>
                                <w:sz w:val="20"/>
                                <w:lang w:val="en-GB" w:eastAsia="x-none"/>
                              </w:rPr>
                              <w:t xml:space="preserve"> flexibility and higher DL data rate</w:t>
                            </w:r>
                            <w:r w:rsidRPr="00B55F77">
                              <w:rPr>
                                <w:rFonts w:ascii="Times" w:eastAsia="Malgun Gothic" w:hAnsi="Times" w:cs="Times"/>
                                <w:sz w:val="20"/>
                                <w:lang w:val="en-GB" w:eastAsia="x-none"/>
                              </w:rPr>
                              <w:t xml:space="preserve"> </w:t>
                            </w:r>
                            <w:r w:rsidRPr="00B55F77">
                              <w:rPr>
                                <w:rFonts w:ascii="Times" w:eastAsia="Malgun Gothic" w:hAnsi="Times" w:cs="Times" w:hint="eastAsia"/>
                                <w:sz w:val="20"/>
                                <w:lang w:val="en-GB" w:eastAsia="x-none"/>
                              </w:rPr>
                              <w:t xml:space="preserve">can be achieved if </w:t>
                            </w:r>
                            <w:r w:rsidRPr="00B55F77">
                              <w:rPr>
                                <w:rFonts w:ascii="Times" w:eastAsia="Malgun Gothic" w:hAnsi="Times" w:cs="Times"/>
                                <w:sz w:val="20"/>
                                <w:lang w:val="en-GB" w:eastAsia="x-none"/>
                              </w:rPr>
                              <w:t xml:space="preserve">non-contiguous frequency resources across two DL </w:t>
                            </w:r>
                            <w:proofErr w:type="spellStart"/>
                            <w:r w:rsidRPr="00B55F77">
                              <w:rPr>
                                <w:rFonts w:ascii="Times" w:eastAsia="Malgun Gothic" w:hAnsi="Times" w:cs="Times"/>
                                <w:sz w:val="20"/>
                                <w:lang w:val="en-GB" w:eastAsia="x-none"/>
                              </w:rPr>
                              <w:t>subbands</w:t>
                            </w:r>
                            <w:proofErr w:type="spellEnd"/>
                            <w:r w:rsidRPr="00B55F77">
                              <w:rPr>
                                <w:rFonts w:ascii="Times" w:eastAsia="Malgun Gothic" w:hAnsi="Times" w:cs="Times"/>
                                <w:sz w:val="20"/>
                                <w:lang w:val="en-GB" w:eastAsia="x-none"/>
                              </w:rPr>
                              <w:t xml:space="preserve"> but contiguous frequency resource within each DL </w:t>
                            </w:r>
                            <w:proofErr w:type="spellStart"/>
                            <w:r w:rsidRPr="00B55F77">
                              <w:rPr>
                                <w:rFonts w:ascii="Times" w:eastAsia="Malgun Gothic" w:hAnsi="Times" w:cs="Times"/>
                                <w:sz w:val="20"/>
                                <w:lang w:val="en-GB" w:eastAsia="x-none"/>
                              </w:rPr>
                              <w:t>subband</w:t>
                            </w:r>
                            <w:proofErr w:type="spellEnd"/>
                            <w:r w:rsidRPr="00B55F77">
                              <w:rPr>
                                <w:rFonts w:ascii="Times" w:eastAsia="Malgun Gothic" w:hAnsi="Times" w:cs="Times"/>
                                <w:sz w:val="20"/>
                                <w:lang w:val="en-GB" w:eastAsia="x-none"/>
                              </w:rPr>
                              <w:t xml:space="preserve"> can be allocated</w:t>
                            </w:r>
                            <w:r w:rsidRPr="00B55F77">
                              <w:rPr>
                                <w:rFonts w:ascii="Times" w:eastAsia="Malgun Gothic" w:hAnsi="Times" w:cs="Times" w:hint="eastAsia"/>
                                <w:sz w:val="20"/>
                                <w:lang w:val="en-GB" w:eastAsia="x-none"/>
                              </w:rPr>
                              <w:t xml:space="preserve">. </w:t>
                            </w:r>
                          </w:p>
                          <w:p w14:paraId="5A1597A1" w14:textId="77777777" w:rsidR="006C41FF" w:rsidRPr="00830609" w:rsidRDefault="006C41FF" w:rsidP="0063012E">
                            <w:pPr>
                              <w:tabs>
                                <w:tab w:val="left" w:pos="0"/>
                              </w:tabs>
                              <w:rPr>
                                <w:rFonts w:ascii="Times" w:eastAsia="Malgun Gothic" w:hAnsi="Times" w:cs="Times"/>
                                <w:strike/>
                                <w:sz w:val="20"/>
                                <w:lang w:val="en-GB" w:eastAsia="x-none"/>
                              </w:rPr>
                            </w:pPr>
                            <w:r w:rsidRPr="00B55F77">
                              <w:rPr>
                                <w:rFonts w:ascii="Times" w:eastAsia="Malgun Gothic" w:hAnsi="Times" w:cs="Times" w:hint="eastAsia"/>
                                <w:sz w:val="20"/>
                                <w:lang w:val="en-GB" w:eastAsia="x-none"/>
                              </w:rPr>
                              <w:t xml:space="preserve">Compared to the case that PRG is determined as wideband and only contiguous frequency resources can be allocated, </w:t>
                            </w:r>
                            <w:r w:rsidRPr="00B55F77">
                              <w:rPr>
                                <w:rFonts w:ascii="Times" w:eastAsia="Malgun Gothic" w:hAnsi="Times" w:cs="Times"/>
                                <w:sz w:val="20"/>
                                <w:lang w:val="en-GB" w:eastAsia="x-none"/>
                              </w:rPr>
                              <w:t xml:space="preserve">non-contiguous frequency resources across two DL </w:t>
                            </w:r>
                            <w:proofErr w:type="spellStart"/>
                            <w:r w:rsidRPr="00B55F77">
                              <w:rPr>
                                <w:rFonts w:ascii="Times" w:eastAsia="Malgun Gothic" w:hAnsi="Times" w:cs="Times"/>
                                <w:sz w:val="20"/>
                                <w:lang w:val="en-GB" w:eastAsia="x-none"/>
                              </w:rPr>
                              <w:t>subbands</w:t>
                            </w:r>
                            <w:proofErr w:type="spellEnd"/>
                            <w:r w:rsidRPr="00B55F77">
                              <w:rPr>
                                <w:rFonts w:ascii="Times" w:eastAsia="Malgun Gothic" w:hAnsi="Times" w:cs="Times" w:hint="eastAsia"/>
                                <w:sz w:val="20"/>
                                <w:lang w:val="en-GB" w:eastAsia="x-none"/>
                              </w:rPr>
                              <w:t xml:space="preserve"> requires UE</w:t>
                            </w:r>
                            <w:r w:rsidRPr="00B55F77">
                              <w:rPr>
                                <w:rFonts w:ascii="Times" w:eastAsia="Malgun Gothic" w:hAnsi="Times" w:cs="Times"/>
                                <w:sz w:val="20"/>
                                <w:lang w:val="en-GB" w:eastAsia="x-none"/>
                              </w:rPr>
                              <w:t xml:space="preserve"> to handle two non-</w:t>
                            </w:r>
                            <w:r w:rsidRPr="00B55F77">
                              <w:rPr>
                                <w:rFonts w:ascii="Times" w:eastAsia="Malgun Gothic" w:hAnsi="Times" w:cs="Times" w:hint="eastAsia"/>
                                <w:sz w:val="20"/>
                                <w:lang w:val="en-GB" w:eastAsia="x-none"/>
                              </w:rPr>
                              <w:t xml:space="preserve"> contiguous </w:t>
                            </w:r>
                            <w:r w:rsidRPr="00B55F77">
                              <w:rPr>
                                <w:rFonts w:ascii="Times" w:eastAsia="Malgun Gothic" w:hAnsi="Times" w:cs="Times"/>
                                <w:sz w:val="20"/>
                                <w:lang w:val="en-GB" w:eastAsia="x-none"/>
                              </w:rPr>
                              <w:t xml:space="preserve">segments of </w:t>
                            </w:r>
                            <w:r w:rsidRPr="00B55F77">
                              <w:rPr>
                                <w:rFonts w:ascii="Times" w:eastAsia="Malgun Gothic" w:hAnsi="Times" w:cs="Times" w:hint="eastAsia"/>
                                <w:sz w:val="20"/>
                                <w:lang w:val="en-GB" w:eastAsia="x-none"/>
                              </w:rPr>
                              <w:t xml:space="preserve">contiguous </w:t>
                            </w:r>
                            <w:r w:rsidRPr="00B55F77">
                              <w:rPr>
                                <w:rFonts w:ascii="Times" w:eastAsia="Malgun Gothic" w:hAnsi="Times" w:cs="Times"/>
                                <w:sz w:val="20"/>
                                <w:lang w:val="en-GB" w:eastAsia="x-none"/>
                              </w:rPr>
                              <w:t>RBs that</w:t>
                            </w:r>
                            <w:r w:rsidRPr="00B55F77">
                              <w:rPr>
                                <w:rFonts w:ascii="Times" w:eastAsia="Malgun Gothic" w:hAnsi="Times" w:cs="Times" w:hint="eastAsia"/>
                                <w:sz w:val="20"/>
                                <w:lang w:val="en-GB" w:eastAsia="x-none"/>
                              </w:rPr>
                              <w:t xml:space="preserve"> may increase UE complexity for channel estimation.</w:t>
                            </w:r>
                          </w:p>
                          <w:p w14:paraId="71953881" w14:textId="77777777" w:rsidR="006C41FF" w:rsidRPr="000148AE" w:rsidRDefault="006C41FF" w:rsidP="00295F48">
                            <w:pPr>
                              <w:tabs>
                                <w:tab w:val="left" w:pos="0"/>
                              </w:tabs>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2012CE27" id="文本框 18" o:spid="_x0000_s1032" type="#_x0000_t202" style="width:451.45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">
                <v:textbox>
                  <w:txbxContent>
                    <w:p w14:paraId="7AA4A100" w14:textId="77777777" w:rsidR="006C41FF" w:rsidRPr="00B55F77" w:rsidRDefault="006C41FF" w:rsidP="0063012E">
                      <w:pPr>
                        <w:rPr>
                          <w:rFonts w:ascii="Times" w:eastAsia="Malgun Gothic" w:hAnsi="Times"/>
                          <w:b/>
                          <w:sz w:val="20"/>
                          <w:highlight w:val="green"/>
                          <w:lang w:val="en-GB" w:eastAsia="zh-CN"/>
                        </w:rPr>
                      </w:pPr>
                      <w:r w:rsidRPr="00B55F77">
                        <w:rPr>
                          <w:rFonts w:ascii="Times" w:eastAsia="Malgun Gothic" w:hAnsi="Times" w:hint="eastAsia"/>
                          <w:b/>
                          <w:sz w:val="20"/>
                          <w:highlight w:val="green"/>
                          <w:lang w:val="en-GB" w:eastAsia="zh-CN"/>
                        </w:rPr>
                        <w:t>Agreement</w:t>
                      </w:r>
                    </w:p>
                    <w:p w14:paraId="18C17184" w14:textId="77777777" w:rsidR="006C41FF" w:rsidRPr="00B55F77" w:rsidRDefault="006C41FF" w:rsidP="0063012E">
                      <w:pPr>
                        <w:rPr>
                          <w:rFonts w:ascii="Times" w:eastAsia="Malgun Gothic" w:hAnsi="Times"/>
                          <w:b/>
                          <w:sz w:val="20"/>
                          <w:lang w:val="en-GB" w:eastAsia="zh-CN"/>
                        </w:rPr>
                      </w:pPr>
                      <w:r w:rsidRPr="00B55F77">
                        <w:rPr>
                          <w:rFonts w:ascii="Times" w:eastAsia="Malgun Gothic" w:hAnsi="Times"/>
                          <w:b/>
                          <w:sz w:val="20"/>
                          <w:lang w:val="en-GB" w:eastAsia="zh-CN"/>
                        </w:rPr>
                        <w:t>The following conclusion is to be captured in the TR</w:t>
                      </w:r>
                    </w:p>
                    <w:p w14:paraId="502C99D0" w14:textId="77777777" w:rsidR="006C41FF" w:rsidRPr="00B55F77" w:rsidRDefault="006C41FF" w:rsidP="0063012E">
                      <w:pPr>
                        <w:tabs>
                          <w:tab w:val="left" w:pos="0"/>
                        </w:tabs>
                        <w:rPr>
                          <w:rFonts w:ascii="Times" w:eastAsia="Malgun Gothic" w:hAnsi="Times" w:cs="Times"/>
                          <w:sz w:val="20"/>
                          <w:lang w:val="en-GB" w:eastAsia="x-none"/>
                        </w:rPr>
                      </w:pPr>
                      <w:r w:rsidRPr="00B55F77">
                        <w:rPr>
                          <w:rFonts w:ascii="Times" w:eastAsia="Malgun Gothic" w:hAnsi="Times" w:cs="Times"/>
                          <w:sz w:val="20"/>
                          <w:lang w:val="en-GB" w:eastAsia="x-none"/>
                        </w:rPr>
                        <w:t>If PRG is determined as wideband,</w:t>
                      </w:r>
                      <w:r w:rsidRPr="00B55F77">
                        <w:rPr>
                          <w:rFonts w:ascii="Times" w:eastAsia="Malgun Gothic" w:hAnsi="Times" w:cs="Times" w:hint="eastAsia"/>
                          <w:sz w:val="20"/>
                          <w:lang w:val="en-GB" w:eastAsia="x-none"/>
                        </w:rPr>
                        <w:t xml:space="preserve"> better </w:t>
                      </w:r>
                      <w:r w:rsidRPr="00B55F77">
                        <w:rPr>
                          <w:rFonts w:ascii="Times" w:eastAsia="Malgun Gothic" w:hAnsi="Times" w:cs="Times"/>
                          <w:sz w:val="20"/>
                          <w:lang w:val="en-GB" w:eastAsia="x-none"/>
                        </w:rPr>
                        <w:t>scheduling</w:t>
                      </w:r>
                      <w:r w:rsidRPr="00B55F77">
                        <w:rPr>
                          <w:rFonts w:ascii="Times" w:eastAsia="Malgun Gothic" w:hAnsi="Times" w:cs="Times" w:hint="eastAsia"/>
                          <w:sz w:val="20"/>
                          <w:lang w:val="en-GB" w:eastAsia="x-none"/>
                        </w:rPr>
                        <w:t xml:space="preserve"> flexibility and higher DL data rate</w:t>
                      </w:r>
                      <w:r w:rsidRPr="00B55F77">
                        <w:rPr>
                          <w:rFonts w:ascii="Times" w:eastAsia="Malgun Gothic" w:hAnsi="Times" w:cs="Times"/>
                          <w:sz w:val="20"/>
                          <w:lang w:val="en-GB" w:eastAsia="x-none"/>
                        </w:rPr>
                        <w:t xml:space="preserve"> </w:t>
                      </w:r>
                      <w:r w:rsidRPr="00B55F77">
                        <w:rPr>
                          <w:rFonts w:ascii="Times" w:eastAsia="Malgun Gothic" w:hAnsi="Times" w:cs="Times" w:hint="eastAsia"/>
                          <w:sz w:val="20"/>
                          <w:lang w:val="en-GB" w:eastAsia="x-none"/>
                        </w:rPr>
                        <w:t xml:space="preserve">can be achieved if </w:t>
                      </w:r>
                      <w:r w:rsidRPr="00B55F77">
                        <w:rPr>
                          <w:rFonts w:ascii="Times" w:eastAsia="Malgun Gothic" w:hAnsi="Times" w:cs="Times"/>
                          <w:sz w:val="20"/>
                          <w:lang w:val="en-GB" w:eastAsia="x-none"/>
                        </w:rPr>
                        <w:t xml:space="preserve">non-contiguous frequency resources across two DL </w:t>
                      </w:r>
                      <w:proofErr w:type="spellStart"/>
                      <w:r w:rsidRPr="00B55F77">
                        <w:rPr>
                          <w:rFonts w:ascii="Times" w:eastAsia="Malgun Gothic" w:hAnsi="Times" w:cs="Times"/>
                          <w:sz w:val="20"/>
                          <w:lang w:val="en-GB" w:eastAsia="x-none"/>
                        </w:rPr>
                        <w:t>subbands</w:t>
                      </w:r>
                      <w:proofErr w:type="spellEnd"/>
                      <w:r w:rsidRPr="00B55F77">
                        <w:rPr>
                          <w:rFonts w:ascii="Times" w:eastAsia="Malgun Gothic" w:hAnsi="Times" w:cs="Times"/>
                          <w:sz w:val="20"/>
                          <w:lang w:val="en-GB" w:eastAsia="x-none"/>
                        </w:rPr>
                        <w:t xml:space="preserve"> but contiguous frequency resource within each DL </w:t>
                      </w:r>
                      <w:proofErr w:type="spellStart"/>
                      <w:r w:rsidRPr="00B55F77">
                        <w:rPr>
                          <w:rFonts w:ascii="Times" w:eastAsia="Malgun Gothic" w:hAnsi="Times" w:cs="Times"/>
                          <w:sz w:val="20"/>
                          <w:lang w:val="en-GB" w:eastAsia="x-none"/>
                        </w:rPr>
                        <w:t>subband</w:t>
                      </w:r>
                      <w:proofErr w:type="spellEnd"/>
                      <w:r w:rsidRPr="00B55F77">
                        <w:rPr>
                          <w:rFonts w:ascii="Times" w:eastAsia="Malgun Gothic" w:hAnsi="Times" w:cs="Times"/>
                          <w:sz w:val="20"/>
                          <w:lang w:val="en-GB" w:eastAsia="x-none"/>
                        </w:rPr>
                        <w:t xml:space="preserve"> can be allocated</w:t>
                      </w:r>
                      <w:r w:rsidRPr="00B55F77">
                        <w:rPr>
                          <w:rFonts w:ascii="Times" w:eastAsia="Malgun Gothic" w:hAnsi="Times" w:cs="Times" w:hint="eastAsia"/>
                          <w:sz w:val="20"/>
                          <w:lang w:val="en-GB" w:eastAsia="x-none"/>
                        </w:rPr>
                        <w:t xml:space="preserve">. </w:t>
                      </w:r>
                    </w:p>
                    <w:p w14:paraId="5A1597A1" w14:textId="77777777" w:rsidR="006C41FF" w:rsidRPr="00830609" w:rsidRDefault="006C41FF" w:rsidP="0063012E">
                      <w:pPr>
                        <w:tabs>
                          <w:tab w:val="left" w:pos="0"/>
                        </w:tabs>
                        <w:rPr>
                          <w:rFonts w:ascii="Times" w:eastAsia="Malgun Gothic" w:hAnsi="Times" w:cs="Times"/>
                          <w:strike/>
                          <w:sz w:val="20"/>
                          <w:lang w:val="en-GB" w:eastAsia="x-none"/>
                        </w:rPr>
                      </w:pPr>
                      <w:r w:rsidRPr="00B55F77">
                        <w:rPr>
                          <w:rFonts w:ascii="Times" w:eastAsia="Malgun Gothic" w:hAnsi="Times" w:cs="Times" w:hint="eastAsia"/>
                          <w:sz w:val="20"/>
                          <w:lang w:val="en-GB" w:eastAsia="x-none"/>
                        </w:rPr>
                        <w:t xml:space="preserve">Compared to the case that PRG is determined as wideband and only contiguous frequency resources can be allocated, </w:t>
                      </w:r>
                      <w:r w:rsidRPr="00B55F77">
                        <w:rPr>
                          <w:rFonts w:ascii="Times" w:eastAsia="Malgun Gothic" w:hAnsi="Times" w:cs="Times"/>
                          <w:sz w:val="20"/>
                          <w:lang w:val="en-GB" w:eastAsia="x-none"/>
                        </w:rPr>
                        <w:t xml:space="preserve">non-contiguous frequency resources across two DL </w:t>
                      </w:r>
                      <w:proofErr w:type="spellStart"/>
                      <w:r w:rsidRPr="00B55F77">
                        <w:rPr>
                          <w:rFonts w:ascii="Times" w:eastAsia="Malgun Gothic" w:hAnsi="Times" w:cs="Times"/>
                          <w:sz w:val="20"/>
                          <w:lang w:val="en-GB" w:eastAsia="x-none"/>
                        </w:rPr>
                        <w:t>subbands</w:t>
                      </w:r>
                      <w:proofErr w:type="spellEnd"/>
                      <w:r w:rsidRPr="00B55F77">
                        <w:rPr>
                          <w:rFonts w:ascii="Times" w:eastAsia="Malgun Gothic" w:hAnsi="Times" w:cs="Times" w:hint="eastAsia"/>
                          <w:sz w:val="20"/>
                          <w:lang w:val="en-GB" w:eastAsia="x-none"/>
                        </w:rPr>
                        <w:t xml:space="preserve"> requires UE</w:t>
                      </w:r>
                      <w:r w:rsidRPr="00B55F77">
                        <w:rPr>
                          <w:rFonts w:ascii="Times" w:eastAsia="Malgun Gothic" w:hAnsi="Times" w:cs="Times"/>
                          <w:sz w:val="20"/>
                          <w:lang w:val="en-GB" w:eastAsia="x-none"/>
                        </w:rPr>
                        <w:t xml:space="preserve"> to handle two non-</w:t>
                      </w:r>
                      <w:r w:rsidRPr="00B55F77">
                        <w:rPr>
                          <w:rFonts w:ascii="Times" w:eastAsia="Malgun Gothic" w:hAnsi="Times" w:cs="Times" w:hint="eastAsia"/>
                          <w:sz w:val="20"/>
                          <w:lang w:val="en-GB" w:eastAsia="x-none"/>
                        </w:rPr>
                        <w:t xml:space="preserve"> contiguous </w:t>
                      </w:r>
                      <w:r w:rsidRPr="00B55F77">
                        <w:rPr>
                          <w:rFonts w:ascii="Times" w:eastAsia="Malgun Gothic" w:hAnsi="Times" w:cs="Times"/>
                          <w:sz w:val="20"/>
                          <w:lang w:val="en-GB" w:eastAsia="x-none"/>
                        </w:rPr>
                        <w:t xml:space="preserve">segments of </w:t>
                      </w:r>
                      <w:r w:rsidRPr="00B55F77">
                        <w:rPr>
                          <w:rFonts w:ascii="Times" w:eastAsia="Malgun Gothic" w:hAnsi="Times" w:cs="Times" w:hint="eastAsia"/>
                          <w:sz w:val="20"/>
                          <w:lang w:val="en-GB" w:eastAsia="x-none"/>
                        </w:rPr>
                        <w:t xml:space="preserve">contiguous </w:t>
                      </w:r>
                      <w:r w:rsidRPr="00B55F77">
                        <w:rPr>
                          <w:rFonts w:ascii="Times" w:eastAsia="Malgun Gothic" w:hAnsi="Times" w:cs="Times"/>
                          <w:sz w:val="20"/>
                          <w:lang w:val="en-GB" w:eastAsia="x-none"/>
                        </w:rPr>
                        <w:t>RBs that</w:t>
                      </w:r>
                      <w:r w:rsidRPr="00B55F77">
                        <w:rPr>
                          <w:rFonts w:ascii="Times" w:eastAsia="Malgun Gothic" w:hAnsi="Times" w:cs="Times" w:hint="eastAsia"/>
                          <w:sz w:val="20"/>
                          <w:lang w:val="en-GB" w:eastAsia="x-none"/>
                        </w:rPr>
                        <w:t xml:space="preserve"> may increase UE complexity for channel estimation.</w:t>
                      </w:r>
                    </w:p>
                    <w:p w14:paraId="71953881" w14:textId="77777777" w:rsidR="006C41FF" w:rsidRPr="000148AE" w:rsidRDefault="006C41FF" w:rsidP="00295F48">
                      <w:pPr>
                        <w:tabs>
                          <w:tab w:val="left" w:pos="0"/>
                        </w:tabs>
                        <w:rPr>
                          <w:rFonts w:eastAsiaTheme="minorEastAsia"/>
                          <w:sz w:val="20"/>
                          <w:szCs w:val="20"/>
                          <w:lang w:eastAsia="zh-CN"/>
                        </w:rPr>
                      </w:pPr>
                    </w:p>
                  </w:txbxContent>
                </v:textbox>
                <w10:anchorlock/>
              </v:shape>
            </w:pict>
          </mc:Fallback>
        </mc:AlternateContent>
      </w:r>
    </w:p>
    <w:p w14:paraId="0CF78A75" w14:textId="216178AC" w:rsidR="007D729E" w:rsidRDefault="0063012E" w:rsidP="000D1B95">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From our perspective, </w:t>
      </w:r>
      <w:r w:rsidRPr="00B55F77">
        <w:rPr>
          <w:rFonts w:ascii="Times" w:eastAsia="Malgun Gothic" w:hAnsi="Times" w:cs="Times" w:hint="eastAsia"/>
          <w:sz w:val="20"/>
          <w:lang w:val="en-GB" w:eastAsia="x-none"/>
        </w:rPr>
        <w:t xml:space="preserve">better </w:t>
      </w:r>
      <w:r w:rsidRPr="00B55F77">
        <w:rPr>
          <w:rFonts w:ascii="Times" w:eastAsia="Malgun Gothic" w:hAnsi="Times" w:cs="Times"/>
          <w:sz w:val="20"/>
          <w:lang w:val="en-GB" w:eastAsia="x-none"/>
        </w:rPr>
        <w:t>scheduling</w:t>
      </w:r>
      <w:r w:rsidRPr="00B55F77">
        <w:rPr>
          <w:rFonts w:ascii="Times" w:eastAsia="Malgun Gothic" w:hAnsi="Times" w:cs="Times" w:hint="eastAsia"/>
          <w:sz w:val="20"/>
          <w:lang w:val="en-GB" w:eastAsia="x-none"/>
        </w:rPr>
        <w:t xml:space="preserve"> flexibility and higher DL data rate</w:t>
      </w:r>
      <w:r>
        <w:rPr>
          <w:rFonts w:ascii="Times" w:eastAsia="Malgun Gothic" w:hAnsi="Times" w:cs="Times"/>
          <w:sz w:val="20"/>
          <w:lang w:val="en-GB" w:eastAsia="x-none"/>
        </w:rPr>
        <w:t xml:space="preserve"> are more attractive obviously.</w:t>
      </w:r>
      <w:r w:rsidR="007D729E">
        <w:rPr>
          <w:rFonts w:eastAsiaTheme="minorEastAsia"/>
          <w:sz w:val="20"/>
          <w:szCs w:val="20"/>
          <w:lang w:eastAsia="zh-CN"/>
        </w:rPr>
        <w:t xml:space="preserve"> </w:t>
      </w:r>
      <w:r>
        <w:rPr>
          <w:rFonts w:eastAsiaTheme="minorEastAsia"/>
          <w:sz w:val="20"/>
          <w:szCs w:val="20"/>
          <w:lang w:eastAsia="zh-CN"/>
        </w:rPr>
        <w:t xml:space="preserve">Regarding the additional </w:t>
      </w:r>
      <w:r w:rsidR="00ED1EF5">
        <w:rPr>
          <w:rFonts w:eastAsiaTheme="minorEastAsia"/>
          <w:sz w:val="20"/>
          <w:szCs w:val="20"/>
          <w:lang w:eastAsia="zh-CN"/>
        </w:rPr>
        <w:t>UE complexity, we are open to discuss it.</w:t>
      </w:r>
      <w:r w:rsidR="00676CF3">
        <w:rPr>
          <w:rFonts w:eastAsiaTheme="minorEastAsia"/>
          <w:sz w:val="20"/>
          <w:szCs w:val="20"/>
          <w:lang w:eastAsia="zh-CN"/>
        </w:rPr>
        <w:t xml:space="preserve"> If needed, </w:t>
      </w:r>
      <w:r w:rsidR="00DD15FC">
        <w:rPr>
          <w:rFonts w:eastAsiaTheme="minorEastAsia"/>
          <w:sz w:val="20"/>
          <w:szCs w:val="20"/>
          <w:lang w:eastAsia="zh-CN"/>
        </w:rPr>
        <w:t xml:space="preserve">corresponding </w:t>
      </w:r>
      <w:r w:rsidR="00676CF3">
        <w:rPr>
          <w:rFonts w:eastAsiaTheme="minorEastAsia"/>
          <w:sz w:val="20"/>
          <w:szCs w:val="20"/>
          <w:lang w:eastAsia="zh-CN"/>
        </w:rPr>
        <w:t xml:space="preserve">UE capability can be introduced to resolve the UE implementation concern </w:t>
      </w:r>
      <w:r w:rsidR="00DD15FC">
        <w:rPr>
          <w:rFonts w:eastAsiaTheme="minorEastAsia"/>
          <w:sz w:val="20"/>
          <w:szCs w:val="20"/>
          <w:lang w:eastAsia="zh-CN"/>
        </w:rPr>
        <w:t>during</w:t>
      </w:r>
      <w:r w:rsidR="00676CF3">
        <w:rPr>
          <w:rFonts w:eastAsiaTheme="minorEastAsia"/>
          <w:sz w:val="20"/>
          <w:szCs w:val="20"/>
          <w:lang w:eastAsia="zh-CN"/>
        </w:rPr>
        <w:t xml:space="preserve"> the WI phase.</w:t>
      </w:r>
      <w:r w:rsidR="00ED1EF5">
        <w:rPr>
          <w:rFonts w:eastAsiaTheme="minorEastAsia"/>
          <w:sz w:val="20"/>
          <w:szCs w:val="20"/>
          <w:lang w:eastAsia="zh-CN"/>
        </w:rPr>
        <w:t xml:space="preserve"> </w:t>
      </w:r>
    </w:p>
    <w:p w14:paraId="78EDDAC0" w14:textId="635E3E38" w:rsidR="007D729E" w:rsidRDefault="007D729E" w:rsidP="007D729E">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7E75FC">
        <w:rPr>
          <w:rFonts w:eastAsiaTheme="minorEastAsia"/>
          <w:b/>
          <w:i/>
          <w:noProof/>
          <w:sz w:val="20"/>
          <w:lang w:eastAsia="zh-CN"/>
        </w:rPr>
        <w:t>11</w:t>
      </w:r>
      <w:r w:rsidRPr="005159C0">
        <w:rPr>
          <w:rFonts w:eastAsiaTheme="minorEastAsia"/>
          <w:b/>
          <w:i/>
          <w:sz w:val="20"/>
          <w:lang w:eastAsia="zh-CN"/>
        </w:rPr>
        <w:fldChar w:fldCharType="end"/>
      </w:r>
      <w:r w:rsidRPr="005159C0">
        <w:rPr>
          <w:rFonts w:eastAsiaTheme="minorEastAsia"/>
          <w:b/>
          <w:i/>
          <w:sz w:val="20"/>
          <w:lang w:eastAsia="zh-CN"/>
        </w:rPr>
        <w:t xml:space="preserve">: </w:t>
      </w:r>
      <w:r w:rsidRPr="007D729E">
        <w:rPr>
          <w:rFonts w:eastAsiaTheme="minorEastAsia"/>
          <w:b/>
          <w:i/>
          <w:sz w:val="20"/>
          <w:lang w:eastAsia="zh-CN"/>
        </w:rPr>
        <w:t>If PRG is determined as wideband</w:t>
      </w:r>
      <w:r>
        <w:rPr>
          <w:rFonts w:eastAsiaTheme="minorEastAsia"/>
          <w:b/>
          <w:i/>
          <w:sz w:val="20"/>
          <w:lang w:eastAsia="zh-CN"/>
        </w:rPr>
        <w:t xml:space="preserve">, </w:t>
      </w:r>
      <w:r w:rsidRPr="007D729E">
        <w:rPr>
          <w:rFonts w:eastAsiaTheme="minorEastAsia"/>
          <w:b/>
          <w:i/>
          <w:sz w:val="20"/>
          <w:lang w:eastAsia="zh-CN"/>
        </w:rPr>
        <w:t xml:space="preserve">non-contiguous frequency resources across two DL </w:t>
      </w:r>
      <w:proofErr w:type="spellStart"/>
      <w:r w:rsidRPr="007D729E">
        <w:rPr>
          <w:rFonts w:eastAsiaTheme="minorEastAsia"/>
          <w:b/>
          <w:i/>
          <w:sz w:val="20"/>
          <w:lang w:eastAsia="zh-CN"/>
        </w:rPr>
        <w:t>subbands</w:t>
      </w:r>
      <w:proofErr w:type="spellEnd"/>
      <w:r w:rsidRPr="007D729E">
        <w:rPr>
          <w:rFonts w:eastAsiaTheme="minorEastAsia"/>
          <w:b/>
          <w:i/>
          <w:sz w:val="20"/>
          <w:lang w:eastAsia="zh-CN"/>
        </w:rPr>
        <w:t xml:space="preserve"> but contiguous frequency resource within each DL </w:t>
      </w:r>
      <w:proofErr w:type="spellStart"/>
      <w:r w:rsidRPr="007D729E">
        <w:rPr>
          <w:rFonts w:eastAsiaTheme="minorEastAsia"/>
          <w:b/>
          <w:i/>
          <w:sz w:val="20"/>
          <w:lang w:eastAsia="zh-CN"/>
        </w:rPr>
        <w:t>subband</w:t>
      </w:r>
      <w:proofErr w:type="spellEnd"/>
      <w:r w:rsidRPr="007D729E">
        <w:rPr>
          <w:rFonts w:eastAsiaTheme="minorEastAsia"/>
          <w:b/>
          <w:i/>
          <w:sz w:val="20"/>
          <w:lang w:eastAsia="zh-CN"/>
        </w:rPr>
        <w:t xml:space="preserve"> can be allocated</w:t>
      </w:r>
      <w:r>
        <w:rPr>
          <w:rFonts w:eastAsiaTheme="minorEastAsia"/>
          <w:b/>
          <w:i/>
          <w:sz w:val="20"/>
          <w:lang w:eastAsia="zh-CN"/>
        </w:rPr>
        <w:t xml:space="preserve"> for PDSCH</w:t>
      </w:r>
      <w:r w:rsidRPr="00F84529">
        <w:rPr>
          <w:rFonts w:eastAsiaTheme="minorEastAsia"/>
          <w:b/>
          <w:i/>
          <w:sz w:val="20"/>
          <w:lang w:eastAsia="zh-CN"/>
        </w:rPr>
        <w:t>.</w:t>
      </w:r>
    </w:p>
    <w:p w14:paraId="30C50C44" w14:textId="77777777" w:rsidR="003143AF" w:rsidRDefault="007D729E" w:rsidP="000D1B95">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p</w:t>
      </w:r>
      <w:r w:rsidRPr="007D729E">
        <w:rPr>
          <w:rFonts w:eastAsiaTheme="minorEastAsia"/>
          <w:sz w:val="20"/>
          <w:szCs w:val="20"/>
          <w:lang w:eastAsia="zh-CN"/>
        </w:rPr>
        <w:t xml:space="preserve">recoding assumption within and across the two DL </w:t>
      </w:r>
      <w:proofErr w:type="spellStart"/>
      <w:r w:rsidRPr="007D729E">
        <w:rPr>
          <w:rFonts w:eastAsiaTheme="minorEastAsia"/>
          <w:sz w:val="20"/>
          <w:szCs w:val="20"/>
          <w:lang w:eastAsia="zh-CN"/>
        </w:rPr>
        <w:t>subbands</w:t>
      </w:r>
      <w:proofErr w:type="spellEnd"/>
      <w:r>
        <w:rPr>
          <w:rFonts w:eastAsiaTheme="minorEastAsia"/>
          <w:sz w:val="20"/>
          <w:szCs w:val="20"/>
          <w:lang w:eastAsia="zh-CN"/>
        </w:rPr>
        <w:t xml:space="preserve"> for </w:t>
      </w:r>
      <w:r w:rsidR="00EB137F">
        <w:rPr>
          <w:rFonts w:eastAsiaTheme="minorEastAsia"/>
          <w:sz w:val="20"/>
          <w:szCs w:val="20"/>
          <w:lang w:eastAsia="zh-CN"/>
        </w:rPr>
        <w:t xml:space="preserve">the above </w:t>
      </w:r>
      <w:r w:rsidR="003143AF">
        <w:rPr>
          <w:rFonts w:eastAsiaTheme="minorEastAsia"/>
          <w:sz w:val="20"/>
          <w:szCs w:val="20"/>
          <w:lang w:eastAsia="zh-CN"/>
        </w:rPr>
        <w:t>frequency resource allocation, the following proposed agreement was discussed during RAN1#113 meeting.</w:t>
      </w:r>
    </w:p>
    <w:p w14:paraId="120B2829" w14:textId="5530F36C" w:rsidR="003143AF" w:rsidRDefault="003143AF" w:rsidP="000D1B95">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51F76A2F" wp14:editId="0AFED50B">
                <wp:extent cx="5733415" cy="1294791"/>
                <wp:effectExtent l="0" t="0" r="19685" b="19685"/>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94791"/>
                        </a:xfrm>
                        <a:prstGeom prst="rect">
                          <a:avLst/>
                        </a:prstGeom>
                        <a:solidFill>
                          <a:srgbClr val="FFFFFF"/>
                        </a:solidFill>
                        <a:ln w="9525">
                          <a:solidFill>
                            <a:srgbClr val="000000"/>
                          </a:solidFill>
                          <a:miter lim="800000"/>
                          <a:headEnd/>
                          <a:tailEnd/>
                        </a:ln>
                      </wps:spPr>
                      <wps:txbx>
                        <w:txbxContent>
                          <w:p w14:paraId="22BDA5E1" w14:textId="77777777" w:rsidR="006C41FF" w:rsidRPr="00A16459" w:rsidRDefault="006C41FF" w:rsidP="003143AF">
                            <w:pPr>
                              <w:keepNext/>
                              <w:suppressAutoHyphens/>
                              <w:spacing w:before="120" w:after="60" w:line="259" w:lineRule="auto"/>
                              <w:jc w:val="both"/>
                              <w:outlineLvl w:val="2"/>
                              <w:rPr>
                                <w:rFonts w:ascii="Arial" w:eastAsia="宋体" w:hAnsi="Arial"/>
                                <w:b/>
                                <w:sz w:val="21"/>
                                <w:szCs w:val="21"/>
                                <w:lang w:val="en-GB" w:eastAsia="zh-CN"/>
                              </w:rPr>
                            </w:pPr>
                            <w:r w:rsidRPr="00A16459">
                              <w:rPr>
                                <w:rFonts w:ascii="Arial" w:eastAsia="宋体" w:hAnsi="Arial"/>
                                <w:b/>
                                <w:sz w:val="21"/>
                                <w:szCs w:val="21"/>
                                <w:lang w:val="en-GB" w:eastAsia="zh-CN"/>
                              </w:rPr>
                              <w:t>Proposal 1-</w:t>
                            </w:r>
                            <w:r w:rsidRPr="00A16459">
                              <w:rPr>
                                <w:rFonts w:ascii="Arial" w:eastAsia="宋体" w:hAnsi="Arial" w:hint="eastAsia"/>
                                <w:b/>
                                <w:sz w:val="21"/>
                                <w:szCs w:val="21"/>
                                <w:lang w:val="en-GB" w:eastAsia="zh-CN"/>
                              </w:rPr>
                              <w:t>7a</w:t>
                            </w:r>
                          </w:p>
                          <w:p w14:paraId="6091758A" w14:textId="77777777" w:rsidR="006C41FF" w:rsidRPr="00A16459" w:rsidRDefault="006C41FF" w:rsidP="003143AF">
                            <w:pPr>
                              <w:suppressAutoHyphens/>
                              <w:spacing w:after="120" w:line="259" w:lineRule="auto"/>
                              <w:jc w:val="both"/>
                              <w:rPr>
                                <w:rFonts w:eastAsia="宋体"/>
                                <w:b/>
                                <w:sz w:val="20"/>
                                <w:szCs w:val="20"/>
                                <w:lang w:eastAsia="zh-CN"/>
                              </w:rPr>
                            </w:pPr>
                            <w:r w:rsidRPr="00A16459">
                              <w:rPr>
                                <w:rFonts w:eastAsia="宋体"/>
                                <w:b/>
                                <w:sz w:val="20"/>
                                <w:szCs w:val="20"/>
                                <w:lang w:eastAsia="zh-CN"/>
                              </w:rPr>
                              <w:t>Proposed Agreement:</w:t>
                            </w:r>
                          </w:p>
                          <w:p w14:paraId="47570FF1" w14:textId="4F7741C1" w:rsidR="006C41FF" w:rsidRPr="00A16459" w:rsidRDefault="006C41FF" w:rsidP="003143AF">
                            <w:pPr>
                              <w:tabs>
                                <w:tab w:val="left" w:pos="0"/>
                              </w:tabs>
                              <w:suppressAutoHyphens/>
                              <w:spacing w:after="120" w:line="259" w:lineRule="auto"/>
                              <w:jc w:val="both"/>
                              <w:rPr>
                                <w:rFonts w:ascii="Times" w:eastAsia="宋体" w:hAnsi="Times" w:cs="Times"/>
                                <w:sz w:val="20"/>
                                <w:lang w:val="en-GB" w:eastAsia="zh-CN"/>
                              </w:rPr>
                            </w:pPr>
                            <w:r w:rsidRPr="00A16459">
                              <w:rPr>
                                <w:rFonts w:ascii="Times" w:eastAsia="Malgun Gothic" w:hAnsi="Times" w:cs="Times"/>
                                <w:sz w:val="20"/>
                                <w:lang w:val="en-GB" w:eastAsia="zh-CN"/>
                              </w:rPr>
                              <w:t>If PRG is determined as wideband</w:t>
                            </w:r>
                            <w:r w:rsidRPr="00A16459">
                              <w:rPr>
                                <w:rFonts w:ascii="Times" w:eastAsia="宋体" w:hAnsi="Times" w:cs="Times" w:hint="eastAsia"/>
                                <w:sz w:val="20"/>
                                <w:lang w:val="en-GB" w:eastAsia="zh-CN"/>
                              </w:rPr>
                              <w:t xml:space="preserve"> and </w:t>
                            </w:r>
                            <w:r w:rsidRPr="00A16459">
                              <w:rPr>
                                <w:rFonts w:ascii="Times" w:eastAsia="Malgun Gothic" w:hAnsi="Times" w:cs="Times"/>
                                <w:sz w:val="20"/>
                                <w:lang w:val="en-GB" w:eastAsia="zh-CN"/>
                              </w:rPr>
                              <w:t xml:space="preserve">non-contiguous frequency resources across two DL </w:t>
                            </w:r>
                            <w:proofErr w:type="spellStart"/>
                            <w:r w:rsidRPr="00A16459">
                              <w:rPr>
                                <w:rFonts w:ascii="Times" w:eastAsia="Malgun Gothic" w:hAnsi="Times" w:cs="Times"/>
                                <w:sz w:val="20"/>
                                <w:lang w:val="en-GB" w:eastAsia="zh-CN"/>
                              </w:rPr>
                              <w:t>subbands</w:t>
                            </w:r>
                            <w:proofErr w:type="spellEnd"/>
                            <w:r w:rsidRPr="00A16459">
                              <w:rPr>
                                <w:rFonts w:ascii="Times" w:eastAsia="Malgun Gothic" w:hAnsi="Times" w:cs="Times"/>
                                <w:sz w:val="20"/>
                                <w:lang w:val="en-GB" w:eastAsia="zh-CN"/>
                              </w:rPr>
                              <w:t xml:space="preserve"> but contiguous frequency resource within each DL </w:t>
                            </w:r>
                            <w:proofErr w:type="spellStart"/>
                            <w:r w:rsidRPr="00A16459">
                              <w:rPr>
                                <w:rFonts w:ascii="Times" w:eastAsia="Malgun Gothic" w:hAnsi="Times" w:cs="Times"/>
                                <w:sz w:val="20"/>
                                <w:lang w:val="en-GB" w:eastAsia="zh-CN"/>
                              </w:rPr>
                              <w:t>subband</w:t>
                            </w:r>
                            <w:proofErr w:type="spellEnd"/>
                            <w:r w:rsidRPr="00A16459">
                              <w:rPr>
                                <w:rFonts w:ascii="Times" w:eastAsia="Malgun Gothic" w:hAnsi="Times" w:cs="Times"/>
                                <w:sz w:val="20"/>
                                <w:lang w:val="en-GB" w:eastAsia="zh-CN"/>
                              </w:rPr>
                              <w:t xml:space="preserve"> </w:t>
                            </w:r>
                            <w:r w:rsidRPr="00A16459">
                              <w:rPr>
                                <w:rFonts w:ascii="Times" w:eastAsia="宋体" w:hAnsi="Times" w:cs="Times" w:hint="eastAsia"/>
                                <w:sz w:val="20"/>
                                <w:lang w:val="en-GB" w:eastAsia="zh-CN"/>
                              </w:rPr>
                              <w:t>are</w:t>
                            </w:r>
                            <w:r w:rsidRPr="00A16459">
                              <w:rPr>
                                <w:rFonts w:ascii="Times" w:eastAsia="Malgun Gothic" w:hAnsi="Times" w:cs="Times"/>
                                <w:sz w:val="20"/>
                                <w:lang w:val="en-GB" w:eastAsia="zh-CN"/>
                              </w:rPr>
                              <w:t xml:space="preserve"> allocated</w:t>
                            </w:r>
                            <w:r w:rsidRPr="00A16459">
                              <w:rPr>
                                <w:rFonts w:ascii="Times" w:eastAsia="宋体" w:hAnsi="Times" w:cs="Times" w:hint="eastAsia"/>
                                <w:sz w:val="20"/>
                                <w:lang w:val="en-GB" w:eastAsia="zh-CN"/>
                              </w:rPr>
                              <w:t xml:space="preserve">, SBFD-aware UE assumes same precoding and </w:t>
                            </w:r>
                            <w:r w:rsidRPr="00A16459">
                              <w:rPr>
                                <w:rFonts w:ascii="Times" w:eastAsia="宋体" w:hAnsi="Times" w:cs="Times"/>
                                <w:sz w:val="20"/>
                                <w:lang w:val="en-GB" w:eastAsia="zh-CN"/>
                              </w:rPr>
                              <w:t>same QCL/TCI assumption</w:t>
                            </w:r>
                            <w:r w:rsidRPr="00A16459">
                              <w:rPr>
                                <w:rFonts w:ascii="Times" w:eastAsia="宋体" w:hAnsi="Times" w:cs="Times" w:hint="eastAsia"/>
                                <w:sz w:val="20"/>
                                <w:lang w:val="en-GB" w:eastAsia="zh-CN"/>
                              </w:rPr>
                              <w:t xml:space="preserve"> within each DL </w:t>
                            </w:r>
                            <w:proofErr w:type="spellStart"/>
                            <w:r w:rsidRPr="00A16459">
                              <w:rPr>
                                <w:rFonts w:ascii="Times" w:eastAsia="宋体" w:hAnsi="Times" w:cs="Times" w:hint="eastAsia"/>
                                <w:sz w:val="20"/>
                                <w:lang w:val="en-GB" w:eastAsia="zh-CN"/>
                              </w:rPr>
                              <w:t>subband</w:t>
                            </w:r>
                            <w:proofErr w:type="spellEnd"/>
                            <w:r w:rsidRPr="00A16459">
                              <w:rPr>
                                <w:rFonts w:ascii="Times" w:eastAsia="宋体" w:hAnsi="Times" w:cs="Times" w:hint="eastAsia"/>
                                <w:sz w:val="20"/>
                                <w:lang w:val="en-GB" w:eastAsia="zh-CN"/>
                              </w:rPr>
                              <w:t xml:space="preserve"> and makes no assumption </w:t>
                            </w:r>
                            <w:r w:rsidRPr="001B0605">
                              <w:rPr>
                                <w:rFonts w:ascii="Times" w:eastAsia="宋体" w:hAnsi="Times" w:cs="Times"/>
                                <w:sz w:val="20"/>
                                <w:lang w:val="en-GB" w:eastAsia="zh-CN"/>
                              </w:rPr>
                              <w:t>of same</w:t>
                            </w:r>
                            <w:r w:rsidRPr="00613C75">
                              <w:rPr>
                                <w:rFonts w:ascii="Times" w:eastAsia="宋体" w:hAnsi="Times" w:cs="Times" w:hint="eastAsia"/>
                                <w:sz w:val="20"/>
                                <w:lang w:val="en-GB" w:eastAsia="zh-CN"/>
                              </w:rPr>
                              <w:t xml:space="preserve"> </w:t>
                            </w:r>
                            <w:r w:rsidRPr="00A16459">
                              <w:rPr>
                                <w:rFonts w:ascii="Times" w:eastAsia="宋体" w:hAnsi="Times" w:cs="Times" w:hint="eastAsia"/>
                                <w:sz w:val="20"/>
                                <w:lang w:val="en-GB" w:eastAsia="zh-CN"/>
                              </w:rPr>
                              <w:t xml:space="preserve">precoding across two DL </w:t>
                            </w:r>
                            <w:proofErr w:type="spellStart"/>
                            <w:r w:rsidRPr="00A16459">
                              <w:rPr>
                                <w:rFonts w:ascii="Times" w:eastAsia="宋体" w:hAnsi="Times" w:cs="Times" w:hint="eastAsia"/>
                                <w:sz w:val="20"/>
                                <w:lang w:val="en-GB" w:eastAsia="zh-CN"/>
                              </w:rPr>
                              <w:t>subbands</w:t>
                            </w:r>
                            <w:proofErr w:type="spellEnd"/>
                            <w:r w:rsidRPr="00A16459">
                              <w:rPr>
                                <w:rFonts w:ascii="Times" w:eastAsia="宋体" w:hAnsi="Times" w:cs="Times" w:hint="eastAsia"/>
                                <w:sz w:val="20"/>
                                <w:lang w:val="en-GB" w:eastAsia="zh-CN"/>
                              </w:rPr>
                              <w:t>.</w:t>
                            </w:r>
                          </w:p>
                          <w:p w14:paraId="00F6EFB8" w14:textId="77777777" w:rsidR="006C41FF" w:rsidRPr="000148AE" w:rsidRDefault="006C41FF" w:rsidP="003143AF">
                            <w:pPr>
                              <w:tabs>
                                <w:tab w:val="left" w:pos="0"/>
                              </w:tabs>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51F76A2F" id="文本框 24" o:spid="_x0000_s1033" type="#_x0000_t202" style="width:451.45pt;height:10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">
                <v:textbox>
                  <w:txbxContent>
                    <w:p w14:paraId="22BDA5E1" w14:textId="77777777" w:rsidR="006C41FF" w:rsidRPr="00A16459" w:rsidRDefault="006C41FF" w:rsidP="003143AF">
                      <w:pPr>
                        <w:keepNext/>
                        <w:suppressAutoHyphens/>
                        <w:spacing w:before="120" w:after="60" w:line="259" w:lineRule="auto"/>
                        <w:jc w:val="both"/>
                        <w:outlineLvl w:val="2"/>
                        <w:rPr>
                          <w:rFonts w:ascii="Arial" w:eastAsia="宋体" w:hAnsi="Arial"/>
                          <w:b/>
                          <w:sz w:val="21"/>
                          <w:szCs w:val="21"/>
                          <w:lang w:val="en-GB" w:eastAsia="zh-CN"/>
                        </w:rPr>
                      </w:pPr>
                      <w:r w:rsidRPr="00A16459">
                        <w:rPr>
                          <w:rFonts w:ascii="Arial" w:eastAsia="宋体" w:hAnsi="Arial"/>
                          <w:b/>
                          <w:sz w:val="21"/>
                          <w:szCs w:val="21"/>
                          <w:lang w:val="en-GB" w:eastAsia="zh-CN"/>
                        </w:rPr>
                        <w:t>Proposal 1-</w:t>
                      </w:r>
                      <w:r w:rsidRPr="00A16459">
                        <w:rPr>
                          <w:rFonts w:ascii="Arial" w:eastAsia="宋体" w:hAnsi="Arial" w:hint="eastAsia"/>
                          <w:b/>
                          <w:sz w:val="21"/>
                          <w:szCs w:val="21"/>
                          <w:lang w:val="en-GB" w:eastAsia="zh-CN"/>
                        </w:rPr>
                        <w:t>7a</w:t>
                      </w:r>
                    </w:p>
                    <w:p w14:paraId="6091758A" w14:textId="77777777" w:rsidR="006C41FF" w:rsidRPr="00A16459" w:rsidRDefault="006C41FF" w:rsidP="003143AF">
                      <w:pPr>
                        <w:suppressAutoHyphens/>
                        <w:spacing w:after="120" w:line="259" w:lineRule="auto"/>
                        <w:jc w:val="both"/>
                        <w:rPr>
                          <w:rFonts w:eastAsia="宋体"/>
                          <w:b/>
                          <w:sz w:val="20"/>
                          <w:szCs w:val="20"/>
                          <w:lang w:eastAsia="zh-CN"/>
                        </w:rPr>
                      </w:pPr>
                      <w:r w:rsidRPr="00A16459">
                        <w:rPr>
                          <w:rFonts w:eastAsia="宋体"/>
                          <w:b/>
                          <w:sz w:val="20"/>
                          <w:szCs w:val="20"/>
                          <w:lang w:eastAsia="zh-CN"/>
                        </w:rPr>
                        <w:t>Proposed Agreement:</w:t>
                      </w:r>
                    </w:p>
                    <w:p w14:paraId="47570FF1" w14:textId="4F7741C1" w:rsidR="006C41FF" w:rsidRPr="00A16459" w:rsidRDefault="006C41FF" w:rsidP="003143AF">
                      <w:pPr>
                        <w:tabs>
                          <w:tab w:val="left" w:pos="0"/>
                        </w:tabs>
                        <w:suppressAutoHyphens/>
                        <w:spacing w:after="120" w:line="259" w:lineRule="auto"/>
                        <w:jc w:val="both"/>
                        <w:rPr>
                          <w:rFonts w:ascii="Times" w:eastAsia="宋体" w:hAnsi="Times" w:cs="Times"/>
                          <w:sz w:val="20"/>
                          <w:lang w:val="en-GB" w:eastAsia="zh-CN"/>
                        </w:rPr>
                      </w:pPr>
                      <w:r w:rsidRPr="00A16459">
                        <w:rPr>
                          <w:rFonts w:ascii="Times" w:eastAsia="Malgun Gothic" w:hAnsi="Times" w:cs="Times"/>
                          <w:sz w:val="20"/>
                          <w:lang w:val="en-GB" w:eastAsia="zh-CN"/>
                        </w:rPr>
                        <w:t>If PRG is determined as wideband</w:t>
                      </w:r>
                      <w:r w:rsidRPr="00A16459">
                        <w:rPr>
                          <w:rFonts w:ascii="Times" w:eastAsia="宋体" w:hAnsi="Times" w:cs="Times" w:hint="eastAsia"/>
                          <w:sz w:val="20"/>
                          <w:lang w:val="en-GB" w:eastAsia="zh-CN"/>
                        </w:rPr>
                        <w:t xml:space="preserve"> and </w:t>
                      </w:r>
                      <w:r w:rsidRPr="00A16459">
                        <w:rPr>
                          <w:rFonts w:ascii="Times" w:eastAsia="Malgun Gothic" w:hAnsi="Times" w:cs="Times"/>
                          <w:sz w:val="20"/>
                          <w:lang w:val="en-GB" w:eastAsia="zh-CN"/>
                        </w:rPr>
                        <w:t xml:space="preserve">non-contiguous frequency resources across two DL </w:t>
                      </w:r>
                      <w:proofErr w:type="spellStart"/>
                      <w:r w:rsidRPr="00A16459">
                        <w:rPr>
                          <w:rFonts w:ascii="Times" w:eastAsia="Malgun Gothic" w:hAnsi="Times" w:cs="Times"/>
                          <w:sz w:val="20"/>
                          <w:lang w:val="en-GB" w:eastAsia="zh-CN"/>
                        </w:rPr>
                        <w:t>subbands</w:t>
                      </w:r>
                      <w:proofErr w:type="spellEnd"/>
                      <w:r w:rsidRPr="00A16459">
                        <w:rPr>
                          <w:rFonts w:ascii="Times" w:eastAsia="Malgun Gothic" w:hAnsi="Times" w:cs="Times"/>
                          <w:sz w:val="20"/>
                          <w:lang w:val="en-GB" w:eastAsia="zh-CN"/>
                        </w:rPr>
                        <w:t xml:space="preserve"> but contiguous frequency resource within each DL </w:t>
                      </w:r>
                      <w:proofErr w:type="spellStart"/>
                      <w:r w:rsidRPr="00A16459">
                        <w:rPr>
                          <w:rFonts w:ascii="Times" w:eastAsia="Malgun Gothic" w:hAnsi="Times" w:cs="Times"/>
                          <w:sz w:val="20"/>
                          <w:lang w:val="en-GB" w:eastAsia="zh-CN"/>
                        </w:rPr>
                        <w:t>subband</w:t>
                      </w:r>
                      <w:proofErr w:type="spellEnd"/>
                      <w:r w:rsidRPr="00A16459">
                        <w:rPr>
                          <w:rFonts w:ascii="Times" w:eastAsia="Malgun Gothic" w:hAnsi="Times" w:cs="Times"/>
                          <w:sz w:val="20"/>
                          <w:lang w:val="en-GB" w:eastAsia="zh-CN"/>
                        </w:rPr>
                        <w:t xml:space="preserve"> </w:t>
                      </w:r>
                      <w:r w:rsidRPr="00A16459">
                        <w:rPr>
                          <w:rFonts w:ascii="Times" w:eastAsia="宋体" w:hAnsi="Times" w:cs="Times" w:hint="eastAsia"/>
                          <w:sz w:val="20"/>
                          <w:lang w:val="en-GB" w:eastAsia="zh-CN"/>
                        </w:rPr>
                        <w:t>are</w:t>
                      </w:r>
                      <w:r w:rsidRPr="00A16459">
                        <w:rPr>
                          <w:rFonts w:ascii="Times" w:eastAsia="Malgun Gothic" w:hAnsi="Times" w:cs="Times"/>
                          <w:sz w:val="20"/>
                          <w:lang w:val="en-GB" w:eastAsia="zh-CN"/>
                        </w:rPr>
                        <w:t xml:space="preserve"> allocated</w:t>
                      </w:r>
                      <w:r w:rsidRPr="00A16459">
                        <w:rPr>
                          <w:rFonts w:ascii="Times" w:eastAsia="宋体" w:hAnsi="Times" w:cs="Times" w:hint="eastAsia"/>
                          <w:sz w:val="20"/>
                          <w:lang w:val="en-GB" w:eastAsia="zh-CN"/>
                        </w:rPr>
                        <w:t xml:space="preserve">, SBFD-aware UE assumes same precoding and </w:t>
                      </w:r>
                      <w:r w:rsidRPr="00A16459">
                        <w:rPr>
                          <w:rFonts w:ascii="Times" w:eastAsia="宋体" w:hAnsi="Times" w:cs="Times"/>
                          <w:sz w:val="20"/>
                          <w:lang w:val="en-GB" w:eastAsia="zh-CN"/>
                        </w:rPr>
                        <w:t>same QCL/TCI assumption</w:t>
                      </w:r>
                      <w:r w:rsidRPr="00A16459">
                        <w:rPr>
                          <w:rFonts w:ascii="Times" w:eastAsia="宋体" w:hAnsi="Times" w:cs="Times" w:hint="eastAsia"/>
                          <w:sz w:val="20"/>
                          <w:lang w:val="en-GB" w:eastAsia="zh-CN"/>
                        </w:rPr>
                        <w:t xml:space="preserve"> within each DL </w:t>
                      </w:r>
                      <w:proofErr w:type="spellStart"/>
                      <w:r w:rsidRPr="00A16459">
                        <w:rPr>
                          <w:rFonts w:ascii="Times" w:eastAsia="宋体" w:hAnsi="Times" w:cs="Times" w:hint="eastAsia"/>
                          <w:sz w:val="20"/>
                          <w:lang w:val="en-GB" w:eastAsia="zh-CN"/>
                        </w:rPr>
                        <w:t>subband</w:t>
                      </w:r>
                      <w:proofErr w:type="spellEnd"/>
                      <w:r w:rsidRPr="00A16459">
                        <w:rPr>
                          <w:rFonts w:ascii="Times" w:eastAsia="宋体" w:hAnsi="Times" w:cs="Times" w:hint="eastAsia"/>
                          <w:sz w:val="20"/>
                          <w:lang w:val="en-GB" w:eastAsia="zh-CN"/>
                        </w:rPr>
                        <w:t xml:space="preserve"> and makes no assumption </w:t>
                      </w:r>
                      <w:r w:rsidRPr="001B0605">
                        <w:rPr>
                          <w:rFonts w:ascii="Times" w:eastAsia="宋体" w:hAnsi="Times" w:cs="Times"/>
                          <w:sz w:val="20"/>
                          <w:lang w:val="en-GB" w:eastAsia="zh-CN"/>
                        </w:rPr>
                        <w:t>of same</w:t>
                      </w:r>
                      <w:r w:rsidRPr="00613C75">
                        <w:rPr>
                          <w:rFonts w:ascii="Times" w:eastAsia="宋体" w:hAnsi="Times" w:cs="Times" w:hint="eastAsia"/>
                          <w:sz w:val="20"/>
                          <w:lang w:val="en-GB" w:eastAsia="zh-CN"/>
                        </w:rPr>
                        <w:t xml:space="preserve"> </w:t>
                      </w:r>
                      <w:r w:rsidRPr="00A16459">
                        <w:rPr>
                          <w:rFonts w:ascii="Times" w:eastAsia="宋体" w:hAnsi="Times" w:cs="Times" w:hint="eastAsia"/>
                          <w:sz w:val="20"/>
                          <w:lang w:val="en-GB" w:eastAsia="zh-CN"/>
                        </w:rPr>
                        <w:t xml:space="preserve">precoding across two DL </w:t>
                      </w:r>
                      <w:proofErr w:type="spellStart"/>
                      <w:r w:rsidRPr="00A16459">
                        <w:rPr>
                          <w:rFonts w:ascii="Times" w:eastAsia="宋体" w:hAnsi="Times" w:cs="Times" w:hint="eastAsia"/>
                          <w:sz w:val="20"/>
                          <w:lang w:val="en-GB" w:eastAsia="zh-CN"/>
                        </w:rPr>
                        <w:t>subbands</w:t>
                      </w:r>
                      <w:proofErr w:type="spellEnd"/>
                      <w:r w:rsidRPr="00A16459">
                        <w:rPr>
                          <w:rFonts w:ascii="Times" w:eastAsia="宋体" w:hAnsi="Times" w:cs="Times" w:hint="eastAsia"/>
                          <w:sz w:val="20"/>
                          <w:lang w:val="en-GB" w:eastAsia="zh-CN"/>
                        </w:rPr>
                        <w:t>.</w:t>
                      </w:r>
                    </w:p>
                    <w:p w14:paraId="00F6EFB8" w14:textId="77777777" w:rsidR="006C41FF" w:rsidRPr="000148AE" w:rsidRDefault="006C41FF" w:rsidP="003143AF">
                      <w:pPr>
                        <w:tabs>
                          <w:tab w:val="left" w:pos="0"/>
                        </w:tabs>
                        <w:rPr>
                          <w:rFonts w:eastAsiaTheme="minorEastAsia"/>
                          <w:sz w:val="20"/>
                          <w:szCs w:val="20"/>
                          <w:lang w:eastAsia="zh-CN"/>
                        </w:rPr>
                      </w:pPr>
                    </w:p>
                  </w:txbxContent>
                </v:textbox>
                <w10:anchorlock/>
              </v:shape>
            </w:pict>
          </mc:Fallback>
        </mc:AlternateContent>
      </w:r>
    </w:p>
    <w:p w14:paraId="10196238" w14:textId="7C488D14" w:rsidR="009A11C2" w:rsidRDefault="003143AF" w:rsidP="000D1B95">
      <w:pPr>
        <w:spacing w:beforeLines="50" w:before="120" w:afterLines="50" w:after="120"/>
        <w:jc w:val="both"/>
        <w:rPr>
          <w:rFonts w:eastAsia="Malgun Gothic"/>
          <w:bCs/>
          <w:sz w:val="20"/>
          <w:szCs w:val="20"/>
          <w:lang w:eastAsia="zh-CN"/>
        </w:rPr>
      </w:pPr>
      <w:r>
        <w:rPr>
          <w:rFonts w:eastAsiaTheme="minorEastAsia"/>
          <w:sz w:val="20"/>
          <w:szCs w:val="20"/>
          <w:lang w:eastAsia="zh-CN"/>
        </w:rPr>
        <w:lastRenderedPageBreak/>
        <w:t>I</w:t>
      </w:r>
      <w:r w:rsidR="007D729E">
        <w:rPr>
          <w:rFonts w:eastAsiaTheme="minorEastAsia"/>
          <w:sz w:val="20"/>
          <w:szCs w:val="20"/>
          <w:lang w:eastAsia="zh-CN"/>
        </w:rPr>
        <w:t xml:space="preserve">t is natural that at least </w:t>
      </w:r>
      <w:r w:rsidR="007D729E" w:rsidRPr="0009000C">
        <w:rPr>
          <w:rFonts w:eastAsia="Malgun Gothic"/>
          <w:bCs/>
          <w:sz w:val="20"/>
          <w:szCs w:val="20"/>
          <w:lang w:eastAsia="zh-CN"/>
        </w:rPr>
        <w:t>frequency resources</w:t>
      </w:r>
      <w:r w:rsidR="007D729E">
        <w:rPr>
          <w:rFonts w:eastAsia="Malgun Gothic"/>
          <w:bCs/>
          <w:sz w:val="20"/>
          <w:szCs w:val="20"/>
          <w:lang w:eastAsia="zh-CN"/>
        </w:rPr>
        <w:t xml:space="preserve"> within a DL </w:t>
      </w:r>
      <w:proofErr w:type="spellStart"/>
      <w:r w:rsidR="007D729E">
        <w:rPr>
          <w:rFonts w:eastAsia="Malgun Gothic"/>
          <w:bCs/>
          <w:sz w:val="20"/>
          <w:szCs w:val="20"/>
          <w:lang w:eastAsia="zh-CN"/>
        </w:rPr>
        <w:t>subband</w:t>
      </w:r>
      <w:proofErr w:type="spellEnd"/>
      <w:r w:rsidR="007D729E">
        <w:rPr>
          <w:rFonts w:eastAsia="Malgun Gothic"/>
          <w:bCs/>
          <w:sz w:val="20"/>
          <w:szCs w:val="20"/>
          <w:lang w:eastAsia="zh-CN"/>
        </w:rPr>
        <w:t xml:space="preserve"> share the same precoding assumption, by reusing rules for wideband PRG in existing </w:t>
      </w:r>
      <w:r w:rsidR="00447C0D">
        <w:rPr>
          <w:rFonts w:eastAsia="Malgun Gothic"/>
          <w:bCs/>
          <w:sz w:val="20"/>
          <w:szCs w:val="20"/>
          <w:lang w:eastAsia="zh-CN"/>
        </w:rPr>
        <w:t>specification</w:t>
      </w:r>
      <w:r w:rsidR="007D729E">
        <w:rPr>
          <w:rFonts w:eastAsia="Malgun Gothic"/>
          <w:bCs/>
          <w:sz w:val="20"/>
          <w:szCs w:val="20"/>
          <w:lang w:eastAsia="zh-CN"/>
        </w:rPr>
        <w:t xml:space="preserve">. </w:t>
      </w:r>
      <w:r>
        <w:rPr>
          <w:rFonts w:eastAsia="Malgun Gothic"/>
          <w:bCs/>
          <w:sz w:val="20"/>
          <w:szCs w:val="20"/>
          <w:lang w:eastAsia="zh-CN"/>
        </w:rPr>
        <w:t>Due to</w:t>
      </w:r>
      <w:r w:rsidR="00447C0D">
        <w:rPr>
          <w:rFonts w:eastAsia="Malgun Gothic"/>
          <w:bCs/>
          <w:sz w:val="20"/>
          <w:szCs w:val="20"/>
          <w:lang w:eastAsia="zh-CN"/>
        </w:rPr>
        <w:t xml:space="preserve"> more flexibility, </w:t>
      </w:r>
      <w:r>
        <w:rPr>
          <w:rFonts w:eastAsia="Malgun Gothic"/>
          <w:bCs/>
          <w:sz w:val="20"/>
          <w:szCs w:val="20"/>
          <w:lang w:eastAsia="zh-CN"/>
        </w:rPr>
        <w:t xml:space="preserve">and potentially large gap between frequency resources in two DL </w:t>
      </w:r>
      <w:proofErr w:type="spellStart"/>
      <w:r>
        <w:rPr>
          <w:rFonts w:eastAsia="Malgun Gothic"/>
          <w:bCs/>
          <w:sz w:val="20"/>
          <w:szCs w:val="20"/>
          <w:lang w:eastAsia="zh-CN"/>
        </w:rPr>
        <w:t>subbands</w:t>
      </w:r>
      <w:proofErr w:type="spellEnd"/>
      <w:r>
        <w:rPr>
          <w:rFonts w:eastAsia="Malgun Gothic"/>
          <w:bCs/>
          <w:sz w:val="20"/>
          <w:szCs w:val="20"/>
          <w:lang w:eastAsia="zh-CN"/>
        </w:rPr>
        <w:t xml:space="preserve">, </w:t>
      </w:r>
      <w:r w:rsidR="00447C0D">
        <w:rPr>
          <w:rFonts w:eastAsia="Malgun Gothic"/>
          <w:bCs/>
          <w:sz w:val="20"/>
          <w:szCs w:val="20"/>
          <w:lang w:eastAsia="zh-CN"/>
        </w:rPr>
        <w:t>it is preferred that</w:t>
      </w:r>
      <w:r>
        <w:rPr>
          <w:rFonts w:eastAsia="Malgun Gothic"/>
          <w:bCs/>
          <w:sz w:val="20"/>
          <w:szCs w:val="20"/>
          <w:lang w:eastAsia="zh-CN"/>
        </w:rPr>
        <w:t xml:space="preserve"> </w:t>
      </w:r>
      <w:r w:rsidRPr="00A16459">
        <w:rPr>
          <w:rFonts w:ascii="Times" w:eastAsia="宋体" w:hAnsi="Times" w:cs="Times" w:hint="eastAsia"/>
          <w:sz w:val="20"/>
          <w:lang w:val="en-GB" w:eastAsia="zh-CN"/>
        </w:rPr>
        <w:t>SBFD-aware UE</w:t>
      </w:r>
      <w:r>
        <w:rPr>
          <w:rFonts w:ascii="Times" w:eastAsia="宋体" w:hAnsi="Times" w:cs="Times"/>
          <w:sz w:val="20"/>
          <w:lang w:val="en-GB" w:eastAsia="zh-CN"/>
        </w:rPr>
        <w:t xml:space="preserve">s make </w:t>
      </w:r>
      <w:r w:rsidRPr="003143AF">
        <w:rPr>
          <w:rFonts w:ascii="Times" w:eastAsia="宋体" w:hAnsi="Times" w:cs="Times"/>
          <w:sz w:val="20"/>
          <w:lang w:val="en-GB" w:eastAsia="zh-CN"/>
        </w:rPr>
        <w:t xml:space="preserve">no assumption of same precoding across two DL </w:t>
      </w:r>
      <w:proofErr w:type="spellStart"/>
      <w:r w:rsidRPr="003143AF">
        <w:rPr>
          <w:rFonts w:ascii="Times" w:eastAsia="宋体" w:hAnsi="Times" w:cs="Times"/>
          <w:sz w:val="20"/>
          <w:lang w:val="en-GB" w:eastAsia="zh-CN"/>
        </w:rPr>
        <w:t>subbands</w:t>
      </w:r>
      <w:proofErr w:type="spellEnd"/>
      <w:r w:rsidR="00447C0D">
        <w:rPr>
          <w:rFonts w:eastAsia="Malgun Gothic"/>
          <w:bCs/>
          <w:sz w:val="20"/>
          <w:szCs w:val="20"/>
          <w:lang w:eastAsia="zh-CN"/>
        </w:rPr>
        <w:t>.</w:t>
      </w:r>
    </w:p>
    <w:p w14:paraId="1F7C368E" w14:textId="4D6748EF" w:rsidR="00DD6B1D" w:rsidRDefault="00DD6B1D" w:rsidP="000148AE">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7E75FC">
        <w:rPr>
          <w:rFonts w:eastAsiaTheme="minorEastAsia"/>
          <w:b/>
          <w:i/>
          <w:noProof/>
          <w:sz w:val="20"/>
          <w:lang w:eastAsia="zh-CN"/>
        </w:rPr>
        <w:t>12</w:t>
      </w:r>
      <w:r w:rsidRPr="005159C0">
        <w:rPr>
          <w:rFonts w:eastAsiaTheme="minorEastAsia"/>
          <w:b/>
          <w:i/>
          <w:sz w:val="20"/>
          <w:lang w:eastAsia="zh-CN"/>
        </w:rPr>
        <w:fldChar w:fldCharType="end"/>
      </w:r>
      <w:r w:rsidRPr="005159C0">
        <w:rPr>
          <w:rFonts w:eastAsiaTheme="minorEastAsia"/>
          <w:b/>
          <w:i/>
          <w:sz w:val="20"/>
          <w:lang w:eastAsia="zh-CN"/>
        </w:rPr>
        <w:t xml:space="preserve">: </w:t>
      </w:r>
      <w:r w:rsidR="00F54A88" w:rsidRPr="00F54A88">
        <w:rPr>
          <w:rFonts w:eastAsiaTheme="minorEastAsia"/>
          <w:b/>
          <w:i/>
          <w:sz w:val="20"/>
          <w:lang w:eastAsia="zh-CN"/>
        </w:rPr>
        <w:t xml:space="preserve">If PRG is determined as wideband and non-contiguous frequency resources across two DL </w:t>
      </w:r>
      <w:proofErr w:type="spellStart"/>
      <w:r w:rsidR="00F54A88" w:rsidRPr="00F54A88">
        <w:rPr>
          <w:rFonts w:eastAsiaTheme="minorEastAsia"/>
          <w:b/>
          <w:i/>
          <w:sz w:val="20"/>
          <w:lang w:eastAsia="zh-CN"/>
        </w:rPr>
        <w:t>subbands</w:t>
      </w:r>
      <w:proofErr w:type="spellEnd"/>
      <w:r w:rsidR="00F54A88" w:rsidRPr="00F54A88">
        <w:rPr>
          <w:rFonts w:eastAsiaTheme="minorEastAsia"/>
          <w:b/>
          <w:i/>
          <w:sz w:val="20"/>
          <w:lang w:eastAsia="zh-CN"/>
        </w:rPr>
        <w:t xml:space="preserve"> but contiguous frequency resource within each DL </w:t>
      </w:r>
      <w:proofErr w:type="spellStart"/>
      <w:r w:rsidR="00F54A88" w:rsidRPr="00F54A88">
        <w:rPr>
          <w:rFonts w:eastAsiaTheme="minorEastAsia"/>
          <w:b/>
          <w:i/>
          <w:sz w:val="20"/>
          <w:lang w:eastAsia="zh-CN"/>
        </w:rPr>
        <w:t>subband</w:t>
      </w:r>
      <w:proofErr w:type="spellEnd"/>
      <w:r w:rsidR="00F54A88" w:rsidRPr="00F54A88">
        <w:rPr>
          <w:rFonts w:eastAsiaTheme="minorEastAsia"/>
          <w:b/>
          <w:i/>
          <w:sz w:val="20"/>
          <w:lang w:eastAsia="zh-CN"/>
        </w:rPr>
        <w:t xml:space="preserve"> are allocated, SBFD-aware UE assumes same precoding and same QCL/TCI assumption within each DL </w:t>
      </w:r>
      <w:proofErr w:type="spellStart"/>
      <w:r w:rsidR="00F54A88" w:rsidRPr="00F54A88">
        <w:rPr>
          <w:rFonts w:eastAsiaTheme="minorEastAsia"/>
          <w:b/>
          <w:i/>
          <w:sz w:val="20"/>
          <w:lang w:eastAsia="zh-CN"/>
        </w:rPr>
        <w:t>subband</w:t>
      </w:r>
      <w:proofErr w:type="spellEnd"/>
      <w:r w:rsidR="00F54A88" w:rsidRPr="00F54A88">
        <w:rPr>
          <w:rFonts w:eastAsiaTheme="minorEastAsia"/>
          <w:b/>
          <w:i/>
          <w:sz w:val="20"/>
          <w:lang w:eastAsia="zh-CN"/>
        </w:rPr>
        <w:t xml:space="preserve"> and makes no assumption of same precoding across two DL </w:t>
      </w:r>
      <w:proofErr w:type="spellStart"/>
      <w:r w:rsidR="00F54A88" w:rsidRPr="00F54A88">
        <w:rPr>
          <w:rFonts w:eastAsiaTheme="minorEastAsia"/>
          <w:b/>
          <w:i/>
          <w:sz w:val="20"/>
          <w:lang w:eastAsia="zh-CN"/>
        </w:rPr>
        <w:t>subbands</w:t>
      </w:r>
      <w:proofErr w:type="spellEnd"/>
      <w:r w:rsidR="00F54A88" w:rsidRPr="00F54A88">
        <w:rPr>
          <w:rFonts w:eastAsiaTheme="minorEastAsia"/>
          <w:b/>
          <w:i/>
          <w:sz w:val="20"/>
          <w:lang w:eastAsia="zh-CN"/>
        </w:rPr>
        <w:t>.</w:t>
      </w:r>
    </w:p>
    <w:p w14:paraId="00D93F69" w14:textId="7B32DF82" w:rsidR="00015498" w:rsidRPr="00F84529" w:rsidRDefault="00C277C0"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UL transmissions and DL receptions across SBFD symbols and non-SBFD symbols</w:t>
      </w:r>
    </w:p>
    <w:p w14:paraId="7A1DF470" w14:textId="62CDF074" w:rsidR="00705E44" w:rsidRPr="00F84529" w:rsidRDefault="00A70489" w:rsidP="00873630">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Discussion on</w:t>
      </w:r>
      <w:r w:rsidR="007A5094" w:rsidRPr="00F84529">
        <w:rPr>
          <w:rFonts w:eastAsiaTheme="minorEastAsia"/>
          <w:sz w:val="20"/>
          <w:szCs w:val="20"/>
          <w:lang w:eastAsia="zh-CN"/>
        </w:rPr>
        <w:t xml:space="preserve"> UL transmissions and DL receptions across SBFD symbols and non-SBFD symbols</w:t>
      </w:r>
      <w:r w:rsidRPr="00F84529">
        <w:rPr>
          <w:rFonts w:eastAsiaTheme="minorEastAsia"/>
          <w:sz w:val="20"/>
          <w:szCs w:val="20"/>
          <w:lang w:eastAsia="zh-CN"/>
        </w:rPr>
        <w:t xml:space="preserve"> has been lasting for several meetings</w:t>
      </w:r>
      <w:r w:rsidR="00242D51" w:rsidRPr="00F84529">
        <w:rPr>
          <w:rFonts w:eastAsiaTheme="minorEastAsia"/>
          <w:sz w:val="20"/>
          <w:szCs w:val="20"/>
          <w:lang w:eastAsia="zh-CN"/>
        </w:rPr>
        <w:t>. Basically, the related discussion can be divided into two parts</w:t>
      </w:r>
      <w:r w:rsidR="007A5094" w:rsidRPr="00F84529">
        <w:rPr>
          <w:rFonts w:eastAsiaTheme="minorEastAsia"/>
          <w:sz w:val="20"/>
          <w:szCs w:val="20"/>
          <w:lang w:eastAsia="zh-CN"/>
        </w:rPr>
        <w:t xml:space="preserve">, </w:t>
      </w:r>
      <w:r w:rsidR="00242D51" w:rsidRPr="00F84529">
        <w:rPr>
          <w:rFonts w:eastAsiaTheme="minorEastAsia"/>
          <w:sz w:val="20"/>
          <w:szCs w:val="20"/>
          <w:lang w:eastAsia="zh-CN"/>
        </w:rPr>
        <w:t xml:space="preserve">of which the first one deals with the case where </w:t>
      </w:r>
      <w:r w:rsidR="00242D51" w:rsidRPr="008204E7">
        <w:rPr>
          <w:rFonts w:eastAsia="Batang"/>
          <w:bCs/>
          <w:sz w:val="20"/>
          <w:szCs w:val="20"/>
          <w:lang w:val="en-GB"/>
        </w:rPr>
        <w:t xml:space="preserve">each transmission/reception </w:t>
      </w:r>
      <w:r w:rsidR="00FA32F1">
        <w:rPr>
          <w:rFonts w:eastAsia="Batang"/>
          <w:bCs/>
          <w:sz w:val="20"/>
          <w:szCs w:val="20"/>
          <w:lang w:val="en-GB"/>
        </w:rPr>
        <w:t xml:space="preserve">occasion </w:t>
      </w:r>
      <w:r w:rsidR="00242D51" w:rsidRPr="008204E7">
        <w:rPr>
          <w:rFonts w:eastAsia="Batang"/>
          <w:bCs/>
          <w:sz w:val="20"/>
          <w:szCs w:val="20"/>
          <w:lang w:val="en-GB"/>
        </w:rPr>
        <w:t>within a slot has either all SBFD</w:t>
      </w:r>
      <w:r w:rsidR="00FA32F1">
        <w:rPr>
          <w:rFonts w:eastAsia="Batang"/>
          <w:bCs/>
          <w:sz w:val="20"/>
          <w:szCs w:val="20"/>
          <w:lang w:val="en-GB"/>
        </w:rPr>
        <w:t xml:space="preserve"> symbols</w:t>
      </w:r>
      <w:r w:rsidR="00242D51" w:rsidRPr="008204E7">
        <w:rPr>
          <w:rFonts w:eastAsia="Batang"/>
          <w:bCs/>
          <w:sz w:val="20"/>
          <w:szCs w:val="20"/>
          <w:lang w:val="en-GB"/>
        </w:rPr>
        <w:t xml:space="preserve"> or all non-SBFD symbols (denoted as </w:t>
      </w:r>
      <w:r w:rsidR="00242D51" w:rsidRPr="000148AE">
        <w:rPr>
          <w:rFonts w:eastAsia="Batang"/>
          <w:b/>
          <w:bCs/>
          <w:sz w:val="20"/>
          <w:szCs w:val="20"/>
          <w:lang w:val="en-GB"/>
        </w:rPr>
        <w:t>Case 1</w:t>
      </w:r>
      <w:r w:rsidR="00242D51" w:rsidRPr="008204E7">
        <w:rPr>
          <w:rFonts w:eastAsia="Batang"/>
          <w:bCs/>
          <w:sz w:val="20"/>
          <w:szCs w:val="20"/>
          <w:lang w:val="en-GB"/>
        </w:rPr>
        <w:t xml:space="preserve">), and the second one deals with the case where a transmission/reception </w:t>
      </w:r>
      <w:r w:rsidR="00FA32F1">
        <w:rPr>
          <w:rFonts w:eastAsia="Batang"/>
          <w:bCs/>
          <w:sz w:val="20"/>
          <w:szCs w:val="20"/>
          <w:lang w:val="en-GB"/>
        </w:rPr>
        <w:t xml:space="preserve">occasion </w:t>
      </w:r>
      <w:r w:rsidR="00242D51" w:rsidRPr="008204E7">
        <w:rPr>
          <w:rFonts w:eastAsia="Batang"/>
          <w:bCs/>
          <w:sz w:val="20"/>
          <w:szCs w:val="20"/>
          <w:lang w:val="en-GB"/>
        </w:rPr>
        <w:t xml:space="preserve">overlaps with </w:t>
      </w:r>
      <w:r w:rsidR="00242D51" w:rsidRPr="005159C0">
        <w:rPr>
          <w:rFonts w:eastAsia="宋体"/>
          <w:sz w:val="20"/>
          <w:szCs w:val="20"/>
        </w:rPr>
        <w:t xml:space="preserve">both SBFD </w:t>
      </w:r>
      <w:r w:rsidR="00FA32F1">
        <w:rPr>
          <w:rFonts w:eastAsia="宋体"/>
          <w:sz w:val="20"/>
          <w:szCs w:val="20"/>
        </w:rPr>
        <w:t xml:space="preserve">symbols </w:t>
      </w:r>
      <w:r w:rsidR="00242D51" w:rsidRPr="005159C0">
        <w:rPr>
          <w:rFonts w:eastAsia="宋体"/>
          <w:sz w:val="20"/>
          <w:szCs w:val="20"/>
        </w:rPr>
        <w:t>and non-SBFD symbols</w:t>
      </w:r>
      <w:r w:rsidR="00242D51" w:rsidRPr="008204E7">
        <w:rPr>
          <w:rFonts w:eastAsia="Malgun Gothic"/>
          <w:sz w:val="20"/>
          <w:lang w:val="en-GB"/>
        </w:rPr>
        <w:t xml:space="preserve"> in the same slot (denoted as </w:t>
      </w:r>
      <w:r w:rsidR="00242D51" w:rsidRPr="000148AE">
        <w:rPr>
          <w:rFonts w:eastAsia="Malgun Gothic"/>
          <w:b/>
          <w:sz w:val="20"/>
          <w:lang w:val="en-GB"/>
        </w:rPr>
        <w:t>Case 2</w:t>
      </w:r>
      <w:r w:rsidR="00242D51" w:rsidRPr="008204E7">
        <w:rPr>
          <w:rFonts w:eastAsia="Malgun Gothic"/>
          <w:sz w:val="20"/>
          <w:lang w:val="en-GB"/>
        </w:rPr>
        <w:t>)</w:t>
      </w:r>
      <w:r w:rsidR="007A5094" w:rsidRPr="00F84529">
        <w:rPr>
          <w:rFonts w:eastAsiaTheme="minorEastAsia"/>
          <w:sz w:val="20"/>
          <w:szCs w:val="20"/>
          <w:lang w:eastAsia="zh-CN"/>
        </w:rPr>
        <w:t>.</w:t>
      </w:r>
    </w:p>
    <w:p w14:paraId="7931A9B4" w14:textId="11F4E74A" w:rsidR="00242D51" w:rsidRPr="00F84529" w:rsidRDefault="00242D51" w:rsidP="00873630">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For </w:t>
      </w:r>
      <w:r w:rsidRPr="000148AE">
        <w:rPr>
          <w:rFonts w:eastAsiaTheme="minorEastAsia"/>
          <w:b/>
          <w:sz w:val="20"/>
          <w:szCs w:val="20"/>
          <w:lang w:eastAsia="zh-CN"/>
        </w:rPr>
        <w:t>Case 1</w:t>
      </w:r>
      <w:r w:rsidRPr="00F84529">
        <w:rPr>
          <w:rFonts w:eastAsiaTheme="minorEastAsia"/>
          <w:sz w:val="20"/>
          <w:szCs w:val="20"/>
          <w:lang w:eastAsia="zh-CN"/>
        </w:rPr>
        <w:t xml:space="preserve">, for </w:t>
      </w:r>
      <w:r w:rsidR="0048731B" w:rsidRPr="00F84529">
        <w:rPr>
          <w:rFonts w:eastAsiaTheme="minorEastAsia"/>
          <w:sz w:val="20"/>
          <w:szCs w:val="20"/>
          <w:lang w:eastAsia="zh-CN"/>
        </w:rPr>
        <w:t xml:space="preserve">cases </w:t>
      </w:r>
      <w:r w:rsidRPr="00F84529">
        <w:rPr>
          <w:rFonts w:eastAsiaTheme="minorEastAsia"/>
          <w:sz w:val="20"/>
          <w:szCs w:val="20"/>
          <w:lang w:eastAsia="zh-CN"/>
        </w:rPr>
        <w:t xml:space="preserve">where </w:t>
      </w:r>
      <w:r w:rsidR="00AC00CF" w:rsidRPr="00F84529">
        <w:rPr>
          <w:rFonts w:eastAsiaTheme="minorEastAsia"/>
          <w:sz w:val="20"/>
          <w:szCs w:val="20"/>
          <w:lang w:eastAsia="zh-CN"/>
        </w:rPr>
        <w:t xml:space="preserve">a same </w:t>
      </w:r>
      <w:r w:rsidR="0048731B" w:rsidRPr="00F84529">
        <w:rPr>
          <w:rFonts w:eastAsiaTheme="minorEastAsia"/>
          <w:sz w:val="20"/>
          <w:szCs w:val="20"/>
          <w:lang w:eastAsia="zh-CN"/>
        </w:rPr>
        <w:t>time-frequency resource allocation applies to one or more UL transmission/DL reception</w:t>
      </w:r>
      <w:r w:rsidR="00441B7E">
        <w:rPr>
          <w:rFonts w:eastAsiaTheme="minorEastAsia"/>
          <w:sz w:val="20"/>
          <w:szCs w:val="20"/>
          <w:lang w:eastAsia="zh-CN"/>
        </w:rPr>
        <w:t xml:space="preserve"> occasion</w:t>
      </w:r>
      <w:r w:rsidR="0048731B" w:rsidRPr="00F84529">
        <w:rPr>
          <w:rFonts w:eastAsiaTheme="minorEastAsia"/>
          <w:sz w:val="20"/>
          <w:szCs w:val="20"/>
          <w:lang w:eastAsia="zh-CN"/>
        </w:rPr>
        <w:t xml:space="preserve">s </w:t>
      </w:r>
      <w:bookmarkStart w:id="8" w:name="OLE_LINK7"/>
      <w:bookmarkStart w:id="9" w:name="OLE_LINK8"/>
      <w:r w:rsidR="0048731B" w:rsidRPr="00F84529">
        <w:rPr>
          <w:rFonts w:eastAsiaTheme="minorEastAsia"/>
          <w:sz w:val="20"/>
          <w:szCs w:val="20"/>
          <w:lang w:eastAsia="zh-CN"/>
        </w:rPr>
        <w:t>as per Rel-15/16/17</w:t>
      </w:r>
      <w:r w:rsidR="00CB79CD" w:rsidRPr="00F84529">
        <w:rPr>
          <w:rFonts w:eastAsiaTheme="minorEastAsia"/>
          <w:sz w:val="20"/>
          <w:szCs w:val="20"/>
          <w:lang w:eastAsia="zh-CN"/>
        </w:rPr>
        <w:t xml:space="preserve"> specification</w:t>
      </w:r>
      <w:bookmarkEnd w:id="8"/>
      <w:bookmarkEnd w:id="9"/>
      <w:r w:rsidR="0048731B" w:rsidRPr="00F84529">
        <w:rPr>
          <w:rFonts w:eastAsiaTheme="minorEastAsia"/>
          <w:sz w:val="20"/>
          <w:szCs w:val="20"/>
          <w:lang w:eastAsia="zh-CN"/>
        </w:rPr>
        <w:t>, the following agreement was achieved in RAN1#112 meeting.</w:t>
      </w:r>
    </w:p>
    <w:p w14:paraId="6881F95E" w14:textId="446B35F8" w:rsidR="00705E44" w:rsidRPr="005159C0" w:rsidRDefault="00705E44" w:rsidP="00873630">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6002495A" wp14:editId="67C501DD">
                <wp:extent cx="5733415" cy="2354239"/>
                <wp:effectExtent l="0" t="0" r="19685" b="27305"/>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354239"/>
                        </a:xfrm>
                        <a:prstGeom prst="rect">
                          <a:avLst/>
                        </a:prstGeom>
                        <a:solidFill>
                          <a:srgbClr val="FFFFFF"/>
                        </a:solidFill>
                        <a:ln w="9525">
                          <a:solidFill>
                            <a:srgbClr val="000000"/>
                          </a:solidFill>
                          <a:miter lim="800000"/>
                          <a:headEnd/>
                          <a:tailEnd/>
                        </a:ln>
                      </wps:spPr>
                      <wps:txbx>
                        <w:txbxContent>
                          <w:p w14:paraId="698D896E" w14:textId="18BA76CB" w:rsidR="006C41FF" w:rsidRPr="0048731B" w:rsidRDefault="006C41FF" w:rsidP="0048731B">
                            <w:pPr>
                              <w:rPr>
                                <w:rFonts w:ascii="Times" w:eastAsia="Batang" w:hAnsi="Times"/>
                                <w:sz w:val="20"/>
                                <w:szCs w:val="20"/>
                                <w:highlight w:val="green"/>
                                <w:lang w:val="en-GB" w:eastAsia="zh-CN"/>
                              </w:rPr>
                            </w:pPr>
                            <w:r w:rsidRPr="0048731B">
                              <w:rPr>
                                <w:rFonts w:ascii="Times" w:eastAsia="Batang" w:hAnsi="Times" w:hint="eastAsia"/>
                                <w:sz w:val="20"/>
                                <w:szCs w:val="20"/>
                                <w:highlight w:val="green"/>
                                <w:lang w:val="en-GB" w:eastAsia="zh-CN"/>
                              </w:rPr>
                              <w:t xml:space="preserve"> Agreement</w:t>
                            </w:r>
                            <w:r w:rsidRPr="0048731B">
                              <w:rPr>
                                <w:rFonts w:ascii="Times" w:eastAsia="Batang" w:hAnsi="Times"/>
                                <w:sz w:val="20"/>
                                <w:szCs w:val="20"/>
                                <w:highlight w:val="green"/>
                                <w:lang w:val="en-GB" w:eastAsia="zh-CN"/>
                              </w:rPr>
                              <w:t>:</w:t>
                            </w:r>
                          </w:p>
                          <w:p w14:paraId="75DE1FE4" w14:textId="77777777" w:rsidR="006C41FF" w:rsidRPr="0048731B" w:rsidRDefault="006C41FF" w:rsidP="0048731B">
                            <w:pPr>
                              <w:rPr>
                                <w:rFonts w:ascii="Times" w:eastAsia="Batang" w:hAnsi="Times"/>
                                <w:bCs/>
                                <w:sz w:val="20"/>
                                <w:szCs w:val="20"/>
                                <w:lang w:val="en-GB" w:eastAsia="zh-CN"/>
                              </w:rPr>
                            </w:pPr>
                            <w:r w:rsidRPr="0048731B">
                              <w:rPr>
                                <w:rFonts w:ascii="Times" w:eastAsia="Batang" w:hAnsi="Times"/>
                                <w:sz w:val="20"/>
                                <w:szCs w:val="20"/>
                                <w:lang w:val="en-GB" w:eastAsia="zh-CN"/>
                              </w:rPr>
                              <w:t>For UL transmissions and DL receptions across SBFD symbols and non-SBFD symbols</w:t>
                            </w:r>
                            <w:r w:rsidRPr="0048731B">
                              <w:rPr>
                                <w:rFonts w:ascii="Times" w:eastAsia="Batang" w:hAnsi="Times" w:hint="eastAsia"/>
                                <w:sz w:val="20"/>
                                <w:szCs w:val="20"/>
                                <w:lang w:val="en-GB" w:eastAsia="zh-CN"/>
                              </w:rPr>
                              <w:t xml:space="preserve"> </w:t>
                            </w:r>
                            <w:r w:rsidRPr="0048731B">
                              <w:rPr>
                                <w:rFonts w:ascii="Times" w:eastAsia="Batang" w:hAnsi="Times" w:hint="eastAsia"/>
                                <w:bCs/>
                                <w:sz w:val="20"/>
                                <w:szCs w:val="20"/>
                                <w:lang w:val="en-GB" w:eastAsia="zh-CN"/>
                              </w:rPr>
                              <w:t>in different slots</w:t>
                            </w:r>
                            <w:r w:rsidRPr="0048731B">
                              <w:rPr>
                                <w:rFonts w:ascii="Times" w:eastAsia="Batang" w:hAnsi="Times"/>
                                <w:bCs/>
                                <w:sz w:val="20"/>
                                <w:szCs w:val="20"/>
                                <w:lang w:val="en-GB" w:eastAsia="zh-CN"/>
                              </w:rPr>
                              <w:t xml:space="preserve"> (each transmission/reception within a slot has either all SBFD or all non-SBFD symbols)</w:t>
                            </w:r>
                          </w:p>
                          <w:p w14:paraId="657A7359" w14:textId="77777777" w:rsidR="006C41FF" w:rsidRPr="0048731B" w:rsidRDefault="006C41FF"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Study the following options</w:t>
                            </w:r>
                            <w:r w:rsidRPr="0048731B">
                              <w:rPr>
                                <w:rFonts w:eastAsia="宋体" w:hint="eastAsia"/>
                                <w:sz w:val="20"/>
                                <w:szCs w:val="20"/>
                                <w:lang w:val="en-GB" w:eastAsia="zh-CN"/>
                              </w:rPr>
                              <w:t xml:space="preserve"> for SBFD-aware UEs</w:t>
                            </w:r>
                            <w:r w:rsidRPr="0048731B">
                              <w:rPr>
                                <w:rFonts w:eastAsia="宋体"/>
                                <w:sz w:val="20"/>
                                <w:szCs w:val="20"/>
                                <w:lang w:val="en-GB" w:eastAsia="zh-CN"/>
                              </w:rPr>
                              <w:t>:</w:t>
                            </w:r>
                          </w:p>
                          <w:p w14:paraId="25A8118C"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1: The transmissions/receptions are restricted to SBFD symbols only or non-SBFD symbols only</w:t>
                            </w:r>
                          </w:p>
                          <w:p w14:paraId="3BB5F722"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2: The transmissions/receptions can be in SBFD symbols and non-SBFD symbols</w:t>
                            </w:r>
                          </w:p>
                          <w:p w14:paraId="4ED6B3EF" w14:textId="77777777" w:rsidR="006C41FF" w:rsidRPr="0048731B" w:rsidRDefault="006C41FF"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UL transmissions and DL receptions across SBFD symbols and non-SBFD symbols include the following:</w:t>
                            </w:r>
                          </w:p>
                          <w:p w14:paraId="1DC1B6D6"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PDSCH/PUSCH/PUCCH repetitions</w:t>
                            </w:r>
                          </w:p>
                          <w:p w14:paraId="2B8FEF82"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SPS PDSCH/CG PUSCH</w:t>
                            </w:r>
                          </w:p>
                          <w:p w14:paraId="4BE417CE"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proofErr w:type="spellStart"/>
                            <w:r w:rsidRPr="0048731B">
                              <w:rPr>
                                <w:rFonts w:eastAsia="宋体"/>
                                <w:sz w:val="20"/>
                                <w:szCs w:val="20"/>
                                <w:lang w:val="en-GB" w:eastAsia="zh-CN"/>
                              </w:rPr>
                              <w:t>TBoMS</w:t>
                            </w:r>
                            <w:proofErr w:type="spellEnd"/>
                          </w:p>
                          <w:p w14:paraId="087221EA"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Multi-PUSCH/PDSCH scheduled by a single DCI</w:t>
                            </w:r>
                          </w:p>
                          <w:p w14:paraId="1D8BCCF3"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Periodic</w:t>
                            </w:r>
                            <w:r w:rsidRPr="0048731B">
                              <w:rPr>
                                <w:rFonts w:eastAsia="宋体" w:hint="eastAsia"/>
                                <w:sz w:val="20"/>
                                <w:szCs w:val="20"/>
                                <w:lang w:val="en-GB" w:eastAsia="zh-CN"/>
                              </w:rPr>
                              <w:t>/semi-persistent</w:t>
                            </w:r>
                            <w:r w:rsidRPr="0048731B">
                              <w:rPr>
                                <w:rFonts w:eastAsia="宋体"/>
                                <w:sz w:val="20"/>
                                <w:szCs w:val="20"/>
                                <w:lang w:val="en-GB" w:eastAsia="zh-CN"/>
                              </w:rPr>
                              <w:t xml:space="preserve"> SRS/CSI-RS/PUCCH</w:t>
                            </w:r>
                          </w:p>
                          <w:p w14:paraId="17424FEF"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hint="eastAsia"/>
                                <w:sz w:val="20"/>
                                <w:szCs w:val="20"/>
                                <w:lang w:val="en-GB" w:eastAsia="zh-CN"/>
                              </w:rPr>
                              <w:t>PDCCH</w:t>
                            </w:r>
                          </w:p>
                          <w:p w14:paraId="60C04D2E" w14:textId="12D39A4F" w:rsidR="006C41FF" w:rsidRPr="005575E3" w:rsidRDefault="006C41FF" w:rsidP="002F00E8">
                            <w:pPr>
                              <w:tabs>
                                <w:tab w:val="left" w:pos="0"/>
                              </w:tabs>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002495A" id="文本框 16" o:spid="_x0000_s1034" type="#_x0000_t202" style="width:451.45pt;height:18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">
                <v:textbox>
                  <w:txbxContent>
                    <w:p w14:paraId="698D896E" w14:textId="18BA76CB" w:rsidR="006C41FF" w:rsidRPr="0048731B" w:rsidRDefault="006C41FF" w:rsidP="0048731B">
                      <w:pPr>
                        <w:rPr>
                          <w:rFonts w:ascii="Times" w:eastAsia="Batang" w:hAnsi="Times"/>
                          <w:sz w:val="20"/>
                          <w:szCs w:val="20"/>
                          <w:highlight w:val="green"/>
                          <w:lang w:val="en-GB" w:eastAsia="zh-CN"/>
                        </w:rPr>
                      </w:pPr>
                      <w:r w:rsidRPr="0048731B">
                        <w:rPr>
                          <w:rFonts w:ascii="Times" w:eastAsia="Batang" w:hAnsi="Times" w:hint="eastAsia"/>
                          <w:sz w:val="20"/>
                          <w:szCs w:val="20"/>
                          <w:highlight w:val="green"/>
                          <w:lang w:val="en-GB" w:eastAsia="zh-CN"/>
                        </w:rPr>
                        <w:t xml:space="preserve"> Agreement</w:t>
                      </w:r>
                      <w:r w:rsidRPr="0048731B">
                        <w:rPr>
                          <w:rFonts w:ascii="Times" w:eastAsia="Batang" w:hAnsi="Times"/>
                          <w:sz w:val="20"/>
                          <w:szCs w:val="20"/>
                          <w:highlight w:val="green"/>
                          <w:lang w:val="en-GB" w:eastAsia="zh-CN"/>
                        </w:rPr>
                        <w:t>:</w:t>
                      </w:r>
                    </w:p>
                    <w:p w14:paraId="75DE1FE4" w14:textId="77777777" w:rsidR="006C41FF" w:rsidRPr="0048731B" w:rsidRDefault="006C41FF" w:rsidP="0048731B">
                      <w:pPr>
                        <w:rPr>
                          <w:rFonts w:ascii="Times" w:eastAsia="Batang" w:hAnsi="Times"/>
                          <w:bCs/>
                          <w:sz w:val="20"/>
                          <w:szCs w:val="20"/>
                          <w:lang w:val="en-GB" w:eastAsia="zh-CN"/>
                        </w:rPr>
                      </w:pPr>
                      <w:r w:rsidRPr="0048731B">
                        <w:rPr>
                          <w:rFonts w:ascii="Times" w:eastAsia="Batang" w:hAnsi="Times"/>
                          <w:sz w:val="20"/>
                          <w:szCs w:val="20"/>
                          <w:lang w:val="en-GB" w:eastAsia="zh-CN"/>
                        </w:rPr>
                        <w:t>For UL transmissions and DL receptions across SBFD symbols and non-SBFD symbols</w:t>
                      </w:r>
                      <w:r w:rsidRPr="0048731B">
                        <w:rPr>
                          <w:rFonts w:ascii="Times" w:eastAsia="Batang" w:hAnsi="Times" w:hint="eastAsia"/>
                          <w:sz w:val="20"/>
                          <w:szCs w:val="20"/>
                          <w:lang w:val="en-GB" w:eastAsia="zh-CN"/>
                        </w:rPr>
                        <w:t xml:space="preserve"> </w:t>
                      </w:r>
                      <w:r w:rsidRPr="0048731B">
                        <w:rPr>
                          <w:rFonts w:ascii="Times" w:eastAsia="Batang" w:hAnsi="Times" w:hint="eastAsia"/>
                          <w:bCs/>
                          <w:sz w:val="20"/>
                          <w:szCs w:val="20"/>
                          <w:lang w:val="en-GB" w:eastAsia="zh-CN"/>
                        </w:rPr>
                        <w:t>in different slots</w:t>
                      </w:r>
                      <w:r w:rsidRPr="0048731B">
                        <w:rPr>
                          <w:rFonts w:ascii="Times" w:eastAsia="Batang" w:hAnsi="Times"/>
                          <w:bCs/>
                          <w:sz w:val="20"/>
                          <w:szCs w:val="20"/>
                          <w:lang w:val="en-GB" w:eastAsia="zh-CN"/>
                        </w:rPr>
                        <w:t xml:space="preserve"> (each transmission/reception within a slot has either all SBFD or all non-SBFD symbols)</w:t>
                      </w:r>
                    </w:p>
                    <w:p w14:paraId="657A7359" w14:textId="77777777" w:rsidR="006C41FF" w:rsidRPr="0048731B" w:rsidRDefault="006C41FF"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Study the following options</w:t>
                      </w:r>
                      <w:r w:rsidRPr="0048731B">
                        <w:rPr>
                          <w:rFonts w:eastAsia="宋体" w:hint="eastAsia"/>
                          <w:sz w:val="20"/>
                          <w:szCs w:val="20"/>
                          <w:lang w:val="en-GB" w:eastAsia="zh-CN"/>
                        </w:rPr>
                        <w:t xml:space="preserve"> for SBFD-aware UEs</w:t>
                      </w:r>
                      <w:r w:rsidRPr="0048731B">
                        <w:rPr>
                          <w:rFonts w:eastAsia="宋体"/>
                          <w:sz w:val="20"/>
                          <w:szCs w:val="20"/>
                          <w:lang w:val="en-GB" w:eastAsia="zh-CN"/>
                        </w:rPr>
                        <w:t>:</w:t>
                      </w:r>
                    </w:p>
                    <w:p w14:paraId="25A8118C"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1: The transmissions/receptions are restricted to SBFD symbols only or non-SBFD symbols only</w:t>
                      </w:r>
                    </w:p>
                    <w:p w14:paraId="3BB5F722"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2: The transmissions/receptions can be in SBFD symbols and non-SBFD symbols</w:t>
                      </w:r>
                    </w:p>
                    <w:p w14:paraId="4ED6B3EF" w14:textId="77777777" w:rsidR="006C41FF" w:rsidRPr="0048731B" w:rsidRDefault="006C41FF"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UL transmissions and DL receptions across SBFD symbols and non-SBFD symbols include the following:</w:t>
                      </w:r>
                    </w:p>
                    <w:p w14:paraId="1DC1B6D6"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PDSCH/PUSCH/PUCCH repetitions</w:t>
                      </w:r>
                    </w:p>
                    <w:p w14:paraId="2B8FEF82"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SPS PDSCH/CG PUSCH</w:t>
                      </w:r>
                    </w:p>
                    <w:p w14:paraId="4BE417CE"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proofErr w:type="spellStart"/>
                      <w:r w:rsidRPr="0048731B">
                        <w:rPr>
                          <w:rFonts w:eastAsia="宋体"/>
                          <w:sz w:val="20"/>
                          <w:szCs w:val="20"/>
                          <w:lang w:val="en-GB" w:eastAsia="zh-CN"/>
                        </w:rPr>
                        <w:t>TBoMS</w:t>
                      </w:r>
                      <w:proofErr w:type="spellEnd"/>
                    </w:p>
                    <w:p w14:paraId="087221EA"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Multi-PUSCH/PDSCH scheduled by a single DCI</w:t>
                      </w:r>
                    </w:p>
                    <w:p w14:paraId="1D8BCCF3"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Periodic</w:t>
                      </w:r>
                      <w:r w:rsidRPr="0048731B">
                        <w:rPr>
                          <w:rFonts w:eastAsia="宋体" w:hint="eastAsia"/>
                          <w:sz w:val="20"/>
                          <w:szCs w:val="20"/>
                          <w:lang w:val="en-GB" w:eastAsia="zh-CN"/>
                        </w:rPr>
                        <w:t>/semi-persistent</w:t>
                      </w:r>
                      <w:r w:rsidRPr="0048731B">
                        <w:rPr>
                          <w:rFonts w:eastAsia="宋体"/>
                          <w:sz w:val="20"/>
                          <w:szCs w:val="20"/>
                          <w:lang w:val="en-GB" w:eastAsia="zh-CN"/>
                        </w:rPr>
                        <w:t xml:space="preserve"> SRS/CSI-RS/PUCCH</w:t>
                      </w:r>
                    </w:p>
                    <w:p w14:paraId="17424FEF" w14:textId="77777777" w:rsidR="006C41FF" w:rsidRPr="0048731B" w:rsidRDefault="006C41FF"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hint="eastAsia"/>
                          <w:sz w:val="20"/>
                          <w:szCs w:val="20"/>
                          <w:lang w:val="en-GB" w:eastAsia="zh-CN"/>
                        </w:rPr>
                        <w:t>PDCCH</w:t>
                      </w:r>
                    </w:p>
                    <w:p w14:paraId="60C04D2E" w14:textId="12D39A4F" w:rsidR="006C41FF" w:rsidRPr="005575E3" w:rsidRDefault="006C41FF" w:rsidP="002F00E8">
                      <w:pPr>
                        <w:tabs>
                          <w:tab w:val="left" w:pos="0"/>
                        </w:tabs>
                        <w:rPr>
                          <w:rFonts w:eastAsiaTheme="minorEastAsia"/>
                          <w:sz w:val="20"/>
                          <w:szCs w:val="20"/>
                          <w:lang w:val="en-GB" w:eastAsia="zh-CN"/>
                        </w:rPr>
                      </w:pPr>
                    </w:p>
                  </w:txbxContent>
                </v:textbox>
                <w10:anchorlock/>
              </v:shape>
            </w:pict>
          </mc:Fallback>
        </mc:AlternateContent>
      </w:r>
    </w:p>
    <w:p w14:paraId="2FCBDD2B" w14:textId="72AB5FC8" w:rsidR="00956F40" w:rsidRDefault="00956F40" w:rsidP="00873630">
      <w:pPr>
        <w:spacing w:beforeLines="50" w:before="120" w:afterLines="50" w:after="120"/>
        <w:jc w:val="both"/>
        <w:rPr>
          <w:rFonts w:eastAsiaTheme="minorEastAsia"/>
          <w:sz w:val="20"/>
          <w:szCs w:val="20"/>
          <w:lang w:eastAsia="zh-CN"/>
        </w:rPr>
      </w:pPr>
      <w:r>
        <w:rPr>
          <w:rFonts w:eastAsiaTheme="minorEastAsia"/>
          <w:sz w:val="20"/>
          <w:szCs w:val="20"/>
          <w:lang w:eastAsia="zh-CN"/>
        </w:rPr>
        <w:t>The two options in the above agreement were studied</w:t>
      </w:r>
      <w:r w:rsidR="00526495">
        <w:rPr>
          <w:rFonts w:eastAsiaTheme="minorEastAsia"/>
          <w:sz w:val="20"/>
          <w:szCs w:val="20"/>
          <w:lang w:eastAsia="zh-CN"/>
        </w:rPr>
        <w:t xml:space="preserve"> further</w:t>
      </w:r>
      <w:r>
        <w:rPr>
          <w:rFonts w:eastAsiaTheme="minorEastAsia"/>
          <w:sz w:val="20"/>
          <w:szCs w:val="20"/>
          <w:lang w:eastAsia="zh-CN"/>
        </w:rPr>
        <w:t xml:space="preserve"> during RAN1#112bis-e meeting, with the following observations agreed.</w:t>
      </w:r>
    </w:p>
    <w:p w14:paraId="02ED01E4" w14:textId="1685ED0C" w:rsidR="00956F40" w:rsidRDefault="00956F40" w:rsidP="00873630">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2AE3B157" wp14:editId="60892881">
                <wp:extent cx="5733415" cy="2511188"/>
                <wp:effectExtent l="0" t="0" r="19685" b="2286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11188"/>
                        </a:xfrm>
                        <a:prstGeom prst="rect">
                          <a:avLst/>
                        </a:prstGeom>
                        <a:solidFill>
                          <a:srgbClr val="FFFFFF"/>
                        </a:solidFill>
                        <a:ln w="9525">
                          <a:solidFill>
                            <a:srgbClr val="000000"/>
                          </a:solidFill>
                          <a:miter lim="800000"/>
                          <a:headEnd/>
                          <a:tailEnd/>
                        </a:ln>
                      </wps:spPr>
                      <wps:txbx>
                        <w:txbxContent>
                          <w:p w14:paraId="3930DD68" w14:textId="77777777" w:rsidR="006C41FF" w:rsidRPr="00956F40" w:rsidRDefault="006C41FF" w:rsidP="00956F40">
                            <w:pPr>
                              <w:rPr>
                                <w:rFonts w:eastAsia="Malgun Gothic"/>
                                <w:bCs/>
                                <w:sz w:val="20"/>
                                <w:szCs w:val="20"/>
                                <w:u w:val="single"/>
                                <w:lang w:val="en-GB" w:eastAsia="zh-CN"/>
                              </w:rPr>
                            </w:pPr>
                            <w:r w:rsidRPr="00956F40">
                              <w:rPr>
                                <w:rFonts w:eastAsia="Malgun Gothic"/>
                                <w:bCs/>
                                <w:sz w:val="20"/>
                                <w:szCs w:val="20"/>
                                <w:u w:val="single"/>
                                <w:lang w:val="en-GB" w:eastAsia="zh-CN"/>
                              </w:rPr>
                              <w:t>Conclusion</w:t>
                            </w:r>
                          </w:p>
                          <w:p w14:paraId="22AABCF8" w14:textId="77777777" w:rsidR="006C41FF" w:rsidRPr="00956F40" w:rsidRDefault="006C41FF" w:rsidP="00956F40">
                            <w:pPr>
                              <w:rPr>
                                <w:rFonts w:eastAsia="Malgun Gothic"/>
                                <w:sz w:val="20"/>
                                <w:szCs w:val="20"/>
                                <w:lang w:val="en-GB" w:eastAsia="zh-CN"/>
                              </w:rPr>
                            </w:pPr>
                            <w:r w:rsidRPr="00956F40">
                              <w:rPr>
                                <w:rFonts w:eastAsia="Malgun Gothic"/>
                                <w:sz w:val="20"/>
                                <w:szCs w:val="20"/>
                                <w:lang w:val="en-GB" w:eastAsia="zh-CN"/>
                              </w:rPr>
                              <w:t xml:space="preserve">For the two options agreed in RAN1#112 for </w:t>
                            </w:r>
                            <w:r w:rsidRPr="00956F40">
                              <w:rPr>
                                <w:rFonts w:eastAsia="Malgun Gothic"/>
                                <w:sz w:val="20"/>
                                <w:szCs w:val="20"/>
                                <w:lang w:val="en-GB"/>
                              </w:rPr>
                              <w:t>UL transmissions and DL receptions across SBFD symbols and non-SBFD symbols in different slots (each transmission/reception within a slot has either all SBFD or all non-SBFD symbols)</w:t>
                            </w:r>
                            <w:r w:rsidRPr="00956F40">
                              <w:rPr>
                                <w:rFonts w:eastAsia="Malgun Gothic"/>
                                <w:sz w:val="20"/>
                                <w:szCs w:val="20"/>
                                <w:lang w:val="en-GB" w:eastAsia="zh-CN"/>
                              </w:rPr>
                              <w:t>, the following observations are agreed.</w:t>
                            </w:r>
                          </w:p>
                          <w:p w14:paraId="0B2035F0" w14:textId="77777777" w:rsidR="006C41FF" w:rsidRPr="00956F40" w:rsidRDefault="006C41FF" w:rsidP="00956F40">
                            <w:pPr>
                              <w:widowControl w:val="0"/>
                              <w:numPr>
                                <w:ilvl w:val="0"/>
                                <w:numId w:val="45"/>
                              </w:numPr>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6DC1E25F" w14:textId="77777777" w:rsidR="006C41FF" w:rsidRPr="00956F40" w:rsidRDefault="006C41FF" w:rsidP="00956F40">
                            <w:pPr>
                              <w:widowControl w:val="0"/>
                              <w:numPr>
                                <w:ilvl w:val="0"/>
                                <w:numId w:val="45"/>
                              </w:numPr>
                              <w:tabs>
                                <w:tab w:val="left" w:pos="4536"/>
                              </w:tabs>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42163A77" w14:textId="77777777" w:rsidR="006C41FF" w:rsidRPr="00956F40" w:rsidRDefault="006C41FF" w:rsidP="00956F40">
                            <w:pPr>
                              <w:widowControl w:val="0"/>
                              <w:numPr>
                                <w:ilvl w:val="0"/>
                                <w:numId w:val="45"/>
                              </w:numPr>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6EF88F12" w14:textId="77777777" w:rsidR="006C41FF" w:rsidRPr="00956F40" w:rsidRDefault="006C41FF" w:rsidP="00956F40">
                            <w:pPr>
                              <w:tabs>
                                <w:tab w:val="left" w:pos="0"/>
                              </w:tabs>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2AE3B157" id="文本框 9" o:spid="_x0000_s1035" type="#_x0000_t202" style="width:451.45pt;height:19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">
                <v:textbox>
                  <w:txbxContent>
                    <w:p w14:paraId="3930DD68" w14:textId="77777777" w:rsidR="006C41FF" w:rsidRPr="00956F40" w:rsidRDefault="006C41FF" w:rsidP="00956F40">
                      <w:pPr>
                        <w:rPr>
                          <w:rFonts w:eastAsia="Malgun Gothic"/>
                          <w:bCs/>
                          <w:sz w:val="20"/>
                          <w:szCs w:val="20"/>
                          <w:u w:val="single"/>
                          <w:lang w:val="en-GB" w:eastAsia="zh-CN"/>
                        </w:rPr>
                      </w:pPr>
                      <w:r w:rsidRPr="00956F40">
                        <w:rPr>
                          <w:rFonts w:eastAsia="Malgun Gothic"/>
                          <w:bCs/>
                          <w:sz w:val="20"/>
                          <w:szCs w:val="20"/>
                          <w:u w:val="single"/>
                          <w:lang w:val="en-GB" w:eastAsia="zh-CN"/>
                        </w:rPr>
                        <w:t>Conclusion</w:t>
                      </w:r>
                    </w:p>
                    <w:p w14:paraId="22AABCF8" w14:textId="77777777" w:rsidR="006C41FF" w:rsidRPr="00956F40" w:rsidRDefault="006C41FF" w:rsidP="00956F40">
                      <w:pPr>
                        <w:rPr>
                          <w:rFonts w:eastAsia="Malgun Gothic"/>
                          <w:sz w:val="20"/>
                          <w:szCs w:val="20"/>
                          <w:lang w:val="en-GB" w:eastAsia="zh-CN"/>
                        </w:rPr>
                      </w:pPr>
                      <w:r w:rsidRPr="00956F40">
                        <w:rPr>
                          <w:rFonts w:eastAsia="Malgun Gothic"/>
                          <w:sz w:val="20"/>
                          <w:szCs w:val="20"/>
                          <w:lang w:val="en-GB" w:eastAsia="zh-CN"/>
                        </w:rPr>
                        <w:t xml:space="preserve">For the two options agreed in RAN1#112 for </w:t>
                      </w:r>
                      <w:r w:rsidRPr="00956F40">
                        <w:rPr>
                          <w:rFonts w:eastAsia="Malgun Gothic"/>
                          <w:sz w:val="20"/>
                          <w:szCs w:val="20"/>
                          <w:lang w:val="en-GB"/>
                        </w:rPr>
                        <w:t>UL transmissions and DL receptions across SBFD symbols and non-SBFD symbols in different slots (each transmission/reception within a slot has either all SBFD or all non-SBFD symbols)</w:t>
                      </w:r>
                      <w:r w:rsidRPr="00956F40">
                        <w:rPr>
                          <w:rFonts w:eastAsia="Malgun Gothic"/>
                          <w:sz w:val="20"/>
                          <w:szCs w:val="20"/>
                          <w:lang w:val="en-GB" w:eastAsia="zh-CN"/>
                        </w:rPr>
                        <w:t>, the following observations are agreed.</w:t>
                      </w:r>
                    </w:p>
                    <w:p w14:paraId="0B2035F0" w14:textId="77777777" w:rsidR="006C41FF" w:rsidRPr="00956F40" w:rsidRDefault="006C41FF" w:rsidP="00956F40">
                      <w:pPr>
                        <w:widowControl w:val="0"/>
                        <w:numPr>
                          <w:ilvl w:val="0"/>
                          <w:numId w:val="45"/>
                        </w:numPr>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6DC1E25F" w14:textId="77777777" w:rsidR="006C41FF" w:rsidRPr="00956F40" w:rsidRDefault="006C41FF" w:rsidP="00956F40">
                      <w:pPr>
                        <w:widowControl w:val="0"/>
                        <w:numPr>
                          <w:ilvl w:val="0"/>
                          <w:numId w:val="45"/>
                        </w:numPr>
                        <w:tabs>
                          <w:tab w:val="left" w:pos="4536"/>
                        </w:tabs>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42163A77" w14:textId="77777777" w:rsidR="006C41FF" w:rsidRPr="00956F40" w:rsidRDefault="006C41FF" w:rsidP="00956F40">
                      <w:pPr>
                        <w:widowControl w:val="0"/>
                        <w:numPr>
                          <w:ilvl w:val="0"/>
                          <w:numId w:val="45"/>
                        </w:numPr>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6EF88F12" w14:textId="77777777" w:rsidR="006C41FF" w:rsidRPr="00956F40" w:rsidRDefault="006C41FF" w:rsidP="00956F40">
                      <w:pPr>
                        <w:tabs>
                          <w:tab w:val="left" w:pos="0"/>
                        </w:tabs>
                        <w:rPr>
                          <w:rFonts w:eastAsiaTheme="minorEastAsia"/>
                          <w:sz w:val="20"/>
                          <w:szCs w:val="20"/>
                          <w:lang w:val="en-GB" w:eastAsia="zh-CN"/>
                        </w:rPr>
                      </w:pPr>
                    </w:p>
                  </w:txbxContent>
                </v:textbox>
                <w10:anchorlock/>
              </v:shape>
            </w:pict>
          </mc:Fallback>
        </mc:AlternateContent>
      </w:r>
    </w:p>
    <w:p w14:paraId="0082A69E" w14:textId="248AFBDD" w:rsidR="007255DC" w:rsidRPr="00F84529" w:rsidRDefault="00D767FD" w:rsidP="00873630">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lastRenderedPageBreak/>
        <w:t>O</w:t>
      </w:r>
      <w:r w:rsidRPr="005159C0">
        <w:rPr>
          <w:rFonts w:eastAsiaTheme="minorEastAsia"/>
          <w:sz w:val="20"/>
          <w:szCs w:val="20"/>
          <w:lang w:eastAsia="zh-CN"/>
        </w:rPr>
        <w:t>bviously, at least available frequency domain resources for DL and UL are different between SBFD symbols and non-SBFD symbols. Furthermore, applied antenna configuration (as well as related spatial domain characteristics), allowed/required power, etc. may</w:t>
      </w:r>
      <w:r w:rsidR="00BA1B37" w:rsidRPr="005159C0">
        <w:rPr>
          <w:rFonts w:eastAsiaTheme="minorEastAsia"/>
          <w:sz w:val="20"/>
          <w:szCs w:val="20"/>
          <w:lang w:eastAsia="zh-CN"/>
        </w:rPr>
        <w:t xml:space="preserve"> </w:t>
      </w:r>
      <w:r w:rsidRPr="00F84529">
        <w:rPr>
          <w:rFonts w:eastAsiaTheme="minorEastAsia"/>
          <w:sz w:val="20"/>
          <w:szCs w:val="20"/>
          <w:lang w:eastAsia="zh-CN"/>
        </w:rPr>
        <w:t>be different as well, to control or mitigate various types of interferences.</w:t>
      </w:r>
    </w:p>
    <w:p w14:paraId="42F5BBE4" w14:textId="341B166D" w:rsidR="00F03E0D" w:rsidRPr="00F84529" w:rsidRDefault="00E01361" w:rsidP="00456954">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R</w:t>
      </w:r>
      <w:r w:rsidRPr="005159C0">
        <w:rPr>
          <w:rFonts w:eastAsiaTheme="minorEastAsia"/>
          <w:sz w:val="20"/>
          <w:szCs w:val="20"/>
          <w:lang w:eastAsia="zh-CN"/>
        </w:rPr>
        <w:t xml:space="preserve">egarding Option 1, </w:t>
      </w:r>
      <w:r w:rsidR="00EA3D04" w:rsidRPr="005159C0">
        <w:rPr>
          <w:rFonts w:eastAsiaTheme="minorEastAsia"/>
          <w:sz w:val="20"/>
          <w:szCs w:val="20"/>
          <w:lang w:eastAsia="zh-CN"/>
        </w:rPr>
        <w:t>it is simpler</w:t>
      </w:r>
      <w:r w:rsidR="00676CF3">
        <w:rPr>
          <w:rFonts w:eastAsiaTheme="minorEastAsia"/>
          <w:sz w:val="20"/>
          <w:szCs w:val="20"/>
          <w:lang w:eastAsia="zh-CN"/>
        </w:rPr>
        <w:t xml:space="preserve"> </w:t>
      </w:r>
      <w:r w:rsidR="00520149">
        <w:rPr>
          <w:rFonts w:eastAsiaTheme="minorEastAsia"/>
          <w:sz w:val="20"/>
          <w:szCs w:val="20"/>
          <w:lang w:eastAsia="zh-CN"/>
        </w:rPr>
        <w:t xml:space="preserve">at least </w:t>
      </w:r>
      <w:r w:rsidR="00676CF3">
        <w:rPr>
          <w:rFonts w:eastAsiaTheme="minorEastAsia"/>
          <w:sz w:val="20"/>
          <w:szCs w:val="20"/>
          <w:lang w:eastAsia="zh-CN"/>
        </w:rPr>
        <w:t>from UE perspective</w:t>
      </w:r>
      <w:r w:rsidR="00EA3D04" w:rsidRPr="005159C0">
        <w:rPr>
          <w:rFonts w:eastAsiaTheme="minorEastAsia"/>
          <w:sz w:val="20"/>
          <w:szCs w:val="20"/>
          <w:lang w:eastAsia="zh-CN"/>
        </w:rPr>
        <w:t xml:space="preserve"> since </w:t>
      </w:r>
      <w:r w:rsidR="0021401C" w:rsidRPr="00F84529">
        <w:rPr>
          <w:rFonts w:eastAsiaTheme="minorEastAsia"/>
          <w:sz w:val="20"/>
          <w:szCs w:val="20"/>
          <w:lang w:eastAsia="zh-CN"/>
        </w:rPr>
        <w:t xml:space="preserve">there is no need to deal with the above differences when all transmissions/receptions are restricted to a single symbol type, where </w:t>
      </w:r>
      <w:r w:rsidR="004B2138" w:rsidRPr="00F84529">
        <w:rPr>
          <w:rFonts w:eastAsiaTheme="minorEastAsia"/>
          <w:sz w:val="20"/>
          <w:szCs w:val="20"/>
          <w:lang w:eastAsia="zh-CN"/>
        </w:rPr>
        <w:t>postpon</w:t>
      </w:r>
      <w:r w:rsidR="004B2138">
        <w:rPr>
          <w:rFonts w:eastAsiaTheme="minorEastAsia"/>
          <w:sz w:val="20"/>
          <w:szCs w:val="20"/>
          <w:lang w:eastAsia="zh-CN"/>
        </w:rPr>
        <w:t>ing</w:t>
      </w:r>
      <w:r w:rsidR="004B2138" w:rsidRPr="00F84529">
        <w:rPr>
          <w:rFonts w:eastAsiaTheme="minorEastAsia"/>
          <w:sz w:val="20"/>
          <w:szCs w:val="20"/>
          <w:lang w:eastAsia="zh-CN"/>
        </w:rPr>
        <w:t xml:space="preserve"> </w:t>
      </w:r>
      <w:r w:rsidR="00822AA4">
        <w:rPr>
          <w:rFonts w:eastAsiaTheme="minorEastAsia"/>
          <w:sz w:val="20"/>
          <w:szCs w:val="20"/>
          <w:lang w:eastAsia="zh-CN"/>
        </w:rPr>
        <w:t>or dropping</w:t>
      </w:r>
      <w:r w:rsidR="0021401C" w:rsidRPr="00F84529">
        <w:rPr>
          <w:rFonts w:eastAsiaTheme="minorEastAsia"/>
          <w:sz w:val="20"/>
          <w:szCs w:val="20"/>
          <w:lang w:eastAsia="zh-CN"/>
        </w:rPr>
        <w:t xml:space="preserve"> can be performed for involved transmissions/receptions. However, it will potentially result in more latency</w:t>
      </w:r>
      <w:r w:rsidR="002662CD">
        <w:rPr>
          <w:rFonts w:eastAsiaTheme="minorEastAsia"/>
          <w:sz w:val="20"/>
          <w:szCs w:val="20"/>
          <w:lang w:eastAsia="zh-CN"/>
        </w:rPr>
        <w:t xml:space="preserve"> or </w:t>
      </w:r>
      <w:r w:rsidR="00822AA4">
        <w:rPr>
          <w:rFonts w:eastAsiaTheme="minorEastAsia"/>
          <w:sz w:val="20"/>
          <w:szCs w:val="20"/>
          <w:lang w:eastAsia="zh-CN"/>
        </w:rPr>
        <w:t>coverage degradation</w:t>
      </w:r>
      <w:r w:rsidR="0021401C" w:rsidRPr="00F84529">
        <w:rPr>
          <w:rFonts w:eastAsiaTheme="minorEastAsia"/>
          <w:sz w:val="20"/>
          <w:szCs w:val="20"/>
          <w:lang w:eastAsia="zh-CN"/>
        </w:rPr>
        <w:t>, which contradicts with</w:t>
      </w:r>
      <w:r w:rsidR="003A33F7" w:rsidRPr="00F84529">
        <w:rPr>
          <w:rFonts w:eastAsiaTheme="minorEastAsia"/>
          <w:sz w:val="20"/>
          <w:szCs w:val="20"/>
          <w:lang w:eastAsia="zh-CN"/>
        </w:rPr>
        <w:t xml:space="preserve"> the </w:t>
      </w:r>
      <w:r w:rsidR="0021401C" w:rsidRPr="00F84529">
        <w:rPr>
          <w:rFonts w:eastAsiaTheme="minorEastAsia"/>
          <w:sz w:val="20"/>
          <w:szCs w:val="20"/>
          <w:lang w:eastAsia="zh-CN"/>
        </w:rPr>
        <w:t>objective</w:t>
      </w:r>
      <w:r w:rsidR="003A33F7" w:rsidRPr="00F84529">
        <w:rPr>
          <w:rFonts w:eastAsiaTheme="minorEastAsia"/>
          <w:sz w:val="20"/>
          <w:szCs w:val="20"/>
          <w:lang w:eastAsia="zh-CN"/>
        </w:rPr>
        <w:t>s for introducing SBFD.</w:t>
      </w:r>
    </w:p>
    <w:p w14:paraId="658ADDC0" w14:textId="6CAC5F13" w:rsidR="00E66024" w:rsidRPr="00F84529" w:rsidRDefault="003A33F7" w:rsidP="00456954">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R</w:t>
      </w:r>
      <w:r w:rsidRPr="005159C0">
        <w:rPr>
          <w:rFonts w:eastAsiaTheme="minorEastAsia"/>
          <w:sz w:val="20"/>
          <w:szCs w:val="20"/>
          <w:lang w:eastAsia="zh-CN"/>
        </w:rPr>
        <w:t>egarding Option 2, clearly it can achieve better latency performance. To deal with the above differenc</w:t>
      </w:r>
      <w:r w:rsidRPr="00F84529">
        <w:rPr>
          <w:rFonts w:eastAsiaTheme="minorEastAsia"/>
          <w:sz w:val="20"/>
          <w:szCs w:val="20"/>
          <w:lang w:eastAsia="zh-CN"/>
        </w:rPr>
        <w:t>es between two symbol types,</w:t>
      </w:r>
      <w:r w:rsidR="001F24C0" w:rsidRPr="00F84529">
        <w:rPr>
          <w:rFonts w:eastAsiaTheme="minorEastAsia"/>
          <w:sz w:val="20"/>
          <w:szCs w:val="20"/>
          <w:lang w:eastAsia="zh-CN"/>
        </w:rPr>
        <w:t xml:space="preserve"> potential enhancements may be introduced accordingly. </w:t>
      </w:r>
      <w:r w:rsidR="00CB79CD" w:rsidRPr="00F84529">
        <w:rPr>
          <w:rFonts w:eastAsiaTheme="minorEastAsia"/>
          <w:sz w:val="20"/>
          <w:szCs w:val="20"/>
          <w:lang w:eastAsia="zh-CN"/>
        </w:rPr>
        <w:t xml:space="preserve">Taking PUCCH repetition as an example, if </w:t>
      </w:r>
      <w:r w:rsidR="00895EAA" w:rsidRPr="00F84529">
        <w:rPr>
          <w:rFonts w:eastAsiaTheme="minorEastAsia"/>
          <w:sz w:val="20"/>
          <w:szCs w:val="20"/>
          <w:lang w:eastAsia="zh-CN"/>
        </w:rPr>
        <w:t xml:space="preserve">the </w:t>
      </w:r>
      <w:r w:rsidR="00CB79CD" w:rsidRPr="00F84529">
        <w:rPr>
          <w:rFonts w:eastAsiaTheme="minorEastAsia"/>
          <w:sz w:val="20"/>
          <w:szCs w:val="20"/>
          <w:lang w:eastAsia="zh-CN"/>
        </w:rPr>
        <w:t>time-frequency resource allocation</w:t>
      </w:r>
      <w:r w:rsidR="00895EAA" w:rsidRPr="00F84529">
        <w:rPr>
          <w:rFonts w:eastAsiaTheme="minorEastAsia"/>
          <w:sz w:val="20"/>
          <w:szCs w:val="20"/>
          <w:lang w:eastAsia="zh-CN"/>
        </w:rPr>
        <w:t xml:space="preserve"> for the involved PUCCH resource is configured to ensure that the PUCCH transmission is close to the boundary of the UL BWP to avoid/mitigate segmentation in frequency domain, when Rel-15/16/17 specification is followed directly, the PUCCH repetition(s) in SBFD symbols is very likely overlapped with DL </w:t>
      </w:r>
      <w:proofErr w:type="spellStart"/>
      <w:r w:rsidR="00895EAA" w:rsidRPr="00F84529">
        <w:rPr>
          <w:rFonts w:eastAsiaTheme="minorEastAsia"/>
          <w:sz w:val="20"/>
          <w:szCs w:val="20"/>
          <w:lang w:eastAsia="zh-CN"/>
        </w:rPr>
        <w:t>subband</w:t>
      </w:r>
      <w:proofErr w:type="spellEnd"/>
      <w:r w:rsidR="00895EAA" w:rsidRPr="00F84529">
        <w:rPr>
          <w:rFonts w:eastAsiaTheme="minorEastAsia"/>
          <w:sz w:val="20"/>
          <w:szCs w:val="20"/>
          <w:lang w:eastAsia="zh-CN"/>
        </w:rPr>
        <w:t>(s) when frequency domain pattern (D-U-D) is adopted in SBFD symbols</w:t>
      </w:r>
      <w:r w:rsidR="00DB1F36">
        <w:rPr>
          <w:rFonts w:eastAsiaTheme="minorEastAsia"/>
          <w:sz w:val="20"/>
          <w:szCs w:val="20"/>
          <w:lang w:eastAsia="zh-CN"/>
        </w:rPr>
        <w:t xml:space="preserve"> (e.g., in </w:t>
      </w:r>
      <w:r w:rsidR="00A31956">
        <w:rPr>
          <w:rFonts w:eastAsiaTheme="minorEastAsia"/>
          <w:sz w:val="20"/>
          <w:szCs w:val="20"/>
          <w:lang w:eastAsia="zh-CN"/>
        </w:rPr>
        <w:fldChar w:fldCharType="begin"/>
      </w:r>
      <w:r w:rsidR="00A31956">
        <w:rPr>
          <w:rFonts w:eastAsiaTheme="minorEastAsia"/>
          <w:sz w:val="20"/>
          <w:szCs w:val="20"/>
          <w:lang w:eastAsia="zh-CN"/>
        </w:rPr>
        <w:instrText xml:space="preserve"> REF _Ref134824906 \h  \* MERGEFORMAT </w:instrText>
      </w:r>
      <w:r w:rsidR="00A31956">
        <w:rPr>
          <w:rFonts w:eastAsiaTheme="minorEastAsia"/>
          <w:sz w:val="20"/>
          <w:szCs w:val="20"/>
          <w:lang w:eastAsia="zh-CN"/>
        </w:rPr>
      </w:r>
      <w:r w:rsidR="00A31956">
        <w:rPr>
          <w:rFonts w:eastAsiaTheme="minorEastAsia"/>
          <w:sz w:val="20"/>
          <w:szCs w:val="20"/>
          <w:lang w:eastAsia="zh-CN"/>
        </w:rPr>
        <w:fldChar w:fldCharType="separate"/>
      </w:r>
      <w:r w:rsidR="00402C5E" w:rsidRPr="00641161">
        <w:rPr>
          <w:rFonts w:eastAsiaTheme="minorEastAsia"/>
          <w:sz w:val="20"/>
          <w:szCs w:val="20"/>
          <w:lang w:eastAsia="zh-CN"/>
        </w:rPr>
        <w:t>Figure 3</w:t>
      </w:r>
      <w:r w:rsidR="00A31956">
        <w:rPr>
          <w:rFonts w:eastAsiaTheme="minorEastAsia"/>
          <w:sz w:val="20"/>
          <w:szCs w:val="20"/>
          <w:lang w:eastAsia="zh-CN"/>
        </w:rPr>
        <w:fldChar w:fldCharType="end"/>
      </w:r>
      <w:r w:rsidR="00DB1F36">
        <w:rPr>
          <w:rFonts w:eastAsiaTheme="minorEastAsia"/>
          <w:sz w:val="20"/>
          <w:szCs w:val="20"/>
          <w:lang w:eastAsia="zh-CN"/>
        </w:rPr>
        <w:t xml:space="preserve"> when no frequency offset is introduced, and the PUCCH resource occupies PRB(s) at one side of the UL BWP, obviously both the former two repetitions overlap with the upper DL </w:t>
      </w:r>
      <w:proofErr w:type="spellStart"/>
      <w:r w:rsidR="00DB1F36">
        <w:rPr>
          <w:rFonts w:eastAsiaTheme="minorEastAsia"/>
          <w:sz w:val="20"/>
          <w:szCs w:val="20"/>
          <w:lang w:eastAsia="zh-CN"/>
        </w:rPr>
        <w:t>subband</w:t>
      </w:r>
      <w:proofErr w:type="spellEnd"/>
      <w:r w:rsidR="00DB1F36">
        <w:rPr>
          <w:rFonts w:eastAsiaTheme="minorEastAsia"/>
          <w:sz w:val="20"/>
          <w:szCs w:val="20"/>
          <w:lang w:eastAsia="zh-CN"/>
        </w:rPr>
        <w:t>)</w:t>
      </w:r>
      <w:r w:rsidR="00895EAA" w:rsidRPr="005159C0">
        <w:rPr>
          <w:rFonts w:eastAsiaTheme="minorEastAsia"/>
          <w:sz w:val="20"/>
          <w:szCs w:val="20"/>
          <w:lang w:eastAsia="zh-CN"/>
        </w:rPr>
        <w:t>, and the overlapped PUCCH repetition(s) may be dropped or po</w:t>
      </w:r>
      <w:r w:rsidR="00895EAA" w:rsidRPr="00F84529">
        <w:rPr>
          <w:rFonts w:eastAsiaTheme="minorEastAsia"/>
          <w:sz w:val="20"/>
          <w:szCs w:val="20"/>
          <w:lang w:eastAsia="zh-CN"/>
        </w:rPr>
        <w:t xml:space="preserve">stponed accordingly, resulting in worse transmission performance. On the contrary, if </w:t>
      </w:r>
      <w:r w:rsidR="00E66024" w:rsidRPr="00F84529">
        <w:rPr>
          <w:rFonts w:eastAsiaTheme="minorEastAsia"/>
          <w:sz w:val="20"/>
          <w:szCs w:val="20"/>
          <w:lang w:eastAsia="zh-CN"/>
        </w:rPr>
        <w:t>it is guaranteed by</w:t>
      </w:r>
      <w:r w:rsidR="00895EAA" w:rsidRPr="00F84529">
        <w:rPr>
          <w:rFonts w:eastAsiaTheme="minorEastAsia"/>
          <w:sz w:val="20"/>
          <w:szCs w:val="20"/>
          <w:lang w:eastAsia="zh-CN"/>
        </w:rPr>
        <w:t xml:space="preserve"> the </w:t>
      </w:r>
      <w:proofErr w:type="spellStart"/>
      <w:r w:rsidR="00895EAA" w:rsidRPr="00F84529">
        <w:rPr>
          <w:rFonts w:eastAsiaTheme="minorEastAsia"/>
          <w:sz w:val="20"/>
          <w:szCs w:val="20"/>
          <w:lang w:eastAsia="zh-CN"/>
        </w:rPr>
        <w:t>gNB’s</w:t>
      </w:r>
      <w:proofErr w:type="spellEnd"/>
      <w:r w:rsidR="00895EAA" w:rsidRPr="00F84529">
        <w:rPr>
          <w:rFonts w:eastAsiaTheme="minorEastAsia"/>
          <w:sz w:val="20"/>
          <w:szCs w:val="20"/>
          <w:lang w:eastAsia="zh-CN"/>
        </w:rPr>
        <w:t xml:space="preserve"> configuration</w:t>
      </w:r>
      <w:r w:rsidR="00E66024" w:rsidRPr="00F84529">
        <w:rPr>
          <w:rFonts w:eastAsiaTheme="minorEastAsia"/>
          <w:sz w:val="20"/>
          <w:szCs w:val="20"/>
          <w:lang w:eastAsia="zh-CN"/>
        </w:rPr>
        <w:t xml:space="preserve"> that no overlapping occurs for PUCCH repetition(s) in SBFD symbols, the configuration will be rather restrictive, and obviously segmentation in frequency domain can hardly be avoided, resulting in lower efficiency for resource usage of the whole cell.</w:t>
      </w:r>
      <w:r w:rsidR="00895EAA" w:rsidRPr="00F84529">
        <w:rPr>
          <w:rFonts w:eastAsiaTheme="minorEastAsia"/>
          <w:sz w:val="20"/>
          <w:szCs w:val="20"/>
          <w:lang w:eastAsia="zh-CN"/>
        </w:rPr>
        <w:t xml:space="preserve"> </w:t>
      </w:r>
      <w:r w:rsidR="00E66024" w:rsidRPr="00F84529">
        <w:rPr>
          <w:rFonts w:eastAsiaTheme="minorEastAsia"/>
          <w:sz w:val="20"/>
          <w:szCs w:val="20"/>
          <w:lang w:eastAsia="zh-CN"/>
        </w:rPr>
        <w:t>With respect to potential enhancements</w:t>
      </w:r>
      <w:r w:rsidR="00C77F4B" w:rsidRPr="00F84529">
        <w:rPr>
          <w:rFonts w:eastAsiaTheme="minorEastAsia"/>
          <w:sz w:val="20"/>
          <w:szCs w:val="20"/>
          <w:lang w:eastAsia="zh-CN"/>
        </w:rPr>
        <w:t xml:space="preserve"> to address the above differences between two symbol types</w:t>
      </w:r>
      <w:r w:rsidR="00E66024" w:rsidRPr="00F84529">
        <w:rPr>
          <w:rFonts w:eastAsiaTheme="minorEastAsia"/>
          <w:sz w:val="20"/>
          <w:szCs w:val="20"/>
          <w:lang w:eastAsia="zh-CN"/>
        </w:rPr>
        <w:t xml:space="preserve">, introduction of frequency offset </w:t>
      </w:r>
      <w:r w:rsidR="00822AA4">
        <w:rPr>
          <w:rFonts w:eastAsiaTheme="minorEastAsia"/>
          <w:sz w:val="20"/>
          <w:szCs w:val="20"/>
          <w:lang w:eastAsia="zh-CN"/>
        </w:rPr>
        <w:t xml:space="preserve">as shown in </w:t>
      </w:r>
      <w:r w:rsidR="00214D4A">
        <w:rPr>
          <w:rFonts w:eastAsiaTheme="minorEastAsia"/>
          <w:sz w:val="20"/>
          <w:szCs w:val="20"/>
          <w:lang w:eastAsia="zh-CN"/>
        </w:rPr>
        <w:fldChar w:fldCharType="begin"/>
      </w:r>
      <w:r w:rsidR="00214D4A">
        <w:rPr>
          <w:rFonts w:eastAsiaTheme="minorEastAsia"/>
          <w:sz w:val="20"/>
          <w:szCs w:val="20"/>
          <w:lang w:eastAsia="zh-CN"/>
        </w:rPr>
        <w:instrText xml:space="preserve"> REF _Ref134824906 \h  \* MERGEFORMAT </w:instrText>
      </w:r>
      <w:r w:rsidR="00214D4A">
        <w:rPr>
          <w:rFonts w:eastAsiaTheme="minorEastAsia"/>
          <w:sz w:val="20"/>
          <w:szCs w:val="20"/>
          <w:lang w:eastAsia="zh-CN"/>
        </w:rPr>
      </w:r>
      <w:r w:rsidR="00214D4A">
        <w:rPr>
          <w:rFonts w:eastAsiaTheme="minorEastAsia"/>
          <w:sz w:val="20"/>
          <w:szCs w:val="20"/>
          <w:lang w:eastAsia="zh-CN"/>
        </w:rPr>
        <w:fldChar w:fldCharType="separate"/>
      </w:r>
      <w:r w:rsidR="00402C5E" w:rsidRPr="00641161">
        <w:rPr>
          <w:rFonts w:eastAsiaTheme="minorEastAsia"/>
          <w:sz w:val="20"/>
          <w:szCs w:val="20"/>
          <w:lang w:eastAsia="zh-CN"/>
        </w:rPr>
        <w:t>Figure 3</w:t>
      </w:r>
      <w:r w:rsidR="00214D4A">
        <w:rPr>
          <w:rFonts w:eastAsiaTheme="minorEastAsia"/>
          <w:sz w:val="20"/>
          <w:szCs w:val="20"/>
          <w:lang w:eastAsia="zh-CN"/>
        </w:rPr>
        <w:fldChar w:fldCharType="end"/>
      </w:r>
      <w:r w:rsidR="00822AA4">
        <w:rPr>
          <w:rFonts w:eastAsiaTheme="minorEastAsia"/>
          <w:sz w:val="20"/>
          <w:szCs w:val="20"/>
          <w:lang w:eastAsia="zh-CN"/>
        </w:rPr>
        <w:t xml:space="preserve"> </w:t>
      </w:r>
      <w:r w:rsidR="00E66024" w:rsidRPr="00F84529">
        <w:rPr>
          <w:rFonts w:eastAsiaTheme="minorEastAsia"/>
          <w:sz w:val="20"/>
          <w:szCs w:val="20"/>
          <w:lang w:eastAsia="zh-CN"/>
        </w:rPr>
        <w:t>between SBFD and non-SBFD symbols</w:t>
      </w:r>
      <w:r w:rsidR="008921C1" w:rsidRPr="00F84529">
        <w:rPr>
          <w:rFonts w:eastAsiaTheme="minorEastAsia"/>
          <w:sz w:val="20"/>
          <w:szCs w:val="20"/>
          <w:lang w:eastAsia="zh-CN"/>
        </w:rPr>
        <w:t xml:space="preserve"> to </w:t>
      </w:r>
      <w:r w:rsidR="001023DC" w:rsidRPr="00DB1F36">
        <w:rPr>
          <w:rFonts w:eastAsiaTheme="minorEastAsia"/>
          <w:sz w:val="20"/>
          <w:szCs w:val="20"/>
          <w:lang w:eastAsia="zh-CN"/>
        </w:rPr>
        <w:t xml:space="preserve">simply </w:t>
      </w:r>
      <w:r w:rsidR="008921C1" w:rsidRPr="005159C0">
        <w:rPr>
          <w:rFonts w:eastAsiaTheme="minorEastAsia"/>
          <w:sz w:val="20"/>
          <w:szCs w:val="20"/>
          <w:lang w:eastAsia="zh-CN"/>
        </w:rPr>
        <w:t>address only the difference of available frequency domain resources</w:t>
      </w:r>
      <w:r w:rsidR="00E66024" w:rsidRPr="00F84529">
        <w:rPr>
          <w:rFonts w:eastAsiaTheme="minorEastAsia"/>
          <w:sz w:val="20"/>
          <w:szCs w:val="20"/>
          <w:lang w:eastAsia="zh-CN"/>
        </w:rPr>
        <w:t>, as well as separate configurations for SBFD and non-SBFD symbols</w:t>
      </w:r>
      <w:r w:rsidR="008921C1" w:rsidRPr="00F84529">
        <w:rPr>
          <w:rFonts w:eastAsiaTheme="minorEastAsia"/>
          <w:sz w:val="20"/>
          <w:szCs w:val="20"/>
          <w:lang w:eastAsia="zh-CN"/>
        </w:rPr>
        <w:t xml:space="preserve"> </w:t>
      </w:r>
      <w:r w:rsidR="00822AA4">
        <w:rPr>
          <w:rFonts w:eastAsiaTheme="minorEastAsia"/>
          <w:sz w:val="20"/>
          <w:szCs w:val="20"/>
          <w:lang w:eastAsia="zh-CN"/>
        </w:rPr>
        <w:t xml:space="preserve">as shown in </w:t>
      </w:r>
      <w:r w:rsidR="00A2189E">
        <w:rPr>
          <w:rFonts w:eastAsiaTheme="minorEastAsia"/>
          <w:sz w:val="20"/>
          <w:szCs w:val="20"/>
          <w:lang w:eastAsia="zh-CN"/>
        </w:rPr>
        <w:fldChar w:fldCharType="begin"/>
      </w:r>
      <w:r w:rsidR="00A2189E">
        <w:rPr>
          <w:rFonts w:eastAsiaTheme="minorEastAsia"/>
          <w:sz w:val="20"/>
          <w:szCs w:val="20"/>
          <w:lang w:eastAsia="zh-CN"/>
        </w:rPr>
        <w:instrText xml:space="preserve"> REF _Ref134825013 \h  \* MERGEFORMAT </w:instrText>
      </w:r>
      <w:r w:rsidR="00A2189E">
        <w:rPr>
          <w:rFonts w:eastAsiaTheme="minorEastAsia"/>
          <w:sz w:val="20"/>
          <w:szCs w:val="20"/>
          <w:lang w:eastAsia="zh-CN"/>
        </w:rPr>
      </w:r>
      <w:r w:rsidR="00A2189E">
        <w:rPr>
          <w:rFonts w:eastAsiaTheme="minorEastAsia"/>
          <w:sz w:val="20"/>
          <w:szCs w:val="20"/>
          <w:lang w:eastAsia="zh-CN"/>
        </w:rPr>
        <w:fldChar w:fldCharType="separate"/>
      </w:r>
      <w:r w:rsidR="00402C5E" w:rsidRPr="00641161">
        <w:rPr>
          <w:rFonts w:eastAsiaTheme="minorEastAsia"/>
          <w:sz w:val="20"/>
          <w:szCs w:val="20"/>
          <w:lang w:eastAsia="zh-CN"/>
        </w:rPr>
        <w:t>Figure 4</w:t>
      </w:r>
      <w:r w:rsidR="00A2189E">
        <w:rPr>
          <w:rFonts w:eastAsiaTheme="minorEastAsia"/>
          <w:sz w:val="20"/>
          <w:szCs w:val="20"/>
          <w:lang w:eastAsia="zh-CN"/>
        </w:rPr>
        <w:fldChar w:fldCharType="end"/>
      </w:r>
      <w:r w:rsidR="00822AA4">
        <w:rPr>
          <w:rFonts w:eastAsiaTheme="minorEastAsia"/>
          <w:sz w:val="20"/>
          <w:szCs w:val="20"/>
          <w:lang w:eastAsia="zh-CN"/>
        </w:rPr>
        <w:t xml:space="preserve"> </w:t>
      </w:r>
      <w:r w:rsidR="008921C1" w:rsidRPr="00F84529">
        <w:rPr>
          <w:rFonts w:eastAsiaTheme="minorEastAsia"/>
          <w:sz w:val="20"/>
          <w:szCs w:val="20"/>
          <w:lang w:eastAsia="zh-CN"/>
        </w:rPr>
        <w:t>to address potentially all kinds of differences</w:t>
      </w:r>
      <w:r w:rsidR="00E66024" w:rsidRPr="00F84529">
        <w:rPr>
          <w:rFonts w:eastAsiaTheme="minorEastAsia"/>
          <w:sz w:val="20"/>
          <w:szCs w:val="20"/>
          <w:lang w:eastAsia="zh-CN"/>
        </w:rPr>
        <w:t>, etc., can be considered.</w:t>
      </w:r>
    </w:p>
    <w:p w14:paraId="767CB110" w14:textId="77777777" w:rsidR="00BE09AA" w:rsidRPr="005159C0" w:rsidRDefault="00BE09AA" w:rsidP="00BE09AA">
      <w:pPr>
        <w:spacing w:beforeLines="50" w:before="120" w:afterLines="50" w:after="120"/>
        <w:jc w:val="center"/>
        <w:rPr>
          <w:rFonts w:eastAsiaTheme="minorEastAsia"/>
          <w:sz w:val="20"/>
          <w:szCs w:val="20"/>
          <w:lang w:eastAsia="zh-CN"/>
        </w:rPr>
      </w:pPr>
      <w:r w:rsidRPr="005159C0">
        <w:object w:dxaOrig="6451" w:dyaOrig="5431" w14:anchorId="4475C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272.4pt" o:ole="">
            <v:imagedata r:id="rId16" o:title=""/>
          </v:shape>
          <o:OLEObject Type="Embed" ProgID="Visio.Drawing.15" ShapeID="_x0000_i1025" DrawAspect="Content" ObjectID="_1753295166" r:id="rId17"/>
        </w:object>
      </w:r>
    </w:p>
    <w:p w14:paraId="28A1BCFB" w14:textId="2BC85B48" w:rsidR="00BE09AA" w:rsidRPr="00F84529" w:rsidRDefault="00BE09AA" w:rsidP="000148AE">
      <w:pPr>
        <w:pStyle w:val="a7"/>
        <w:spacing w:after="240"/>
        <w:jc w:val="center"/>
        <w:rPr>
          <w:rFonts w:eastAsiaTheme="minorEastAsia"/>
          <w:lang w:eastAsia="zh-CN"/>
        </w:rPr>
      </w:pPr>
      <w:bookmarkStart w:id="10" w:name="_Ref134824906"/>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402C5E">
        <w:rPr>
          <w:noProof/>
        </w:rPr>
        <w:t>3</w:t>
      </w:r>
      <w:r w:rsidRPr="005159C0">
        <w:rPr>
          <w:noProof/>
        </w:rPr>
        <w:fldChar w:fldCharType="end"/>
      </w:r>
      <w:bookmarkEnd w:id="10"/>
      <w:r w:rsidRPr="005159C0">
        <w:rPr>
          <w:rFonts w:eastAsiaTheme="minorEastAsia"/>
          <w:lang w:eastAsia="zh-CN"/>
        </w:rPr>
        <w:t>: A frequency offset</w:t>
      </w:r>
      <w:r w:rsidRPr="00F84529">
        <w:rPr>
          <w:rFonts w:eastAsiaTheme="minorEastAsia"/>
          <w:lang w:eastAsia="zh-CN"/>
        </w:rPr>
        <w:t xml:space="preserve"> between PUCCH repetitions in different symbol types</w:t>
      </w:r>
    </w:p>
    <w:p w14:paraId="2FD92965" w14:textId="77777777" w:rsidR="00BE09AA" w:rsidRPr="005159C0" w:rsidRDefault="00BE09AA" w:rsidP="00BE09AA">
      <w:pPr>
        <w:spacing w:beforeLines="50" w:before="120" w:afterLines="50" w:after="120"/>
        <w:jc w:val="center"/>
        <w:rPr>
          <w:rFonts w:eastAsiaTheme="minorEastAsia"/>
          <w:sz w:val="20"/>
          <w:szCs w:val="20"/>
          <w:lang w:eastAsia="zh-CN"/>
        </w:rPr>
      </w:pPr>
      <w:r w:rsidRPr="005159C0">
        <w:object w:dxaOrig="5661" w:dyaOrig="5431" w14:anchorId="10D0A867">
          <v:shape id="_x0000_i1026" type="#_x0000_t75" style="width:254.15pt;height:242.35pt" o:ole="">
            <v:imagedata r:id="rId18" o:title=""/>
          </v:shape>
          <o:OLEObject Type="Embed" ProgID="Visio.Drawing.15" ShapeID="_x0000_i1026" DrawAspect="Content" ObjectID="_1753295167" r:id="rId19"/>
        </w:object>
      </w:r>
    </w:p>
    <w:p w14:paraId="434B673A" w14:textId="4062AAE7" w:rsidR="00BE09AA" w:rsidRPr="00BE09AA" w:rsidRDefault="00BE09AA" w:rsidP="00730A00">
      <w:pPr>
        <w:pStyle w:val="a7"/>
        <w:jc w:val="center"/>
        <w:rPr>
          <w:rFonts w:eastAsiaTheme="minorEastAsia"/>
          <w:lang w:eastAsia="zh-CN"/>
        </w:rPr>
      </w:pPr>
      <w:bookmarkStart w:id="11" w:name="_Ref134825013"/>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402C5E">
        <w:rPr>
          <w:noProof/>
        </w:rPr>
        <w:t>4</w:t>
      </w:r>
      <w:r w:rsidRPr="005159C0">
        <w:rPr>
          <w:noProof/>
        </w:rPr>
        <w:fldChar w:fldCharType="end"/>
      </w:r>
      <w:bookmarkEnd w:id="11"/>
      <w:r w:rsidRPr="005159C0">
        <w:rPr>
          <w:rFonts w:eastAsiaTheme="minorEastAsia"/>
          <w:lang w:eastAsia="zh-CN"/>
        </w:rPr>
        <w:t xml:space="preserve">: Separate PUCCH Configs for different </w:t>
      </w:r>
      <w:r w:rsidRPr="00F84529">
        <w:rPr>
          <w:rFonts w:eastAsiaTheme="minorEastAsia"/>
          <w:lang w:eastAsia="zh-CN"/>
        </w:rPr>
        <w:t>symbol types</w:t>
      </w:r>
    </w:p>
    <w:p w14:paraId="51C84C16" w14:textId="30C99154" w:rsidR="00E66024" w:rsidRPr="005159C0" w:rsidRDefault="00E66024" w:rsidP="00456954">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T</w:t>
      </w:r>
      <w:r w:rsidRPr="005159C0">
        <w:rPr>
          <w:rFonts w:eastAsiaTheme="minorEastAsia"/>
          <w:sz w:val="20"/>
          <w:szCs w:val="20"/>
          <w:lang w:eastAsia="zh-CN"/>
        </w:rPr>
        <w:t>o achieve better performance, Option 2 is preferred.</w:t>
      </w:r>
    </w:p>
    <w:p w14:paraId="2862D2C9" w14:textId="0EC081FB" w:rsidR="00FA55D6" w:rsidRPr="00DB1F36" w:rsidRDefault="00FA55D6" w:rsidP="00FA55D6">
      <w:pPr>
        <w:pStyle w:val="a0"/>
        <w:spacing w:after="0"/>
        <w:rPr>
          <w:rFonts w:ascii="Times New Roman" w:hAnsi="Times New Roman"/>
          <w:b/>
          <w:i/>
        </w:rPr>
      </w:pPr>
      <w:r w:rsidRPr="00F84529">
        <w:rPr>
          <w:rFonts w:ascii="Times New Roman" w:eastAsiaTheme="minorEastAsia" w:hAnsi="Times New Roman"/>
          <w:b/>
          <w:i/>
          <w:lang w:eastAsia="zh-CN"/>
        </w:rPr>
        <w:t xml:space="preserve">Proposal </w:t>
      </w:r>
      <w:r w:rsidRPr="005159C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5159C0">
        <w:rPr>
          <w:rFonts w:ascii="Times New Roman" w:eastAsiaTheme="minorEastAsia" w:hAnsi="Times New Roman"/>
          <w:b/>
          <w:i/>
          <w:lang w:eastAsia="zh-CN"/>
        </w:rPr>
        <w:fldChar w:fldCharType="separate"/>
      </w:r>
      <w:r w:rsidR="007E75FC">
        <w:rPr>
          <w:rFonts w:ascii="Times New Roman" w:eastAsiaTheme="minorEastAsia" w:hAnsi="Times New Roman"/>
          <w:b/>
          <w:i/>
          <w:noProof/>
          <w:lang w:eastAsia="zh-CN"/>
        </w:rPr>
        <w:t>13</w:t>
      </w:r>
      <w:r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DB1F36">
        <w:rPr>
          <w:rFonts w:ascii="Times New Roman" w:hAnsi="Times New Roman"/>
          <w:b/>
          <w:i/>
        </w:rPr>
        <w:t xml:space="preserve"> For</w:t>
      </w:r>
      <w:r w:rsidR="00DB1F36">
        <w:rPr>
          <w:rFonts w:ascii="Times New Roman" w:hAnsi="Times New Roman"/>
          <w:b/>
          <w:i/>
        </w:rPr>
        <w:t xml:space="preserve"> the</w:t>
      </w:r>
      <w:r w:rsidRPr="00DB1F36">
        <w:rPr>
          <w:rFonts w:ascii="Times New Roman" w:hAnsi="Times New Roman"/>
          <w:b/>
          <w:i/>
        </w:rPr>
        <w:t xml:space="preserve"> </w:t>
      </w:r>
      <w:r w:rsidR="00406D1D">
        <w:rPr>
          <w:rFonts w:ascii="Times New Roman" w:hAnsi="Times New Roman"/>
          <w:b/>
          <w:i/>
        </w:rPr>
        <w:t xml:space="preserve">following </w:t>
      </w:r>
      <w:r w:rsidRPr="00DB1F36">
        <w:rPr>
          <w:rFonts w:ascii="Times New Roman" w:hAnsi="Times New Roman"/>
          <w:b/>
          <w:i/>
        </w:rPr>
        <w:t xml:space="preserve">UL transmissions and DL receptions across SBFD symbols and non-SBFD symbols in different slots (each transmission/reception within a slot has either all SBFD or all non-SBFD symbols), for SBFD-aware UEs, </w:t>
      </w:r>
      <w:r w:rsidR="00644140">
        <w:rPr>
          <w:rFonts w:ascii="Times New Roman" w:hAnsi="Times New Roman"/>
          <w:b/>
          <w:i/>
        </w:rPr>
        <w:t xml:space="preserve">Option 2 </w:t>
      </w:r>
      <w:r w:rsidR="003B6448">
        <w:rPr>
          <w:rFonts w:ascii="Times New Roman" w:hAnsi="Times New Roman"/>
          <w:b/>
          <w:i/>
        </w:rPr>
        <w:t xml:space="preserve">that </w:t>
      </w:r>
      <w:r w:rsidRPr="00DB1F36">
        <w:rPr>
          <w:rFonts w:ascii="Times New Roman" w:hAnsi="Times New Roman"/>
          <w:b/>
          <w:i/>
        </w:rPr>
        <w:t>the transmissions/receptions can be in SBFD symbols and non-SBFD symbols</w:t>
      </w:r>
      <w:r w:rsidR="00406D1D">
        <w:rPr>
          <w:rFonts w:ascii="Times New Roman" w:hAnsi="Times New Roman"/>
          <w:b/>
          <w:i/>
        </w:rPr>
        <w:t xml:space="preserve"> in different slots</w:t>
      </w:r>
      <w:r w:rsidR="003B6448">
        <w:rPr>
          <w:rFonts w:ascii="Times New Roman" w:hAnsi="Times New Roman"/>
          <w:b/>
          <w:i/>
        </w:rPr>
        <w:t xml:space="preserve"> </w:t>
      </w:r>
      <w:r w:rsidR="000D49DD">
        <w:rPr>
          <w:rFonts w:ascii="Times New Roman" w:hAnsi="Times New Roman"/>
          <w:b/>
          <w:i/>
        </w:rPr>
        <w:t>is agreed as</w:t>
      </w:r>
      <w:r w:rsidR="003B6448">
        <w:rPr>
          <w:rFonts w:ascii="Times New Roman" w:hAnsi="Times New Roman"/>
          <w:b/>
          <w:i/>
        </w:rPr>
        <w:t xml:space="preserve"> the baseline</w:t>
      </w:r>
      <w:r w:rsidRPr="00DB1F36">
        <w:rPr>
          <w:rFonts w:ascii="Times New Roman" w:hAnsi="Times New Roman"/>
          <w:b/>
          <w:i/>
        </w:rPr>
        <w:t>:</w:t>
      </w:r>
    </w:p>
    <w:p w14:paraId="6F744E08"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PDSCH/PUSCH/PUCCH repetitions</w:t>
      </w:r>
    </w:p>
    <w:p w14:paraId="5BE28104"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SPS PDSCH/CG PUSCH</w:t>
      </w:r>
    </w:p>
    <w:p w14:paraId="1B7C56E3"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proofErr w:type="spellStart"/>
      <w:r w:rsidRPr="00DB1F36">
        <w:rPr>
          <w:rFonts w:eastAsiaTheme="minorEastAsia"/>
          <w:b/>
          <w:i/>
          <w:sz w:val="20"/>
          <w:szCs w:val="20"/>
          <w:lang w:eastAsia="zh-CN"/>
        </w:rPr>
        <w:t>TBoMS</w:t>
      </w:r>
      <w:proofErr w:type="spellEnd"/>
    </w:p>
    <w:p w14:paraId="0C1E138A"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Multi-PUSCH/PDSCH scheduled by a single DCI</w:t>
      </w:r>
    </w:p>
    <w:p w14:paraId="78E05D23"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Periodic/semi-persistent SRS/CSI-RS/PUCCH</w:t>
      </w:r>
    </w:p>
    <w:p w14:paraId="5261F6E8"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PDCCH</w:t>
      </w:r>
    </w:p>
    <w:p w14:paraId="39D77150" w14:textId="77777777" w:rsidR="009C6ECC" w:rsidRPr="00F84529" w:rsidRDefault="009C6ECC" w:rsidP="00517175">
      <w:pPr>
        <w:overflowPunct w:val="0"/>
        <w:autoSpaceDE w:val="0"/>
        <w:autoSpaceDN w:val="0"/>
        <w:adjustRightInd w:val="0"/>
        <w:spacing w:beforeLines="50" w:before="120" w:afterLines="50" w:after="120"/>
        <w:contextualSpacing/>
        <w:jc w:val="both"/>
        <w:textAlignment w:val="baseline"/>
        <w:rPr>
          <w:rFonts w:eastAsiaTheme="minorEastAsia"/>
          <w:sz w:val="20"/>
          <w:szCs w:val="20"/>
          <w:lang w:eastAsia="zh-CN"/>
        </w:rPr>
      </w:pPr>
    </w:p>
    <w:p w14:paraId="04EBE93E" w14:textId="71927673" w:rsidR="00001893" w:rsidRDefault="0026617B" w:rsidP="003D4B50">
      <w:pPr>
        <w:overflowPunct w:val="0"/>
        <w:autoSpaceDE w:val="0"/>
        <w:autoSpaceDN w:val="0"/>
        <w:adjustRightInd w:val="0"/>
        <w:spacing w:beforeLines="50" w:before="120" w:afterLines="50" w:after="120"/>
        <w:contextualSpacing/>
        <w:jc w:val="both"/>
        <w:textAlignment w:val="baseline"/>
        <w:rPr>
          <w:rFonts w:eastAsia="Malgun Gothic"/>
          <w:sz w:val="20"/>
          <w:lang w:val="en-GB" w:eastAsia="zh-CN"/>
        </w:rPr>
      </w:pPr>
      <w:r w:rsidRPr="00F84529">
        <w:rPr>
          <w:rFonts w:eastAsiaTheme="minorEastAsia"/>
          <w:sz w:val="20"/>
          <w:szCs w:val="20"/>
          <w:lang w:eastAsia="zh-CN"/>
        </w:rPr>
        <w:t xml:space="preserve">Regarding the </w:t>
      </w:r>
      <w:r w:rsidR="00CD5AF7" w:rsidRPr="00F84529">
        <w:rPr>
          <w:rFonts w:eastAsiaTheme="minorEastAsia"/>
          <w:sz w:val="20"/>
          <w:szCs w:val="20"/>
          <w:lang w:eastAsia="zh-CN"/>
        </w:rPr>
        <w:t>issue</w:t>
      </w:r>
      <w:r w:rsidR="00CD5AF7" w:rsidRPr="005159C0">
        <w:rPr>
          <w:rFonts w:eastAsiaTheme="minorEastAsia"/>
          <w:sz w:val="20"/>
          <w:szCs w:val="20"/>
          <w:lang w:eastAsia="zh-CN"/>
        </w:rPr>
        <w:t xml:space="preserve"> on whether or not</w:t>
      </w:r>
      <w:r w:rsidRPr="006C7D30">
        <w:rPr>
          <w:rFonts w:eastAsia="Malgun Gothic"/>
          <w:sz w:val="20"/>
          <w:lang w:val="en-GB" w:eastAsia="zh-CN"/>
        </w:rPr>
        <w:t xml:space="preserve"> </w:t>
      </w:r>
      <w:r w:rsidR="00CD5AF7" w:rsidRPr="006C7D30">
        <w:rPr>
          <w:rFonts w:eastAsia="Malgun Gothic"/>
          <w:sz w:val="20"/>
          <w:lang w:val="en-GB" w:eastAsia="zh-CN"/>
        </w:rPr>
        <w:t xml:space="preserve">a </w:t>
      </w:r>
      <w:r w:rsidRPr="006C7D30">
        <w:rPr>
          <w:rFonts w:eastAsia="Malgun Gothic"/>
          <w:sz w:val="20"/>
          <w:lang w:val="en-GB"/>
        </w:rPr>
        <w:t>PUCCH/PUSCH/</w:t>
      </w:r>
      <w:r w:rsidR="00CD5AF7" w:rsidRPr="006C7D30">
        <w:rPr>
          <w:rFonts w:eastAsia="Malgun Gothic"/>
          <w:sz w:val="20"/>
          <w:lang w:val="en-GB"/>
        </w:rPr>
        <w:t>SRS transmission</w:t>
      </w:r>
      <w:r w:rsidR="004C662C">
        <w:rPr>
          <w:rFonts w:eastAsia="Malgun Gothic"/>
          <w:sz w:val="20"/>
          <w:lang w:val="en-GB"/>
        </w:rPr>
        <w:t xml:space="preserve"> occasion</w:t>
      </w:r>
      <w:r w:rsidR="00CD5AF7" w:rsidRPr="006C7D30">
        <w:rPr>
          <w:rFonts w:eastAsia="Malgun Gothic"/>
          <w:sz w:val="20"/>
          <w:lang w:val="en-GB"/>
        </w:rPr>
        <w:t xml:space="preserve"> or a </w:t>
      </w:r>
      <w:r w:rsidRPr="006C7D30">
        <w:rPr>
          <w:rFonts w:eastAsia="Malgun Gothic"/>
          <w:sz w:val="20"/>
          <w:lang w:val="en-GB"/>
        </w:rPr>
        <w:t>PDSCH</w:t>
      </w:r>
      <w:r w:rsidRPr="006C7D30">
        <w:rPr>
          <w:rFonts w:eastAsia="Malgun Gothic"/>
          <w:sz w:val="20"/>
          <w:lang w:val="en-GB" w:eastAsia="zh-CN"/>
        </w:rPr>
        <w:t>/PDCCH</w:t>
      </w:r>
      <w:r w:rsidR="00CD5AF7" w:rsidRPr="006C7D30">
        <w:rPr>
          <w:rFonts w:eastAsia="Malgun Gothic"/>
          <w:sz w:val="20"/>
          <w:lang w:val="en-GB" w:eastAsia="zh-CN"/>
        </w:rPr>
        <w:t>/CSI-RS reception</w:t>
      </w:r>
      <w:r w:rsidRPr="006C7D30">
        <w:rPr>
          <w:rFonts w:eastAsia="Malgun Gothic"/>
          <w:sz w:val="20"/>
          <w:lang w:val="en-GB" w:eastAsia="zh-CN"/>
        </w:rPr>
        <w:t xml:space="preserve"> </w:t>
      </w:r>
      <w:r w:rsidR="004C662C">
        <w:rPr>
          <w:rFonts w:eastAsia="Malgun Gothic"/>
          <w:sz w:val="20"/>
          <w:lang w:val="en-GB" w:eastAsia="zh-CN"/>
        </w:rPr>
        <w:t xml:space="preserve">occasion </w:t>
      </w:r>
      <w:r w:rsidRPr="006C7D30">
        <w:rPr>
          <w:rFonts w:eastAsia="Malgun Gothic"/>
          <w:sz w:val="20"/>
          <w:lang w:val="en-GB" w:eastAsia="zh-CN"/>
        </w:rPr>
        <w:t xml:space="preserve">can be </w:t>
      </w:r>
      <w:r w:rsidR="004C662C">
        <w:rPr>
          <w:rFonts w:eastAsia="Malgun Gothic"/>
          <w:sz w:val="20"/>
          <w:lang w:val="en-GB" w:eastAsia="zh-CN"/>
        </w:rPr>
        <w:t>mapped to</w:t>
      </w:r>
      <w:r w:rsidR="00CD5AF7" w:rsidRPr="006C7D30">
        <w:rPr>
          <w:rFonts w:eastAsia="Malgun Gothic"/>
          <w:sz w:val="20"/>
          <w:lang w:val="en-GB" w:eastAsia="zh-CN"/>
        </w:rPr>
        <w:t xml:space="preserve"> both SBFD symbols and </w:t>
      </w:r>
      <w:r w:rsidRPr="006C7D30">
        <w:rPr>
          <w:rFonts w:eastAsia="Malgun Gothic"/>
          <w:sz w:val="20"/>
          <w:lang w:val="en-GB" w:eastAsia="zh-CN"/>
        </w:rPr>
        <w:t xml:space="preserve">non-SBFD </w:t>
      </w:r>
      <w:r w:rsidR="00CD5AF7" w:rsidRPr="006C7D30">
        <w:rPr>
          <w:rFonts w:eastAsia="Malgun Gothic"/>
          <w:sz w:val="20"/>
          <w:lang w:val="en-GB" w:eastAsia="zh-CN"/>
        </w:rPr>
        <w:t xml:space="preserve">symbols </w:t>
      </w:r>
      <w:r w:rsidRPr="006C7D30">
        <w:rPr>
          <w:rFonts w:eastAsia="Malgun Gothic"/>
          <w:sz w:val="20"/>
          <w:lang w:val="en-GB" w:eastAsia="zh-CN"/>
        </w:rPr>
        <w:t>in the same slot</w:t>
      </w:r>
      <w:r w:rsidR="00CD5AF7" w:rsidRPr="006C7D30">
        <w:rPr>
          <w:rFonts w:eastAsia="Malgun Gothic"/>
          <w:sz w:val="20"/>
          <w:lang w:val="en-GB" w:eastAsia="zh-CN"/>
        </w:rPr>
        <w:t xml:space="preserve">, </w:t>
      </w:r>
      <w:r w:rsidR="00DA79D8">
        <w:rPr>
          <w:rFonts w:eastAsia="Malgun Gothic"/>
          <w:sz w:val="20"/>
          <w:lang w:val="en-GB" w:eastAsia="zh-CN"/>
        </w:rPr>
        <w:t xml:space="preserve">i.e. </w:t>
      </w:r>
      <w:r w:rsidR="00DA79D8" w:rsidRPr="000148AE">
        <w:rPr>
          <w:rFonts w:eastAsia="Malgun Gothic"/>
          <w:b/>
          <w:sz w:val="20"/>
          <w:lang w:val="en-GB" w:eastAsia="zh-CN"/>
        </w:rPr>
        <w:t>Case 2</w:t>
      </w:r>
      <w:r w:rsidR="00DA79D8">
        <w:rPr>
          <w:rFonts w:eastAsia="Malgun Gothic"/>
          <w:sz w:val="20"/>
          <w:lang w:val="en-GB" w:eastAsia="zh-CN"/>
        </w:rPr>
        <w:t xml:space="preserve">, </w:t>
      </w:r>
      <w:r w:rsidR="00CD5AF7" w:rsidRPr="006C7D30">
        <w:rPr>
          <w:rFonts w:eastAsia="Malgun Gothic"/>
          <w:sz w:val="20"/>
          <w:lang w:val="en-GB" w:eastAsia="zh-CN"/>
        </w:rPr>
        <w:t>it is related to the discussion on whether or not a slot can consist of both SBFD symbols and non-SBFD symbols.</w:t>
      </w:r>
      <w:r w:rsidR="00BF5AEC" w:rsidRPr="006C7D30">
        <w:rPr>
          <w:rFonts w:eastAsia="Malgun Gothic"/>
          <w:sz w:val="20"/>
          <w:lang w:val="en-GB" w:eastAsia="zh-CN"/>
        </w:rPr>
        <w:t xml:space="preserve"> </w:t>
      </w:r>
    </w:p>
    <w:p w14:paraId="79B6D2DA" w14:textId="48DE01D0" w:rsidR="00001893" w:rsidRDefault="00001893" w:rsidP="00214D4A">
      <w:pPr>
        <w:overflowPunct w:val="0"/>
        <w:autoSpaceDE w:val="0"/>
        <w:autoSpaceDN w:val="0"/>
        <w:adjustRightInd w:val="0"/>
        <w:spacing w:beforeLines="50" w:before="120" w:afterLines="100" w:after="240"/>
        <w:contextualSpacing/>
        <w:jc w:val="both"/>
        <w:textAlignment w:val="baseline"/>
        <w:rPr>
          <w:rFonts w:eastAsiaTheme="minorEastAsia"/>
          <w:sz w:val="20"/>
          <w:lang w:val="en-GB" w:eastAsia="zh-CN"/>
        </w:rPr>
      </w:pPr>
      <w:r>
        <w:rPr>
          <w:rFonts w:eastAsiaTheme="minorEastAsia" w:hint="eastAsia"/>
          <w:sz w:val="20"/>
          <w:lang w:val="en-GB" w:eastAsia="zh-CN"/>
        </w:rPr>
        <w:t>D</w:t>
      </w:r>
      <w:r>
        <w:rPr>
          <w:rFonts w:eastAsiaTheme="minorEastAsia"/>
          <w:sz w:val="20"/>
          <w:lang w:val="en-GB" w:eastAsia="zh-CN"/>
        </w:rPr>
        <w:t>uring RAN1#11</w:t>
      </w:r>
      <w:r w:rsidR="000679BB">
        <w:rPr>
          <w:rFonts w:eastAsiaTheme="minorEastAsia"/>
          <w:sz w:val="20"/>
          <w:lang w:val="en-GB" w:eastAsia="zh-CN"/>
        </w:rPr>
        <w:t>3</w:t>
      </w:r>
      <w:r>
        <w:rPr>
          <w:rFonts w:eastAsiaTheme="minorEastAsia"/>
          <w:sz w:val="20"/>
          <w:lang w:val="en-GB" w:eastAsia="zh-CN"/>
        </w:rPr>
        <w:t xml:space="preserve"> meeting, </w:t>
      </w:r>
      <w:r w:rsidR="000679BB">
        <w:rPr>
          <w:rFonts w:eastAsiaTheme="minorEastAsia"/>
          <w:sz w:val="20"/>
          <w:lang w:val="en-GB" w:eastAsia="zh-CN"/>
        </w:rPr>
        <w:t xml:space="preserve">regarding </w:t>
      </w:r>
      <w:r>
        <w:rPr>
          <w:rFonts w:eastAsiaTheme="minorEastAsia"/>
          <w:sz w:val="20"/>
          <w:lang w:val="en-GB" w:eastAsia="zh-CN"/>
        </w:rPr>
        <w:t xml:space="preserve">this issue </w:t>
      </w:r>
      <w:r w:rsidR="000679BB">
        <w:rPr>
          <w:rFonts w:eastAsiaTheme="minorEastAsia"/>
          <w:sz w:val="20"/>
          <w:lang w:val="en-GB" w:eastAsia="zh-CN"/>
        </w:rPr>
        <w:t>the following</w:t>
      </w:r>
      <w:r>
        <w:rPr>
          <w:rFonts w:eastAsiaTheme="minorEastAsia"/>
          <w:sz w:val="20"/>
          <w:lang w:val="en-GB" w:eastAsia="zh-CN"/>
        </w:rPr>
        <w:t xml:space="preserve"> agreement was achieved.</w:t>
      </w:r>
    </w:p>
    <w:p w14:paraId="397E3FB4" w14:textId="77777777" w:rsidR="00214D4A" w:rsidRDefault="00214D4A" w:rsidP="003F73A8">
      <w:pPr>
        <w:overflowPunct w:val="0"/>
        <w:autoSpaceDE w:val="0"/>
        <w:autoSpaceDN w:val="0"/>
        <w:adjustRightInd w:val="0"/>
        <w:spacing w:beforeLines="50" w:before="120" w:afterLines="100" w:after="240"/>
        <w:contextualSpacing/>
        <w:jc w:val="both"/>
        <w:textAlignment w:val="baseline"/>
        <w:rPr>
          <w:rFonts w:eastAsiaTheme="minorEastAsia"/>
          <w:sz w:val="20"/>
          <w:lang w:val="en-GB" w:eastAsia="zh-CN"/>
        </w:rPr>
      </w:pPr>
    </w:p>
    <w:p w14:paraId="093DC22D" w14:textId="3CBB5480" w:rsidR="00001893" w:rsidRDefault="00001893" w:rsidP="003D4B50">
      <w:pPr>
        <w:overflowPunct w:val="0"/>
        <w:autoSpaceDE w:val="0"/>
        <w:autoSpaceDN w:val="0"/>
        <w:adjustRightInd w:val="0"/>
        <w:spacing w:beforeLines="50" w:before="120" w:afterLines="50" w:after="120"/>
        <w:contextualSpacing/>
        <w:jc w:val="both"/>
        <w:textAlignment w:val="baseline"/>
        <w:rPr>
          <w:rFonts w:eastAsiaTheme="minorEastAsia"/>
          <w:sz w:val="20"/>
          <w:lang w:val="en-GB" w:eastAsia="zh-CN"/>
        </w:rPr>
      </w:pPr>
      <w:r w:rsidRPr="005159C0">
        <w:rPr>
          <w:rFonts w:eastAsia="宋体"/>
          <w:noProof/>
          <w:lang w:eastAsia="zh-CN"/>
        </w:rPr>
        <mc:AlternateContent>
          <mc:Choice Requires="wps">
            <w:drawing>
              <wp:inline distT="0" distB="0" distL="0" distR="0" wp14:anchorId="79A598B3" wp14:editId="72390139">
                <wp:extent cx="5733415" cy="1997050"/>
                <wp:effectExtent l="0" t="0" r="19685" b="2286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997050"/>
                        </a:xfrm>
                        <a:prstGeom prst="rect">
                          <a:avLst/>
                        </a:prstGeom>
                        <a:solidFill>
                          <a:srgbClr val="FFFFFF"/>
                        </a:solidFill>
                        <a:ln w="9525">
                          <a:solidFill>
                            <a:srgbClr val="000000"/>
                          </a:solidFill>
                          <a:miter lim="800000"/>
                          <a:headEnd/>
                          <a:tailEnd/>
                        </a:ln>
                      </wps:spPr>
                      <wps:txbx>
                        <w:txbxContent>
                          <w:p w14:paraId="66B8A6D1" w14:textId="77777777" w:rsidR="006C41FF" w:rsidRPr="000F285A" w:rsidRDefault="006C41FF" w:rsidP="007B35E7">
                            <w:pPr>
                              <w:spacing w:after="120"/>
                              <w:rPr>
                                <w:rFonts w:ascii="Times" w:eastAsia="Malgun Gothic" w:hAnsi="Times"/>
                                <w:b/>
                                <w:sz w:val="20"/>
                                <w:highlight w:val="green"/>
                                <w:lang w:val="en-GB" w:eastAsia="zh-CN"/>
                              </w:rPr>
                            </w:pPr>
                            <w:r w:rsidRPr="000F285A">
                              <w:rPr>
                                <w:rFonts w:ascii="Times" w:eastAsia="Malgun Gothic" w:hAnsi="Times"/>
                                <w:b/>
                                <w:sz w:val="20"/>
                                <w:highlight w:val="green"/>
                                <w:lang w:val="en-GB" w:eastAsia="zh-CN"/>
                              </w:rPr>
                              <w:t>Agreement</w:t>
                            </w:r>
                          </w:p>
                          <w:p w14:paraId="54E47C9C" w14:textId="77777777" w:rsidR="006C41FF" w:rsidRPr="000F285A" w:rsidRDefault="006C41FF" w:rsidP="007B35E7">
                            <w:pPr>
                              <w:rPr>
                                <w:rFonts w:ascii="Times" w:eastAsia="Malgun Gothic" w:hAnsi="Times"/>
                                <w:b/>
                                <w:sz w:val="20"/>
                                <w:lang w:val="en-GB" w:eastAsia="zh-CN"/>
                              </w:rPr>
                            </w:pPr>
                            <w:r w:rsidRPr="000F285A">
                              <w:rPr>
                                <w:rFonts w:ascii="Times" w:eastAsia="Malgun Gothic" w:hAnsi="Times"/>
                                <w:b/>
                                <w:sz w:val="20"/>
                                <w:lang w:val="en-GB" w:eastAsia="zh-CN"/>
                              </w:rPr>
                              <w:t>The following conclusion is to be captured in the TR</w:t>
                            </w:r>
                          </w:p>
                          <w:p w14:paraId="5C8D60F6" w14:textId="77777777" w:rsidR="006C41FF" w:rsidRPr="000F285A" w:rsidRDefault="006C41FF" w:rsidP="007B35E7">
                            <w:pPr>
                              <w:rPr>
                                <w:rFonts w:ascii="Times" w:eastAsia="Malgun Gothic" w:hAnsi="Times"/>
                                <w:sz w:val="20"/>
                                <w:lang w:eastAsia="x-none"/>
                              </w:rPr>
                            </w:pPr>
                            <w:r w:rsidRPr="000F285A">
                              <w:rPr>
                                <w:rFonts w:ascii="Times" w:eastAsia="Malgun Gothic" w:hAnsi="Times" w:hint="eastAsia"/>
                                <w:sz w:val="20"/>
                                <w:lang w:eastAsia="x-none"/>
                              </w:rPr>
                              <w:t>For a physical channel/signal occasion mapped to SBFD and non-SBFD symbols within a slot if any, the following options for UE transmission/reception</w:t>
                            </w:r>
                            <w:r w:rsidRPr="000F285A">
                              <w:rPr>
                                <w:rFonts w:ascii="Times" w:eastAsia="Malgun Gothic" w:hAnsi="Times"/>
                                <w:sz w:val="20"/>
                                <w:lang w:eastAsia="x-none"/>
                              </w:rPr>
                              <w:t xml:space="preserve"> can be considered in the normative stage</w:t>
                            </w:r>
                          </w:p>
                          <w:p w14:paraId="36CD939C" w14:textId="77777777" w:rsidR="006C41FF" w:rsidRPr="000F285A" w:rsidRDefault="006C41FF" w:rsidP="007B35E7">
                            <w:pPr>
                              <w:widowControl w:val="0"/>
                              <w:numPr>
                                <w:ilvl w:val="0"/>
                                <w:numId w:val="66"/>
                              </w:numPr>
                              <w:suppressAutoHyphens/>
                              <w:contextualSpacing/>
                              <w:jc w:val="both"/>
                              <w:rPr>
                                <w:rFonts w:ascii="Times" w:eastAsia="Malgun Gothic" w:hAnsi="Times"/>
                                <w:sz w:val="20"/>
                                <w:lang w:val="en-GB"/>
                              </w:rPr>
                            </w:pPr>
                            <w:r w:rsidRPr="000F285A">
                              <w:rPr>
                                <w:rFonts w:ascii="Times" w:eastAsia="Malgun Gothic" w:hAnsi="Times" w:hint="eastAsia"/>
                                <w:sz w:val="20"/>
                                <w:lang w:val="en-GB"/>
                              </w:rPr>
                              <w:t>Option 1: UE does not transmit or receive the</w:t>
                            </w:r>
                            <w:r w:rsidRPr="000F285A">
                              <w:rPr>
                                <w:rFonts w:ascii="Times" w:eastAsia="Malgun Gothic" w:hAnsi="Times"/>
                                <w:sz w:val="20"/>
                                <w:lang w:val="en-GB"/>
                              </w:rPr>
                              <w:t xml:space="preserve"> physical channel/signal</w:t>
                            </w:r>
                            <w:r w:rsidRPr="000F285A">
                              <w:rPr>
                                <w:rFonts w:ascii="Times" w:eastAsia="Malgun Gothic" w:hAnsi="Times" w:hint="eastAsia"/>
                                <w:sz w:val="20"/>
                                <w:lang w:val="en-GB"/>
                              </w:rPr>
                              <w:t xml:space="preserve"> within the slot.</w:t>
                            </w:r>
                          </w:p>
                          <w:p w14:paraId="07A4A423" w14:textId="77777777" w:rsidR="006C41FF" w:rsidRPr="000F285A" w:rsidRDefault="006C41FF" w:rsidP="007B35E7">
                            <w:pPr>
                              <w:widowControl w:val="0"/>
                              <w:numPr>
                                <w:ilvl w:val="0"/>
                                <w:numId w:val="66"/>
                              </w:numPr>
                              <w:suppressAutoHyphens/>
                              <w:contextualSpacing/>
                              <w:jc w:val="both"/>
                              <w:rPr>
                                <w:rFonts w:ascii="Times" w:eastAsia="Malgun Gothic" w:hAnsi="Times"/>
                                <w:sz w:val="20"/>
                                <w:lang w:val="en-GB"/>
                              </w:rPr>
                            </w:pPr>
                            <w:r w:rsidRPr="000F285A">
                              <w:rPr>
                                <w:rFonts w:ascii="Times" w:eastAsia="Malgun Gothic" w:hAnsi="Times" w:hint="eastAsia"/>
                                <w:sz w:val="20"/>
                                <w:lang w:val="en-GB"/>
                              </w:rPr>
                              <w:t>Option 2: UE can transmit or receive the</w:t>
                            </w:r>
                            <w:r w:rsidRPr="000F285A">
                              <w:rPr>
                                <w:rFonts w:ascii="Times" w:eastAsia="Malgun Gothic" w:hAnsi="Times"/>
                                <w:sz w:val="20"/>
                                <w:lang w:val="en-GB"/>
                              </w:rPr>
                              <w:t xml:space="preserve"> physical channel/signal within </w:t>
                            </w:r>
                            <w:r w:rsidRPr="000F285A">
                              <w:rPr>
                                <w:rFonts w:ascii="Times" w:eastAsia="Malgun Gothic" w:hAnsi="Times" w:hint="eastAsia"/>
                                <w:sz w:val="20"/>
                                <w:lang w:val="en-GB"/>
                              </w:rPr>
                              <w:t>the</w:t>
                            </w:r>
                            <w:r w:rsidRPr="000F285A">
                              <w:rPr>
                                <w:rFonts w:ascii="Times" w:eastAsia="Malgun Gothic" w:hAnsi="Times"/>
                                <w:sz w:val="20"/>
                                <w:lang w:val="en-GB"/>
                              </w:rPr>
                              <w:t xml:space="preserve"> slot</w:t>
                            </w:r>
                            <w:r w:rsidRPr="000F285A">
                              <w:rPr>
                                <w:rFonts w:ascii="Times" w:eastAsia="Malgun Gothic" w:hAnsi="Times" w:hint="eastAsia"/>
                                <w:sz w:val="20"/>
                                <w:lang w:val="en-GB"/>
                              </w:rPr>
                              <w:t xml:space="preserve"> only under certain conditions.</w:t>
                            </w:r>
                          </w:p>
                          <w:p w14:paraId="52398BBC" w14:textId="77777777" w:rsidR="006C41FF" w:rsidRPr="000F285A" w:rsidRDefault="006C41FF" w:rsidP="007B35E7">
                            <w:pPr>
                              <w:widowControl w:val="0"/>
                              <w:numPr>
                                <w:ilvl w:val="1"/>
                                <w:numId w:val="66"/>
                              </w:numPr>
                              <w:suppressAutoHyphens/>
                              <w:ind w:left="0" w:firstLine="0"/>
                              <w:contextualSpacing/>
                              <w:jc w:val="both"/>
                              <w:rPr>
                                <w:rFonts w:ascii="Times" w:eastAsia="Malgun Gothic" w:hAnsi="Times"/>
                                <w:sz w:val="20"/>
                                <w:lang w:val="en-GB"/>
                              </w:rPr>
                            </w:pPr>
                            <w:r w:rsidRPr="000F285A">
                              <w:rPr>
                                <w:rFonts w:ascii="Times" w:eastAsia="Malgun Gothic" w:hAnsi="Times"/>
                                <w:sz w:val="20"/>
                                <w:lang w:val="en-GB"/>
                              </w:rPr>
                              <w:t xml:space="preserve">The conditions </w:t>
                            </w:r>
                            <w:r w:rsidRPr="000F285A">
                              <w:rPr>
                                <w:rFonts w:ascii="Times" w:eastAsia="Malgun Gothic" w:hAnsi="Times" w:hint="eastAsia"/>
                                <w:sz w:val="20"/>
                                <w:lang w:val="en-GB"/>
                              </w:rPr>
                              <w:t xml:space="preserve">may </w:t>
                            </w:r>
                            <w:r w:rsidRPr="000F285A">
                              <w:rPr>
                                <w:rFonts w:ascii="Times" w:eastAsia="Malgun Gothic" w:hAnsi="Times"/>
                                <w:sz w:val="20"/>
                                <w:lang w:val="en-GB"/>
                              </w:rPr>
                              <w:t>depend on a</w:t>
                            </w:r>
                            <w:r w:rsidRPr="000F285A">
                              <w:rPr>
                                <w:rFonts w:ascii="Times" w:eastAsia="Malgun Gothic" w:hAnsi="Times" w:hint="eastAsia"/>
                                <w:sz w:val="20"/>
                                <w:lang w:val="en-GB"/>
                              </w:rPr>
                              <w:t xml:space="preserve">t least </w:t>
                            </w:r>
                            <w:r w:rsidRPr="000F285A">
                              <w:rPr>
                                <w:rFonts w:ascii="Times" w:eastAsia="Malgun Gothic" w:hAnsi="Times"/>
                                <w:sz w:val="20"/>
                                <w:lang w:val="en-GB"/>
                              </w:rPr>
                              <w:t xml:space="preserve">the following: whether or not </w:t>
                            </w:r>
                            <w:r w:rsidRPr="000F285A">
                              <w:rPr>
                                <w:rFonts w:ascii="Times" w:eastAsia="Malgun Gothic" w:hAnsi="Times" w:hint="eastAsia"/>
                                <w:sz w:val="20"/>
                                <w:lang w:val="en-GB"/>
                              </w:rPr>
                              <w:t>phase continuity can be maintained across SBFD and non-SBFD symbols</w:t>
                            </w:r>
                            <w:r w:rsidRPr="000F285A">
                              <w:rPr>
                                <w:rFonts w:ascii="Times" w:eastAsia="Malgun Gothic" w:hAnsi="Times"/>
                                <w:sz w:val="20"/>
                                <w:lang w:val="en-GB"/>
                              </w:rPr>
                              <w:t>, whether or not there are same</w:t>
                            </w:r>
                            <w:r w:rsidRPr="000F285A">
                              <w:rPr>
                                <w:rFonts w:ascii="Times" w:eastAsia="Malgun Gothic" w:hAnsi="Times" w:hint="eastAsia"/>
                                <w:sz w:val="20"/>
                                <w:lang w:val="en-GB"/>
                              </w:rPr>
                              <w:t xml:space="preserve"> or different transmission/reception parameters e.g. power control, spatial/QCL, UL timing etc. applied in SBFD and non-SBFD symbols,</w:t>
                            </w:r>
                            <w:r w:rsidRPr="000F285A">
                              <w:rPr>
                                <w:rFonts w:ascii="Times" w:eastAsia="Malgun Gothic" w:hAnsi="Times"/>
                                <w:sz w:val="20"/>
                                <w:lang w:val="en-GB"/>
                              </w:rPr>
                              <w:t xml:space="preserve"> and whether or not there is a guard period between the SBFD and non-SBFD symbols, etc.</w:t>
                            </w:r>
                          </w:p>
                          <w:p w14:paraId="04B28DE8" w14:textId="77777777" w:rsidR="006C41FF" w:rsidRPr="000F285A" w:rsidRDefault="006C41FF" w:rsidP="007B35E7">
                            <w:pPr>
                              <w:widowControl w:val="0"/>
                              <w:numPr>
                                <w:ilvl w:val="0"/>
                                <w:numId w:val="66"/>
                              </w:numPr>
                              <w:suppressAutoHyphens/>
                              <w:contextualSpacing/>
                              <w:jc w:val="both"/>
                              <w:rPr>
                                <w:rFonts w:ascii="Times" w:eastAsia="Malgun Gothic" w:hAnsi="Times"/>
                                <w:sz w:val="20"/>
                                <w:lang w:val="en-GB"/>
                              </w:rPr>
                            </w:pPr>
                            <w:r w:rsidRPr="000F285A">
                              <w:rPr>
                                <w:rFonts w:ascii="Times" w:eastAsia="Malgun Gothic" w:hAnsi="Times"/>
                                <w:sz w:val="20"/>
                                <w:lang w:val="en-GB"/>
                              </w:rPr>
                              <w:t>Other options are not precluded</w:t>
                            </w:r>
                          </w:p>
                          <w:p w14:paraId="05CCAE6C" w14:textId="77777777" w:rsidR="006C41FF" w:rsidRPr="000148AE" w:rsidRDefault="006C41FF" w:rsidP="00001893">
                            <w:pPr>
                              <w:tabs>
                                <w:tab w:val="left" w:pos="0"/>
                              </w:tabs>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9A598B3" id="文本框 15" o:spid="_x0000_s1036" type="#_x0000_t202" style="width:451.45pt;height:1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">
                <v:textbox>
                  <w:txbxContent>
                    <w:p w14:paraId="66B8A6D1" w14:textId="77777777" w:rsidR="006C41FF" w:rsidRPr="000F285A" w:rsidRDefault="006C41FF" w:rsidP="007B35E7">
                      <w:pPr>
                        <w:spacing w:after="120"/>
                        <w:rPr>
                          <w:rFonts w:ascii="Times" w:eastAsia="Malgun Gothic" w:hAnsi="Times"/>
                          <w:b/>
                          <w:sz w:val="20"/>
                          <w:highlight w:val="green"/>
                          <w:lang w:val="en-GB" w:eastAsia="zh-CN"/>
                        </w:rPr>
                      </w:pPr>
                      <w:r w:rsidRPr="000F285A">
                        <w:rPr>
                          <w:rFonts w:ascii="Times" w:eastAsia="Malgun Gothic" w:hAnsi="Times"/>
                          <w:b/>
                          <w:sz w:val="20"/>
                          <w:highlight w:val="green"/>
                          <w:lang w:val="en-GB" w:eastAsia="zh-CN"/>
                        </w:rPr>
                        <w:t>Agreement</w:t>
                      </w:r>
                    </w:p>
                    <w:p w14:paraId="54E47C9C" w14:textId="77777777" w:rsidR="006C41FF" w:rsidRPr="000F285A" w:rsidRDefault="006C41FF" w:rsidP="007B35E7">
                      <w:pPr>
                        <w:rPr>
                          <w:rFonts w:ascii="Times" w:eastAsia="Malgun Gothic" w:hAnsi="Times"/>
                          <w:b/>
                          <w:sz w:val="20"/>
                          <w:lang w:val="en-GB" w:eastAsia="zh-CN"/>
                        </w:rPr>
                      </w:pPr>
                      <w:r w:rsidRPr="000F285A">
                        <w:rPr>
                          <w:rFonts w:ascii="Times" w:eastAsia="Malgun Gothic" w:hAnsi="Times"/>
                          <w:b/>
                          <w:sz w:val="20"/>
                          <w:lang w:val="en-GB" w:eastAsia="zh-CN"/>
                        </w:rPr>
                        <w:t>The following conclusion is to be captured in the TR</w:t>
                      </w:r>
                    </w:p>
                    <w:p w14:paraId="5C8D60F6" w14:textId="77777777" w:rsidR="006C41FF" w:rsidRPr="000F285A" w:rsidRDefault="006C41FF" w:rsidP="007B35E7">
                      <w:pPr>
                        <w:rPr>
                          <w:rFonts w:ascii="Times" w:eastAsia="Malgun Gothic" w:hAnsi="Times"/>
                          <w:sz w:val="20"/>
                          <w:lang w:eastAsia="x-none"/>
                        </w:rPr>
                      </w:pPr>
                      <w:r w:rsidRPr="000F285A">
                        <w:rPr>
                          <w:rFonts w:ascii="Times" w:eastAsia="Malgun Gothic" w:hAnsi="Times" w:hint="eastAsia"/>
                          <w:sz w:val="20"/>
                          <w:lang w:eastAsia="x-none"/>
                        </w:rPr>
                        <w:t>For a physical channel/signal occasion mapped to SBFD and non-SBFD symbols within a slot if any, the following options for UE transmission/reception</w:t>
                      </w:r>
                      <w:r w:rsidRPr="000F285A">
                        <w:rPr>
                          <w:rFonts w:ascii="Times" w:eastAsia="Malgun Gothic" w:hAnsi="Times"/>
                          <w:sz w:val="20"/>
                          <w:lang w:eastAsia="x-none"/>
                        </w:rPr>
                        <w:t xml:space="preserve"> can be considered in the normative stage</w:t>
                      </w:r>
                    </w:p>
                    <w:p w14:paraId="36CD939C" w14:textId="77777777" w:rsidR="006C41FF" w:rsidRPr="000F285A" w:rsidRDefault="006C41FF" w:rsidP="007B35E7">
                      <w:pPr>
                        <w:widowControl w:val="0"/>
                        <w:numPr>
                          <w:ilvl w:val="0"/>
                          <w:numId w:val="66"/>
                        </w:numPr>
                        <w:suppressAutoHyphens/>
                        <w:contextualSpacing/>
                        <w:jc w:val="both"/>
                        <w:rPr>
                          <w:rFonts w:ascii="Times" w:eastAsia="Malgun Gothic" w:hAnsi="Times"/>
                          <w:sz w:val="20"/>
                          <w:lang w:val="en-GB"/>
                        </w:rPr>
                      </w:pPr>
                      <w:r w:rsidRPr="000F285A">
                        <w:rPr>
                          <w:rFonts w:ascii="Times" w:eastAsia="Malgun Gothic" w:hAnsi="Times" w:hint="eastAsia"/>
                          <w:sz w:val="20"/>
                          <w:lang w:val="en-GB"/>
                        </w:rPr>
                        <w:t>Option 1: UE does not transmit or receive the</w:t>
                      </w:r>
                      <w:r w:rsidRPr="000F285A">
                        <w:rPr>
                          <w:rFonts w:ascii="Times" w:eastAsia="Malgun Gothic" w:hAnsi="Times"/>
                          <w:sz w:val="20"/>
                          <w:lang w:val="en-GB"/>
                        </w:rPr>
                        <w:t xml:space="preserve"> physical channel/signal</w:t>
                      </w:r>
                      <w:r w:rsidRPr="000F285A">
                        <w:rPr>
                          <w:rFonts w:ascii="Times" w:eastAsia="Malgun Gothic" w:hAnsi="Times" w:hint="eastAsia"/>
                          <w:sz w:val="20"/>
                          <w:lang w:val="en-GB"/>
                        </w:rPr>
                        <w:t xml:space="preserve"> within the slot.</w:t>
                      </w:r>
                    </w:p>
                    <w:p w14:paraId="07A4A423" w14:textId="77777777" w:rsidR="006C41FF" w:rsidRPr="000F285A" w:rsidRDefault="006C41FF" w:rsidP="007B35E7">
                      <w:pPr>
                        <w:widowControl w:val="0"/>
                        <w:numPr>
                          <w:ilvl w:val="0"/>
                          <w:numId w:val="66"/>
                        </w:numPr>
                        <w:suppressAutoHyphens/>
                        <w:contextualSpacing/>
                        <w:jc w:val="both"/>
                        <w:rPr>
                          <w:rFonts w:ascii="Times" w:eastAsia="Malgun Gothic" w:hAnsi="Times"/>
                          <w:sz w:val="20"/>
                          <w:lang w:val="en-GB"/>
                        </w:rPr>
                      </w:pPr>
                      <w:r w:rsidRPr="000F285A">
                        <w:rPr>
                          <w:rFonts w:ascii="Times" w:eastAsia="Malgun Gothic" w:hAnsi="Times" w:hint="eastAsia"/>
                          <w:sz w:val="20"/>
                          <w:lang w:val="en-GB"/>
                        </w:rPr>
                        <w:t>Option 2: UE can transmit or receive the</w:t>
                      </w:r>
                      <w:r w:rsidRPr="000F285A">
                        <w:rPr>
                          <w:rFonts w:ascii="Times" w:eastAsia="Malgun Gothic" w:hAnsi="Times"/>
                          <w:sz w:val="20"/>
                          <w:lang w:val="en-GB"/>
                        </w:rPr>
                        <w:t xml:space="preserve"> physical channel/signal within </w:t>
                      </w:r>
                      <w:r w:rsidRPr="000F285A">
                        <w:rPr>
                          <w:rFonts w:ascii="Times" w:eastAsia="Malgun Gothic" w:hAnsi="Times" w:hint="eastAsia"/>
                          <w:sz w:val="20"/>
                          <w:lang w:val="en-GB"/>
                        </w:rPr>
                        <w:t>the</w:t>
                      </w:r>
                      <w:r w:rsidRPr="000F285A">
                        <w:rPr>
                          <w:rFonts w:ascii="Times" w:eastAsia="Malgun Gothic" w:hAnsi="Times"/>
                          <w:sz w:val="20"/>
                          <w:lang w:val="en-GB"/>
                        </w:rPr>
                        <w:t xml:space="preserve"> slot</w:t>
                      </w:r>
                      <w:r w:rsidRPr="000F285A">
                        <w:rPr>
                          <w:rFonts w:ascii="Times" w:eastAsia="Malgun Gothic" w:hAnsi="Times" w:hint="eastAsia"/>
                          <w:sz w:val="20"/>
                          <w:lang w:val="en-GB"/>
                        </w:rPr>
                        <w:t xml:space="preserve"> only under certain conditions.</w:t>
                      </w:r>
                    </w:p>
                    <w:p w14:paraId="52398BBC" w14:textId="77777777" w:rsidR="006C41FF" w:rsidRPr="000F285A" w:rsidRDefault="006C41FF" w:rsidP="007B35E7">
                      <w:pPr>
                        <w:widowControl w:val="0"/>
                        <w:numPr>
                          <w:ilvl w:val="1"/>
                          <w:numId w:val="66"/>
                        </w:numPr>
                        <w:suppressAutoHyphens/>
                        <w:ind w:left="0" w:firstLine="0"/>
                        <w:contextualSpacing/>
                        <w:jc w:val="both"/>
                        <w:rPr>
                          <w:rFonts w:ascii="Times" w:eastAsia="Malgun Gothic" w:hAnsi="Times"/>
                          <w:sz w:val="20"/>
                          <w:lang w:val="en-GB"/>
                        </w:rPr>
                      </w:pPr>
                      <w:r w:rsidRPr="000F285A">
                        <w:rPr>
                          <w:rFonts w:ascii="Times" w:eastAsia="Malgun Gothic" w:hAnsi="Times"/>
                          <w:sz w:val="20"/>
                          <w:lang w:val="en-GB"/>
                        </w:rPr>
                        <w:t xml:space="preserve">The conditions </w:t>
                      </w:r>
                      <w:r w:rsidRPr="000F285A">
                        <w:rPr>
                          <w:rFonts w:ascii="Times" w:eastAsia="Malgun Gothic" w:hAnsi="Times" w:hint="eastAsia"/>
                          <w:sz w:val="20"/>
                          <w:lang w:val="en-GB"/>
                        </w:rPr>
                        <w:t xml:space="preserve">may </w:t>
                      </w:r>
                      <w:r w:rsidRPr="000F285A">
                        <w:rPr>
                          <w:rFonts w:ascii="Times" w:eastAsia="Malgun Gothic" w:hAnsi="Times"/>
                          <w:sz w:val="20"/>
                          <w:lang w:val="en-GB"/>
                        </w:rPr>
                        <w:t>depend on a</w:t>
                      </w:r>
                      <w:r w:rsidRPr="000F285A">
                        <w:rPr>
                          <w:rFonts w:ascii="Times" w:eastAsia="Malgun Gothic" w:hAnsi="Times" w:hint="eastAsia"/>
                          <w:sz w:val="20"/>
                          <w:lang w:val="en-GB"/>
                        </w:rPr>
                        <w:t xml:space="preserve">t least </w:t>
                      </w:r>
                      <w:r w:rsidRPr="000F285A">
                        <w:rPr>
                          <w:rFonts w:ascii="Times" w:eastAsia="Malgun Gothic" w:hAnsi="Times"/>
                          <w:sz w:val="20"/>
                          <w:lang w:val="en-GB"/>
                        </w:rPr>
                        <w:t xml:space="preserve">the following: whether or not </w:t>
                      </w:r>
                      <w:r w:rsidRPr="000F285A">
                        <w:rPr>
                          <w:rFonts w:ascii="Times" w:eastAsia="Malgun Gothic" w:hAnsi="Times" w:hint="eastAsia"/>
                          <w:sz w:val="20"/>
                          <w:lang w:val="en-GB"/>
                        </w:rPr>
                        <w:t>phase continuity can be maintained across SBFD and non-SBFD symbols</w:t>
                      </w:r>
                      <w:r w:rsidRPr="000F285A">
                        <w:rPr>
                          <w:rFonts w:ascii="Times" w:eastAsia="Malgun Gothic" w:hAnsi="Times"/>
                          <w:sz w:val="20"/>
                          <w:lang w:val="en-GB"/>
                        </w:rPr>
                        <w:t>, whether or not there are same</w:t>
                      </w:r>
                      <w:r w:rsidRPr="000F285A">
                        <w:rPr>
                          <w:rFonts w:ascii="Times" w:eastAsia="Malgun Gothic" w:hAnsi="Times" w:hint="eastAsia"/>
                          <w:sz w:val="20"/>
                          <w:lang w:val="en-GB"/>
                        </w:rPr>
                        <w:t xml:space="preserve"> or different transmission/reception parameters e.g. power control, spatial/QCL, UL timing etc. applied in SBFD and non-SBFD symbols,</w:t>
                      </w:r>
                      <w:r w:rsidRPr="000F285A">
                        <w:rPr>
                          <w:rFonts w:ascii="Times" w:eastAsia="Malgun Gothic" w:hAnsi="Times"/>
                          <w:sz w:val="20"/>
                          <w:lang w:val="en-GB"/>
                        </w:rPr>
                        <w:t xml:space="preserve"> and whether or not there is a guard period between the SBFD and non-SBFD symbols, etc.</w:t>
                      </w:r>
                    </w:p>
                    <w:p w14:paraId="04B28DE8" w14:textId="77777777" w:rsidR="006C41FF" w:rsidRPr="000F285A" w:rsidRDefault="006C41FF" w:rsidP="007B35E7">
                      <w:pPr>
                        <w:widowControl w:val="0"/>
                        <w:numPr>
                          <w:ilvl w:val="0"/>
                          <w:numId w:val="66"/>
                        </w:numPr>
                        <w:suppressAutoHyphens/>
                        <w:contextualSpacing/>
                        <w:jc w:val="both"/>
                        <w:rPr>
                          <w:rFonts w:ascii="Times" w:eastAsia="Malgun Gothic" w:hAnsi="Times"/>
                          <w:sz w:val="20"/>
                          <w:lang w:val="en-GB"/>
                        </w:rPr>
                      </w:pPr>
                      <w:r w:rsidRPr="000F285A">
                        <w:rPr>
                          <w:rFonts w:ascii="Times" w:eastAsia="Malgun Gothic" w:hAnsi="Times"/>
                          <w:sz w:val="20"/>
                          <w:lang w:val="en-GB"/>
                        </w:rPr>
                        <w:t>Other options are not precluded</w:t>
                      </w:r>
                    </w:p>
                    <w:p w14:paraId="05CCAE6C" w14:textId="77777777" w:rsidR="006C41FF" w:rsidRPr="000148AE" w:rsidRDefault="006C41FF" w:rsidP="00001893">
                      <w:pPr>
                        <w:tabs>
                          <w:tab w:val="left" w:pos="0"/>
                        </w:tabs>
                        <w:rPr>
                          <w:rFonts w:eastAsiaTheme="minorEastAsia"/>
                          <w:sz w:val="20"/>
                          <w:szCs w:val="20"/>
                          <w:lang w:val="en-GB" w:eastAsia="zh-CN"/>
                        </w:rPr>
                      </w:pPr>
                    </w:p>
                  </w:txbxContent>
                </v:textbox>
                <w10:anchorlock/>
              </v:shape>
            </w:pict>
          </mc:Fallback>
        </mc:AlternateContent>
      </w:r>
    </w:p>
    <w:p w14:paraId="16CB01EF" w14:textId="382A4FE7" w:rsidR="00001893" w:rsidRDefault="00001893" w:rsidP="003D4B50">
      <w:pPr>
        <w:overflowPunct w:val="0"/>
        <w:autoSpaceDE w:val="0"/>
        <w:autoSpaceDN w:val="0"/>
        <w:adjustRightInd w:val="0"/>
        <w:spacing w:beforeLines="50" w:before="120" w:afterLines="50" w:after="120"/>
        <w:contextualSpacing/>
        <w:jc w:val="both"/>
        <w:textAlignment w:val="baseline"/>
        <w:rPr>
          <w:rFonts w:eastAsiaTheme="minorEastAsia"/>
          <w:sz w:val="20"/>
          <w:lang w:val="en-GB" w:eastAsia="zh-CN"/>
        </w:rPr>
      </w:pPr>
    </w:p>
    <w:p w14:paraId="34DD618F" w14:textId="2E65B17A" w:rsidR="00C56BA3" w:rsidRPr="006C7D30" w:rsidRDefault="000D2B0A" w:rsidP="001B0605">
      <w:pPr>
        <w:overflowPunct w:val="0"/>
        <w:autoSpaceDE w:val="0"/>
        <w:autoSpaceDN w:val="0"/>
        <w:adjustRightInd w:val="0"/>
        <w:snapToGrid w:val="0"/>
        <w:spacing w:beforeLines="50" w:before="120" w:afterLines="50" w:after="120"/>
        <w:jc w:val="both"/>
        <w:textAlignment w:val="baseline"/>
        <w:rPr>
          <w:rFonts w:eastAsia="Malgun Gothic"/>
          <w:sz w:val="20"/>
          <w:lang w:val="en-GB" w:eastAsia="zh-CN"/>
        </w:rPr>
      </w:pPr>
      <w:r w:rsidRPr="006C7D30">
        <w:rPr>
          <w:rFonts w:eastAsia="Malgun Gothic"/>
          <w:sz w:val="20"/>
          <w:lang w:val="en-GB" w:eastAsia="zh-CN"/>
        </w:rPr>
        <w:t>Basically</w:t>
      </w:r>
      <w:r w:rsidR="008A4189" w:rsidRPr="006C7D30">
        <w:rPr>
          <w:rFonts w:eastAsia="Malgun Gothic"/>
          <w:sz w:val="20"/>
          <w:lang w:val="en-GB" w:eastAsia="zh-CN"/>
        </w:rPr>
        <w:t xml:space="preserve">, </w:t>
      </w:r>
      <w:r w:rsidR="006D554E">
        <w:rPr>
          <w:rFonts w:eastAsia="Malgun Gothic"/>
          <w:sz w:val="20"/>
          <w:lang w:val="en-GB" w:eastAsia="zh-CN"/>
        </w:rPr>
        <w:t>Option 1</w:t>
      </w:r>
      <w:r w:rsidRPr="006C7D30">
        <w:rPr>
          <w:rFonts w:eastAsia="Malgun Gothic"/>
          <w:sz w:val="20"/>
          <w:lang w:val="en-GB" w:eastAsia="zh-CN"/>
        </w:rPr>
        <w:t xml:space="preserve"> </w:t>
      </w:r>
      <w:r w:rsidR="008A4189" w:rsidRPr="006C7D30">
        <w:rPr>
          <w:rFonts w:eastAsia="Malgun Gothic"/>
          <w:sz w:val="20"/>
          <w:lang w:val="en-GB" w:eastAsia="zh-CN"/>
        </w:rPr>
        <w:t xml:space="preserve">can lead to simpler UE behaviours, </w:t>
      </w:r>
      <w:r w:rsidRPr="006C7D30">
        <w:rPr>
          <w:rFonts w:eastAsia="Malgun Gothic"/>
          <w:sz w:val="20"/>
          <w:lang w:val="en-GB" w:eastAsia="zh-CN"/>
        </w:rPr>
        <w:t xml:space="preserve">but </w:t>
      </w:r>
      <w:r w:rsidR="008A4189" w:rsidRPr="006C7D30">
        <w:rPr>
          <w:rFonts w:eastAsia="Malgun Gothic"/>
          <w:sz w:val="20"/>
          <w:lang w:val="en-GB" w:eastAsia="zh-CN"/>
        </w:rPr>
        <w:t xml:space="preserve">with some loss in flexibility. </w:t>
      </w:r>
      <w:r w:rsidR="00666866">
        <w:rPr>
          <w:rFonts w:eastAsia="Malgun Gothic"/>
          <w:sz w:val="20"/>
          <w:lang w:val="en-GB" w:eastAsia="zh-CN"/>
        </w:rPr>
        <w:t xml:space="preserve">On the contrary, Option 2 can potentially afford more transmission/reception opportunities, if certain conditions can be met, e.g., </w:t>
      </w:r>
      <w:r w:rsidR="007867EA">
        <w:rPr>
          <w:rFonts w:eastAsia="Malgun Gothic"/>
          <w:sz w:val="20"/>
          <w:lang w:val="en-GB" w:eastAsia="zh-CN"/>
        </w:rPr>
        <w:t>the transmission</w:t>
      </w:r>
      <w:r w:rsidR="00D7452F">
        <w:rPr>
          <w:rFonts w:eastAsia="Malgun Gothic"/>
          <w:sz w:val="20"/>
          <w:lang w:val="en-GB" w:eastAsia="zh-CN"/>
        </w:rPr>
        <w:t>/reception</w:t>
      </w:r>
      <w:r w:rsidR="007867EA">
        <w:rPr>
          <w:rFonts w:eastAsia="Malgun Gothic"/>
          <w:sz w:val="20"/>
          <w:lang w:val="en-GB" w:eastAsia="zh-CN"/>
        </w:rPr>
        <w:t xml:space="preserve"> parameters such as frequency domain resource</w:t>
      </w:r>
      <w:r w:rsidR="00671FC5">
        <w:rPr>
          <w:rFonts w:eastAsia="Malgun Gothic"/>
          <w:sz w:val="20"/>
          <w:lang w:val="en-GB" w:eastAsia="zh-CN"/>
        </w:rPr>
        <w:t>s</w:t>
      </w:r>
      <w:r w:rsidR="007867EA">
        <w:rPr>
          <w:rFonts w:eastAsia="Malgun Gothic"/>
          <w:sz w:val="20"/>
          <w:lang w:val="en-GB" w:eastAsia="zh-CN"/>
        </w:rPr>
        <w:t>, power</w:t>
      </w:r>
      <w:r w:rsidR="00986221">
        <w:rPr>
          <w:rFonts w:eastAsia="Malgun Gothic"/>
          <w:sz w:val="20"/>
          <w:lang w:val="en-GB" w:eastAsia="zh-CN"/>
        </w:rPr>
        <w:t>s</w:t>
      </w:r>
      <w:r w:rsidR="007867EA">
        <w:rPr>
          <w:rFonts w:eastAsia="Malgun Gothic"/>
          <w:sz w:val="20"/>
          <w:lang w:val="en-GB" w:eastAsia="zh-CN"/>
        </w:rPr>
        <w:t xml:space="preserve">, </w:t>
      </w:r>
      <w:r w:rsidR="00671FC5">
        <w:rPr>
          <w:rFonts w:eastAsia="Malgun Gothic"/>
          <w:sz w:val="20"/>
          <w:lang w:val="en-GB" w:eastAsia="zh-CN"/>
        </w:rPr>
        <w:t>spatial relation/</w:t>
      </w:r>
      <w:r w:rsidR="007867EA">
        <w:rPr>
          <w:rFonts w:eastAsia="Malgun Gothic"/>
          <w:sz w:val="20"/>
          <w:lang w:val="en-GB" w:eastAsia="zh-CN"/>
        </w:rPr>
        <w:t xml:space="preserve">QCL assumptions </w:t>
      </w:r>
      <w:r w:rsidR="00666866">
        <w:rPr>
          <w:rFonts w:eastAsia="Malgun Gothic"/>
          <w:sz w:val="20"/>
          <w:lang w:val="en-GB" w:eastAsia="zh-CN"/>
        </w:rPr>
        <w:lastRenderedPageBreak/>
        <w:t>are</w:t>
      </w:r>
      <w:r w:rsidR="007867EA">
        <w:rPr>
          <w:rFonts w:eastAsia="Malgun Gothic"/>
          <w:sz w:val="20"/>
          <w:lang w:val="en-GB" w:eastAsia="zh-CN"/>
        </w:rPr>
        <w:t xml:space="preserve"> the same </w:t>
      </w:r>
      <w:r w:rsidR="00986221">
        <w:rPr>
          <w:rFonts w:eastAsia="Malgun Gothic"/>
          <w:sz w:val="20"/>
          <w:lang w:val="en-GB" w:eastAsia="zh-CN"/>
        </w:rPr>
        <w:t>a</w:t>
      </w:r>
      <w:r w:rsidR="007867EA">
        <w:rPr>
          <w:rFonts w:eastAsia="Malgun Gothic"/>
          <w:sz w:val="20"/>
          <w:lang w:val="en-GB" w:eastAsia="zh-CN"/>
        </w:rPr>
        <w:t xml:space="preserve">cross SBFD </w:t>
      </w:r>
      <w:r w:rsidR="00124DFB">
        <w:rPr>
          <w:rFonts w:eastAsia="Malgun Gothic"/>
          <w:sz w:val="20"/>
          <w:lang w:val="en-GB" w:eastAsia="zh-CN"/>
        </w:rPr>
        <w:t xml:space="preserve">symbols </w:t>
      </w:r>
      <w:r w:rsidR="007867EA">
        <w:rPr>
          <w:rFonts w:eastAsia="Malgun Gothic"/>
          <w:sz w:val="20"/>
          <w:lang w:val="en-GB" w:eastAsia="zh-CN"/>
        </w:rPr>
        <w:t>and non-SBFD symbols</w:t>
      </w:r>
      <w:r w:rsidR="00666866">
        <w:rPr>
          <w:rFonts w:eastAsia="Malgun Gothic"/>
          <w:sz w:val="20"/>
          <w:lang w:val="en-GB" w:eastAsia="zh-CN"/>
        </w:rPr>
        <w:t xml:space="preserve">, and </w:t>
      </w:r>
      <w:r w:rsidR="006F2D6A">
        <w:rPr>
          <w:rFonts w:eastAsia="Malgun Gothic"/>
          <w:sz w:val="20"/>
          <w:lang w:val="en-GB" w:eastAsia="zh-CN"/>
        </w:rPr>
        <w:t xml:space="preserve">no issue in terms of phase continuity, interruption, guard </w:t>
      </w:r>
      <w:r w:rsidR="00666866">
        <w:rPr>
          <w:rFonts w:eastAsia="Malgun Gothic"/>
          <w:sz w:val="20"/>
          <w:lang w:val="en-GB" w:eastAsia="zh-CN"/>
        </w:rPr>
        <w:t>period</w:t>
      </w:r>
      <w:r w:rsidR="006F2D6A">
        <w:rPr>
          <w:rFonts w:eastAsia="Malgun Gothic"/>
          <w:sz w:val="20"/>
          <w:lang w:val="en-GB" w:eastAsia="zh-CN"/>
        </w:rPr>
        <w:t xml:space="preserve">, etc. </w:t>
      </w:r>
      <w:r w:rsidR="00666866">
        <w:rPr>
          <w:rFonts w:eastAsia="Malgun Gothic"/>
          <w:sz w:val="20"/>
          <w:lang w:val="en-GB" w:eastAsia="zh-CN"/>
        </w:rPr>
        <w:t>is identified</w:t>
      </w:r>
      <w:r w:rsidR="002128DD">
        <w:rPr>
          <w:rFonts w:eastAsia="Malgun Gothic"/>
          <w:sz w:val="20"/>
          <w:lang w:val="en-GB" w:eastAsia="zh-CN"/>
        </w:rPr>
        <w:t>.</w:t>
      </w:r>
    </w:p>
    <w:p w14:paraId="667DD1DF" w14:textId="296AD758" w:rsidR="00747695" w:rsidRPr="003F73A8" w:rsidRDefault="000E692F" w:rsidP="003F73A8">
      <w:pPr>
        <w:tabs>
          <w:tab w:val="left" w:pos="1440"/>
        </w:tabs>
        <w:kinsoku w:val="0"/>
        <w:overflowPunct w:val="0"/>
        <w:adjustRightInd w:val="0"/>
        <w:snapToGrid w:val="0"/>
        <w:jc w:val="both"/>
        <w:textAlignment w:val="baseline"/>
        <w:rPr>
          <w:rFonts w:eastAsiaTheme="minorEastAsia"/>
          <w:b/>
          <w:i/>
          <w:sz w:val="20"/>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7E75FC">
        <w:rPr>
          <w:rFonts w:eastAsiaTheme="minorEastAsia"/>
          <w:b/>
          <w:i/>
          <w:noProof/>
          <w:sz w:val="20"/>
          <w:lang w:eastAsia="zh-CN"/>
        </w:rPr>
        <w:t>14</w:t>
      </w:r>
      <w:r w:rsidRPr="005159C0">
        <w:rPr>
          <w:rFonts w:eastAsiaTheme="minorEastAsia"/>
          <w:b/>
          <w:i/>
          <w:sz w:val="20"/>
          <w:lang w:eastAsia="zh-CN"/>
        </w:rPr>
        <w:fldChar w:fldCharType="end"/>
      </w:r>
      <w:r w:rsidRPr="005159C0">
        <w:rPr>
          <w:rFonts w:eastAsiaTheme="minorEastAsia"/>
          <w:b/>
          <w:i/>
          <w:sz w:val="20"/>
          <w:lang w:eastAsia="zh-CN"/>
        </w:rPr>
        <w:t xml:space="preserve">: </w:t>
      </w:r>
      <w:r w:rsidR="00E44C72" w:rsidRPr="00E44C72">
        <w:rPr>
          <w:rFonts w:eastAsiaTheme="minorEastAsia"/>
          <w:b/>
          <w:i/>
          <w:sz w:val="20"/>
          <w:lang w:eastAsia="zh-CN"/>
        </w:rPr>
        <w:t>For a physical channel/signal occasion mapped to SBFD and non-SBFD symbols within a slot if any,</w:t>
      </w:r>
      <w:r w:rsidR="00E44C72">
        <w:rPr>
          <w:rFonts w:eastAsiaTheme="minorEastAsia"/>
          <w:b/>
          <w:i/>
          <w:sz w:val="20"/>
          <w:lang w:eastAsia="zh-CN"/>
        </w:rPr>
        <w:t xml:space="preserve"> an SBFD-aware </w:t>
      </w:r>
      <w:r w:rsidR="00E44C72" w:rsidRPr="00E44C72">
        <w:rPr>
          <w:rFonts w:eastAsiaTheme="minorEastAsia"/>
          <w:b/>
          <w:i/>
          <w:sz w:val="20"/>
          <w:lang w:eastAsia="zh-CN"/>
        </w:rPr>
        <w:t>UE can transmit or receive the physical channel/signal within the slot only under certain conditions</w:t>
      </w:r>
      <w:r w:rsidR="00747695" w:rsidRPr="003F73A8">
        <w:rPr>
          <w:rFonts w:eastAsiaTheme="minorEastAsia"/>
          <w:b/>
          <w:i/>
          <w:sz w:val="20"/>
        </w:rPr>
        <w:t>.</w:t>
      </w:r>
    </w:p>
    <w:p w14:paraId="61A495EF" w14:textId="66565DCE" w:rsidR="00747695" w:rsidRDefault="00E44C72" w:rsidP="003F73A8">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rPr>
      </w:pPr>
      <w:r>
        <w:rPr>
          <w:rFonts w:eastAsiaTheme="minorEastAsia"/>
          <w:b/>
          <w:i/>
          <w:sz w:val="20"/>
          <w:lang w:eastAsia="zh-CN"/>
        </w:rPr>
        <w:t>FFS the certain conditions</w:t>
      </w:r>
      <w:r w:rsidR="00747695">
        <w:rPr>
          <w:rFonts w:eastAsiaTheme="minorEastAsia"/>
          <w:b/>
          <w:i/>
          <w:sz w:val="20"/>
          <w:lang w:eastAsia="zh-CN"/>
        </w:rPr>
        <w:t>.</w:t>
      </w:r>
    </w:p>
    <w:p w14:paraId="7B42EB71" w14:textId="07C4A16A" w:rsidR="00015498" w:rsidRDefault="004268A3" w:rsidP="0054106C">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6C7D30">
        <w:rPr>
          <w:rFonts w:ascii="Times New Roman" w:hAnsi="Times New Roman" w:cs="Times New Roman"/>
          <w:b w:val="0"/>
          <w:bCs w:val="0"/>
          <w:sz w:val="28"/>
          <w:szCs w:val="24"/>
          <w:lang w:val="en-GB" w:eastAsia="en-GB"/>
        </w:rPr>
        <w:t>CSI-RS</w:t>
      </w:r>
      <w:r w:rsidR="002E0686">
        <w:rPr>
          <w:rFonts w:ascii="Times New Roman" w:hAnsi="Times New Roman" w:cs="Times New Roman"/>
          <w:b w:val="0"/>
          <w:bCs w:val="0"/>
          <w:sz w:val="28"/>
          <w:szCs w:val="24"/>
          <w:lang w:val="en-GB" w:eastAsia="en-GB"/>
        </w:rPr>
        <w:t>/CSI</w:t>
      </w:r>
      <w:r w:rsidR="00015498" w:rsidRPr="005159C0">
        <w:rPr>
          <w:rFonts w:ascii="Times New Roman" w:hAnsi="Times New Roman" w:cs="Times New Roman"/>
          <w:b w:val="0"/>
          <w:bCs w:val="0"/>
          <w:sz w:val="28"/>
          <w:szCs w:val="24"/>
          <w:lang w:val="en-GB" w:eastAsia="en-GB"/>
        </w:rPr>
        <w:t xml:space="preserve"> </w:t>
      </w:r>
      <w:r w:rsidR="00BD6C6B" w:rsidRPr="005159C0">
        <w:rPr>
          <w:rFonts w:ascii="Times New Roman" w:hAnsi="Times New Roman" w:cs="Times New Roman"/>
          <w:b w:val="0"/>
          <w:bCs w:val="0"/>
          <w:sz w:val="28"/>
          <w:szCs w:val="24"/>
          <w:lang w:val="en-GB" w:eastAsia="en-GB"/>
        </w:rPr>
        <w:t xml:space="preserve">related </w:t>
      </w:r>
      <w:r w:rsidR="00015498" w:rsidRPr="00F84529">
        <w:rPr>
          <w:rFonts w:ascii="Times New Roman" w:hAnsi="Times New Roman" w:cs="Times New Roman"/>
          <w:b w:val="0"/>
          <w:bCs w:val="0"/>
          <w:sz w:val="28"/>
          <w:szCs w:val="24"/>
          <w:lang w:val="en-GB" w:eastAsia="en-GB"/>
        </w:rPr>
        <w:t>enhancement</w:t>
      </w:r>
      <w:r w:rsidR="00BD6C6B" w:rsidRPr="00F84529">
        <w:rPr>
          <w:rFonts w:ascii="Times New Roman" w:hAnsi="Times New Roman" w:cs="Times New Roman"/>
          <w:b w:val="0"/>
          <w:bCs w:val="0"/>
          <w:sz w:val="28"/>
          <w:szCs w:val="24"/>
          <w:lang w:val="en-GB" w:eastAsia="en-GB"/>
        </w:rPr>
        <w:t>s</w:t>
      </w:r>
    </w:p>
    <w:p w14:paraId="13995A40" w14:textId="039768CD" w:rsidR="00A158C0" w:rsidRPr="00F84529" w:rsidRDefault="00A158C0" w:rsidP="00A158C0">
      <w:pPr>
        <w:pStyle w:val="30"/>
        <w:ind w:right="240"/>
      </w:pPr>
      <w:r>
        <w:t>3</w:t>
      </w:r>
      <w:r w:rsidRPr="00F84529">
        <w:t>.</w:t>
      </w:r>
      <w:r>
        <w:t>6</w:t>
      </w:r>
      <w:r w:rsidRPr="00F84529">
        <w:t xml:space="preserve">.1. </w:t>
      </w:r>
      <w:r w:rsidRPr="00A158C0">
        <w:t xml:space="preserve">Frequency resource allocation for CSI-RS across DL </w:t>
      </w:r>
      <w:proofErr w:type="spellStart"/>
      <w:r w:rsidRPr="00A158C0">
        <w:t>subbands</w:t>
      </w:r>
      <w:proofErr w:type="spellEnd"/>
    </w:p>
    <w:p w14:paraId="3D9F8FD2" w14:textId="75B7AF4E" w:rsidR="00135254" w:rsidRPr="00F84529" w:rsidRDefault="00817D37" w:rsidP="00131557">
      <w:pPr>
        <w:spacing w:beforeLines="50" w:before="120" w:afterLines="50" w:after="120"/>
        <w:jc w:val="both"/>
        <w:rPr>
          <w:rFonts w:eastAsiaTheme="minorEastAsia"/>
          <w:sz w:val="20"/>
          <w:szCs w:val="20"/>
          <w:lang w:eastAsia="zh-CN"/>
        </w:rPr>
      </w:pPr>
      <w:r>
        <w:rPr>
          <w:rFonts w:eastAsiaTheme="minorEastAsia"/>
          <w:sz w:val="20"/>
          <w:szCs w:val="20"/>
          <w:lang w:eastAsia="zh-CN"/>
        </w:rPr>
        <w:t>R</w:t>
      </w:r>
      <w:r w:rsidR="00135254" w:rsidRPr="00F84529">
        <w:rPr>
          <w:rFonts w:eastAsiaTheme="minorEastAsia"/>
          <w:sz w:val="20"/>
          <w:szCs w:val="20"/>
          <w:lang w:eastAsia="zh-CN"/>
        </w:rPr>
        <w:t xml:space="preserve">egarding frequency resource allocation for </w:t>
      </w:r>
      <w:r w:rsidR="00135254" w:rsidRPr="006C7D30">
        <w:rPr>
          <w:rFonts w:eastAsia="Malgun Gothic"/>
          <w:sz w:val="20"/>
          <w:szCs w:val="20"/>
          <w:lang w:val="en-GB"/>
        </w:rPr>
        <w:t>CSI-RS across</w:t>
      </w:r>
      <w:r w:rsidR="00135254" w:rsidRPr="006C7D30">
        <w:rPr>
          <w:rFonts w:eastAsia="Batang"/>
          <w:sz w:val="20"/>
          <w:szCs w:val="20"/>
          <w:lang w:val="en-GB"/>
        </w:rPr>
        <w:t xml:space="preserve"> </w:t>
      </w:r>
      <w:r w:rsidR="00135254" w:rsidRPr="006C7D30">
        <w:rPr>
          <w:rFonts w:eastAsia="Malgun Gothic"/>
          <w:sz w:val="20"/>
          <w:szCs w:val="20"/>
          <w:lang w:val="en-GB"/>
        </w:rPr>
        <w:t xml:space="preserve">non-contiguous DL </w:t>
      </w:r>
      <w:proofErr w:type="spellStart"/>
      <w:r w:rsidR="00135254" w:rsidRPr="006C7D30">
        <w:rPr>
          <w:rFonts w:eastAsia="Malgun Gothic"/>
          <w:sz w:val="20"/>
          <w:szCs w:val="20"/>
          <w:lang w:val="en-GB"/>
        </w:rPr>
        <w:t>subbands</w:t>
      </w:r>
      <w:proofErr w:type="spellEnd"/>
      <w:r w:rsidR="00DD056A" w:rsidRPr="006C7D30">
        <w:rPr>
          <w:rFonts w:eastAsia="Malgun Gothic"/>
          <w:sz w:val="20"/>
          <w:szCs w:val="20"/>
          <w:lang w:val="en-GB"/>
        </w:rPr>
        <w:t>, the following agreement was achieved</w:t>
      </w:r>
      <w:r>
        <w:rPr>
          <w:rFonts w:eastAsia="Malgun Gothic"/>
          <w:sz w:val="20"/>
          <w:szCs w:val="20"/>
          <w:lang w:val="en-GB"/>
        </w:rPr>
        <w:t xml:space="preserve"> </w:t>
      </w:r>
      <w:r>
        <w:rPr>
          <w:rFonts w:eastAsiaTheme="minorEastAsia"/>
          <w:sz w:val="20"/>
          <w:szCs w:val="20"/>
          <w:lang w:eastAsia="zh-CN"/>
        </w:rPr>
        <w:t>d</w:t>
      </w:r>
      <w:r w:rsidRPr="005159C0">
        <w:rPr>
          <w:rFonts w:eastAsiaTheme="minorEastAsia"/>
          <w:sz w:val="20"/>
          <w:szCs w:val="20"/>
          <w:lang w:eastAsia="zh-CN"/>
        </w:rPr>
        <w:t>uring RAN1#112 meeting</w:t>
      </w:r>
      <w:r w:rsidR="00DD056A" w:rsidRPr="006C7D30">
        <w:rPr>
          <w:rFonts w:eastAsia="Malgun Gothic"/>
          <w:sz w:val="20"/>
          <w:szCs w:val="20"/>
          <w:lang w:val="en-GB"/>
        </w:rPr>
        <w:t>.</w:t>
      </w:r>
      <w:r w:rsidR="00DD056A" w:rsidRPr="00CB3FAE">
        <w:rPr>
          <w:rFonts w:eastAsiaTheme="minorEastAsia"/>
          <w:sz w:val="20"/>
          <w:szCs w:val="20"/>
          <w:lang w:eastAsia="zh-CN"/>
        </w:rPr>
        <w:t xml:space="preserve"> </w:t>
      </w:r>
    </w:p>
    <w:p w14:paraId="4BB4DDFB" w14:textId="4B9268E7" w:rsidR="0029191A" w:rsidRPr="005159C0" w:rsidRDefault="0029191A" w:rsidP="00131557">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4ACF5689" wp14:editId="7EA6289C">
                <wp:extent cx="5733415" cy="1309421"/>
                <wp:effectExtent l="0" t="0" r="19685" b="2413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09421"/>
                        </a:xfrm>
                        <a:prstGeom prst="rect">
                          <a:avLst/>
                        </a:prstGeom>
                        <a:solidFill>
                          <a:srgbClr val="FFFFFF"/>
                        </a:solidFill>
                        <a:ln w="9525">
                          <a:solidFill>
                            <a:srgbClr val="000000"/>
                          </a:solidFill>
                          <a:miter lim="800000"/>
                          <a:headEnd/>
                          <a:tailEnd/>
                        </a:ln>
                      </wps:spPr>
                      <wps:txbx>
                        <w:txbxContent>
                          <w:p w14:paraId="5AF85739" w14:textId="77777777" w:rsidR="006C41FF" w:rsidRPr="0029191A" w:rsidRDefault="006C41FF" w:rsidP="0029191A">
                            <w:pPr>
                              <w:jc w:val="both"/>
                              <w:rPr>
                                <w:rFonts w:ascii="Times" w:eastAsia="Malgun Gothic" w:hAnsi="Times" w:cs="Times"/>
                                <w:bCs/>
                                <w:sz w:val="20"/>
                                <w:szCs w:val="20"/>
                                <w:highlight w:val="green"/>
                                <w:lang w:val="en-GB" w:eastAsia="zh-CN"/>
                              </w:rPr>
                            </w:pPr>
                            <w:r w:rsidRPr="0029191A">
                              <w:rPr>
                                <w:rFonts w:ascii="Times" w:eastAsia="Malgun Gothic" w:hAnsi="Times" w:cs="Times"/>
                                <w:bCs/>
                                <w:sz w:val="20"/>
                                <w:szCs w:val="20"/>
                                <w:highlight w:val="green"/>
                                <w:lang w:val="en-GB" w:eastAsia="zh-CN"/>
                              </w:rPr>
                              <w:t>Agreement:</w:t>
                            </w:r>
                          </w:p>
                          <w:p w14:paraId="04371415" w14:textId="77777777" w:rsidR="006C41FF" w:rsidRPr="0029191A" w:rsidRDefault="006C41FF" w:rsidP="0029191A">
                            <w:pPr>
                              <w:rPr>
                                <w:rFonts w:ascii="Times" w:eastAsia="Malgun Gothic" w:hAnsi="Times" w:cs="Times"/>
                                <w:bCs/>
                                <w:sz w:val="20"/>
                                <w:szCs w:val="20"/>
                                <w:lang w:val="en-GB" w:eastAsia="zh-CN"/>
                              </w:rPr>
                            </w:pPr>
                            <w:r w:rsidRPr="0029191A">
                              <w:rPr>
                                <w:rFonts w:ascii="Times" w:eastAsia="Malgun Gothic" w:hAnsi="Times" w:cs="Times"/>
                                <w:bCs/>
                                <w:sz w:val="20"/>
                                <w:szCs w:val="20"/>
                                <w:lang w:val="en-GB" w:eastAsia="zh-CN"/>
                              </w:rPr>
                              <w:t xml:space="preserve">Study the frequency resource allocation for CSI-RS across downlink </w:t>
                            </w:r>
                            <w:proofErr w:type="spellStart"/>
                            <w:r w:rsidRPr="0029191A">
                              <w:rPr>
                                <w:rFonts w:ascii="Times" w:eastAsia="Malgun Gothic" w:hAnsi="Times" w:cs="Times"/>
                                <w:bCs/>
                                <w:sz w:val="20"/>
                                <w:szCs w:val="20"/>
                                <w:lang w:val="en-GB" w:eastAsia="zh-CN"/>
                              </w:rPr>
                              <w:t>subbands</w:t>
                            </w:r>
                            <w:proofErr w:type="spellEnd"/>
                            <w:r w:rsidRPr="0029191A">
                              <w:rPr>
                                <w:rFonts w:ascii="Times" w:eastAsia="Malgun Gothic" w:hAnsi="Times" w:cs="Times"/>
                                <w:bCs/>
                                <w:sz w:val="20"/>
                                <w:szCs w:val="20"/>
                                <w:lang w:val="en-GB" w:eastAsia="zh-CN"/>
                              </w:rPr>
                              <w:t xml:space="preserve"> for SBFD-aware UEs considering the following options:</w:t>
                            </w:r>
                          </w:p>
                          <w:p w14:paraId="500A0C18" w14:textId="77777777" w:rsidR="006C41FF" w:rsidRPr="0029191A" w:rsidRDefault="006C41FF"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1: Two contiguous CSI-RS resources that are linked</w:t>
                            </w:r>
                          </w:p>
                          <w:p w14:paraId="2C7EE3D7" w14:textId="77777777" w:rsidR="006C41FF" w:rsidRPr="0029191A" w:rsidRDefault="006C41FF"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2: One CSI-RS resource</w:t>
                            </w:r>
                          </w:p>
                          <w:p w14:paraId="1AF770E5" w14:textId="77777777" w:rsidR="006C41FF" w:rsidRPr="0029191A" w:rsidRDefault="006C41FF" w:rsidP="0029191A">
                            <w:pPr>
                              <w:numPr>
                                <w:ilvl w:val="1"/>
                                <w:numId w:val="33"/>
                              </w:numPr>
                              <w:tabs>
                                <w:tab w:val="left" w:pos="0"/>
                              </w:tabs>
                              <w:rPr>
                                <w:rFonts w:ascii="Times" w:eastAsia="Malgun Gothic" w:hAnsi="Times" w:cs="Times"/>
                                <w:bCs/>
                                <w:sz w:val="20"/>
                                <w:szCs w:val="20"/>
                                <w:lang w:val="fr-FR" w:eastAsia="zh-CN"/>
                              </w:rPr>
                            </w:pPr>
                            <w:r w:rsidRPr="0029191A">
                              <w:rPr>
                                <w:rFonts w:ascii="Times" w:eastAsia="Malgun Gothic" w:hAnsi="Times" w:cs="Times"/>
                                <w:bCs/>
                                <w:sz w:val="20"/>
                                <w:szCs w:val="20"/>
                                <w:lang w:val="fr-FR" w:eastAsia="zh-CN"/>
                              </w:rPr>
                              <w:t>Option 2-1: Non-contiguous CSI-RS resource allocation</w:t>
                            </w:r>
                          </w:p>
                          <w:p w14:paraId="21B2C71A" w14:textId="77777777" w:rsidR="006C41FF" w:rsidRPr="0029191A" w:rsidRDefault="006C41FF" w:rsidP="0029191A">
                            <w:pPr>
                              <w:numPr>
                                <w:ilvl w:val="1"/>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 xml:space="preserve">Option 2-2: One contiguous CSI-RS resource allocation with non-contiguous CSI-RS resource derived by excluding frequency resources outside DL </w:t>
                            </w:r>
                            <w:proofErr w:type="spellStart"/>
                            <w:r w:rsidRPr="0029191A">
                              <w:rPr>
                                <w:rFonts w:ascii="Times" w:eastAsia="Malgun Gothic" w:hAnsi="Times" w:cs="Times"/>
                                <w:bCs/>
                                <w:sz w:val="20"/>
                                <w:szCs w:val="20"/>
                                <w:lang w:eastAsia="zh-CN"/>
                              </w:rPr>
                              <w:t>subband</w:t>
                            </w:r>
                            <w:proofErr w:type="spellEnd"/>
                            <w:r w:rsidRPr="0029191A">
                              <w:rPr>
                                <w:rFonts w:ascii="Times" w:eastAsia="Malgun Gothic" w:hAnsi="Times" w:cs="Times"/>
                                <w:bCs/>
                                <w:sz w:val="20"/>
                                <w:szCs w:val="20"/>
                                <w:lang w:eastAsia="zh-CN"/>
                              </w:rPr>
                              <w:t xml:space="preserve"> (s) </w:t>
                            </w:r>
                          </w:p>
                          <w:p w14:paraId="31C8164E" w14:textId="77777777" w:rsidR="006C41FF" w:rsidRPr="006C7D30" w:rsidRDefault="006C41FF" w:rsidP="0029191A">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4ACF5689" id="文本框 7" o:spid="_x0000_s1037" type="#_x0000_t202" style="width:451.45pt;height:10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">
                <v:textbox>
                  <w:txbxContent>
                    <w:p w14:paraId="5AF85739" w14:textId="77777777" w:rsidR="006C41FF" w:rsidRPr="0029191A" w:rsidRDefault="006C41FF" w:rsidP="0029191A">
                      <w:pPr>
                        <w:jc w:val="both"/>
                        <w:rPr>
                          <w:rFonts w:ascii="Times" w:eastAsia="Malgun Gothic" w:hAnsi="Times" w:cs="Times"/>
                          <w:bCs/>
                          <w:sz w:val="20"/>
                          <w:szCs w:val="20"/>
                          <w:highlight w:val="green"/>
                          <w:lang w:val="en-GB" w:eastAsia="zh-CN"/>
                        </w:rPr>
                      </w:pPr>
                      <w:r w:rsidRPr="0029191A">
                        <w:rPr>
                          <w:rFonts w:ascii="Times" w:eastAsia="Malgun Gothic" w:hAnsi="Times" w:cs="Times"/>
                          <w:bCs/>
                          <w:sz w:val="20"/>
                          <w:szCs w:val="20"/>
                          <w:highlight w:val="green"/>
                          <w:lang w:val="en-GB" w:eastAsia="zh-CN"/>
                        </w:rPr>
                        <w:t>Agreement:</w:t>
                      </w:r>
                    </w:p>
                    <w:p w14:paraId="04371415" w14:textId="77777777" w:rsidR="006C41FF" w:rsidRPr="0029191A" w:rsidRDefault="006C41FF" w:rsidP="0029191A">
                      <w:pPr>
                        <w:rPr>
                          <w:rFonts w:ascii="Times" w:eastAsia="Malgun Gothic" w:hAnsi="Times" w:cs="Times"/>
                          <w:bCs/>
                          <w:sz w:val="20"/>
                          <w:szCs w:val="20"/>
                          <w:lang w:val="en-GB" w:eastAsia="zh-CN"/>
                        </w:rPr>
                      </w:pPr>
                      <w:r w:rsidRPr="0029191A">
                        <w:rPr>
                          <w:rFonts w:ascii="Times" w:eastAsia="Malgun Gothic" w:hAnsi="Times" w:cs="Times"/>
                          <w:bCs/>
                          <w:sz w:val="20"/>
                          <w:szCs w:val="20"/>
                          <w:lang w:val="en-GB" w:eastAsia="zh-CN"/>
                        </w:rPr>
                        <w:t xml:space="preserve">Study the frequency resource allocation for CSI-RS across downlink </w:t>
                      </w:r>
                      <w:proofErr w:type="spellStart"/>
                      <w:r w:rsidRPr="0029191A">
                        <w:rPr>
                          <w:rFonts w:ascii="Times" w:eastAsia="Malgun Gothic" w:hAnsi="Times" w:cs="Times"/>
                          <w:bCs/>
                          <w:sz w:val="20"/>
                          <w:szCs w:val="20"/>
                          <w:lang w:val="en-GB" w:eastAsia="zh-CN"/>
                        </w:rPr>
                        <w:t>subbands</w:t>
                      </w:r>
                      <w:proofErr w:type="spellEnd"/>
                      <w:r w:rsidRPr="0029191A">
                        <w:rPr>
                          <w:rFonts w:ascii="Times" w:eastAsia="Malgun Gothic" w:hAnsi="Times" w:cs="Times"/>
                          <w:bCs/>
                          <w:sz w:val="20"/>
                          <w:szCs w:val="20"/>
                          <w:lang w:val="en-GB" w:eastAsia="zh-CN"/>
                        </w:rPr>
                        <w:t xml:space="preserve"> for SBFD-aware UEs considering the following options:</w:t>
                      </w:r>
                    </w:p>
                    <w:p w14:paraId="500A0C18" w14:textId="77777777" w:rsidR="006C41FF" w:rsidRPr="0029191A" w:rsidRDefault="006C41FF"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1: Two contiguous CSI-RS resources that are linked</w:t>
                      </w:r>
                    </w:p>
                    <w:p w14:paraId="2C7EE3D7" w14:textId="77777777" w:rsidR="006C41FF" w:rsidRPr="0029191A" w:rsidRDefault="006C41FF"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2: One CSI-RS resource</w:t>
                      </w:r>
                    </w:p>
                    <w:p w14:paraId="1AF770E5" w14:textId="77777777" w:rsidR="006C41FF" w:rsidRPr="0029191A" w:rsidRDefault="006C41FF" w:rsidP="0029191A">
                      <w:pPr>
                        <w:numPr>
                          <w:ilvl w:val="1"/>
                          <w:numId w:val="33"/>
                        </w:numPr>
                        <w:tabs>
                          <w:tab w:val="left" w:pos="0"/>
                        </w:tabs>
                        <w:rPr>
                          <w:rFonts w:ascii="Times" w:eastAsia="Malgun Gothic" w:hAnsi="Times" w:cs="Times"/>
                          <w:bCs/>
                          <w:sz w:val="20"/>
                          <w:szCs w:val="20"/>
                          <w:lang w:val="fr-FR" w:eastAsia="zh-CN"/>
                        </w:rPr>
                      </w:pPr>
                      <w:r w:rsidRPr="0029191A">
                        <w:rPr>
                          <w:rFonts w:ascii="Times" w:eastAsia="Malgun Gothic" w:hAnsi="Times" w:cs="Times"/>
                          <w:bCs/>
                          <w:sz w:val="20"/>
                          <w:szCs w:val="20"/>
                          <w:lang w:val="fr-FR" w:eastAsia="zh-CN"/>
                        </w:rPr>
                        <w:t>Option 2-1: Non-contiguous CSI-RS resource allocation</w:t>
                      </w:r>
                    </w:p>
                    <w:p w14:paraId="21B2C71A" w14:textId="77777777" w:rsidR="006C41FF" w:rsidRPr="0029191A" w:rsidRDefault="006C41FF" w:rsidP="0029191A">
                      <w:pPr>
                        <w:numPr>
                          <w:ilvl w:val="1"/>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 xml:space="preserve">Option 2-2: One contiguous CSI-RS resource allocation with non-contiguous CSI-RS resource derived by excluding frequency resources outside DL </w:t>
                      </w:r>
                      <w:proofErr w:type="spellStart"/>
                      <w:r w:rsidRPr="0029191A">
                        <w:rPr>
                          <w:rFonts w:ascii="Times" w:eastAsia="Malgun Gothic" w:hAnsi="Times" w:cs="Times"/>
                          <w:bCs/>
                          <w:sz w:val="20"/>
                          <w:szCs w:val="20"/>
                          <w:lang w:eastAsia="zh-CN"/>
                        </w:rPr>
                        <w:t>subband</w:t>
                      </w:r>
                      <w:proofErr w:type="spellEnd"/>
                      <w:r w:rsidRPr="0029191A">
                        <w:rPr>
                          <w:rFonts w:ascii="Times" w:eastAsia="Malgun Gothic" w:hAnsi="Times" w:cs="Times"/>
                          <w:bCs/>
                          <w:sz w:val="20"/>
                          <w:szCs w:val="20"/>
                          <w:lang w:eastAsia="zh-CN"/>
                        </w:rPr>
                        <w:t xml:space="preserve"> (s) </w:t>
                      </w:r>
                    </w:p>
                    <w:p w14:paraId="31C8164E" w14:textId="77777777" w:rsidR="006C41FF" w:rsidRPr="006C7D30" w:rsidRDefault="006C41FF" w:rsidP="0029191A">
                      <w:pPr>
                        <w:rPr>
                          <w:rFonts w:eastAsiaTheme="minorEastAsia"/>
                          <w:sz w:val="20"/>
                          <w:szCs w:val="20"/>
                          <w:lang w:eastAsia="zh-CN"/>
                        </w:rPr>
                      </w:pPr>
                    </w:p>
                  </w:txbxContent>
                </v:textbox>
                <w10:anchorlock/>
              </v:shape>
            </w:pict>
          </mc:Fallback>
        </mc:AlternateContent>
      </w:r>
    </w:p>
    <w:p w14:paraId="58CA37ED" w14:textId="6071CF3F" w:rsidR="00496182" w:rsidRDefault="00817D37" w:rsidP="00131557">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The above options were </w:t>
      </w:r>
      <w:r w:rsidR="00B05E2C">
        <w:rPr>
          <w:rFonts w:eastAsiaTheme="minorEastAsia"/>
          <w:sz w:val="20"/>
          <w:szCs w:val="20"/>
          <w:lang w:eastAsia="zh-CN"/>
        </w:rPr>
        <w:t xml:space="preserve">studied </w:t>
      </w:r>
      <w:r w:rsidR="002C6392">
        <w:rPr>
          <w:rFonts w:eastAsiaTheme="minorEastAsia"/>
          <w:sz w:val="20"/>
          <w:szCs w:val="20"/>
          <w:lang w:eastAsia="zh-CN"/>
        </w:rPr>
        <w:t xml:space="preserve">further </w:t>
      </w:r>
      <w:r>
        <w:rPr>
          <w:rFonts w:eastAsiaTheme="minorEastAsia"/>
          <w:sz w:val="20"/>
          <w:szCs w:val="20"/>
          <w:lang w:eastAsia="zh-CN"/>
        </w:rPr>
        <w:t>during RAN1#112bis-e meeting, with the following observations agreed.</w:t>
      </w:r>
    </w:p>
    <w:p w14:paraId="511BED35" w14:textId="1E5487A4" w:rsidR="00817D37" w:rsidRDefault="0047498F" w:rsidP="00131557">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2BE4501B" wp14:editId="282BB0F7">
                <wp:extent cx="5733415" cy="2108579"/>
                <wp:effectExtent l="0" t="0" r="19685" b="25400"/>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108579"/>
                        </a:xfrm>
                        <a:prstGeom prst="rect">
                          <a:avLst/>
                        </a:prstGeom>
                        <a:solidFill>
                          <a:srgbClr val="FFFFFF"/>
                        </a:solidFill>
                        <a:ln w="9525">
                          <a:solidFill>
                            <a:srgbClr val="000000"/>
                          </a:solidFill>
                          <a:miter lim="800000"/>
                          <a:headEnd/>
                          <a:tailEnd/>
                        </a:ln>
                      </wps:spPr>
                      <wps:txbx>
                        <w:txbxContent>
                          <w:p w14:paraId="2E866D02" w14:textId="77777777" w:rsidR="006C41FF" w:rsidRPr="0047498F" w:rsidRDefault="006C41FF" w:rsidP="0047498F">
                            <w:pPr>
                              <w:rPr>
                                <w:rFonts w:ascii="Times" w:eastAsia="Batang" w:hAnsi="Times"/>
                                <w:sz w:val="20"/>
                                <w:u w:val="single"/>
                                <w:lang w:eastAsia="ko-KR"/>
                              </w:rPr>
                            </w:pPr>
                            <w:r w:rsidRPr="0047498F">
                              <w:rPr>
                                <w:rFonts w:ascii="Times" w:eastAsia="Batang" w:hAnsi="Times"/>
                                <w:sz w:val="20"/>
                                <w:u w:val="single"/>
                                <w:lang w:eastAsia="ko-KR"/>
                              </w:rPr>
                              <w:t>Conclusion</w:t>
                            </w:r>
                          </w:p>
                          <w:p w14:paraId="7610A124" w14:textId="77777777" w:rsidR="006C41FF" w:rsidRPr="0047498F" w:rsidRDefault="006C41FF" w:rsidP="0047498F">
                            <w:pPr>
                              <w:rPr>
                                <w:rFonts w:ascii="Times" w:eastAsia="Malgun Gothic" w:hAnsi="Times"/>
                                <w:sz w:val="20"/>
                                <w:lang w:val="en-GB" w:eastAsia="zh-CN"/>
                              </w:rPr>
                            </w:pPr>
                            <w:r w:rsidRPr="0047498F">
                              <w:rPr>
                                <w:rFonts w:ascii="Times" w:eastAsia="Malgun Gothic" w:hAnsi="Times"/>
                                <w:sz w:val="20"/>
                                <w:lang w:val="en-GB" w:eastAsia="zh-CN"/>
                              </w:rPr>
                              <w:t xml:space="preserve">For the options agreed to study in RAN1#112 for </w:t>
                            </w:r>
                            <w:r w:rsidRPr="0047498F">
                              <w:rPr>
                                <w:rFonts w:ascii="Times" w:eastAsia="Malgun Gothic" w:hAnsi="Times"/>
                                <w:sz w:val="20"/>
                                <w:lang w:val="en-GB"/>
                              </w:rPr>
                              <w:t xml:space="preserve">frequency resource allocation for CSI-RS across downlink </w:t>
                            </w:r>
                            <w:proofErr w:type="spellStart"/>
                            <w:r w:rsidRPr="0047498F">
                              <w:rPr>
                                <w:rFonts w:ascii="Times" w:eastAsia="Malgun Gothic" w:hAnsi="Times"/>
                                <w:sz w:val="20"/>
                                <w:lang w:val="en-GB"/>
                              </w:rPr>
                              <w:t>subbands</w:t>
                            </w:r>
                            <w:proofErr w:type="spellEnd"/>
                            <w:r w:rsidRPr="0047498F">
                              <w:rPr>
                                <w:rFonts w:ascii="Times" w:eastAsia="Malgun Gothic" w:hAnsi="Times"/>
                                <w:sz w:val="20"/>
                                <w:lang w:val="en-GB"/>
                              </w:rPr>
                              <w:t xml:space="preserve"> for SBFD-aware UEs</w:t>
                            </w:r>
                            <w:r w:rsidRPr="0047498F">
                              <w:rPr>
                                <w:rFonts w:ascii="Times" w:eastAsia="Malgun Gothic" w:hAnsi="Times"/>
                                <w:sz w:val="20"/>
                                <w:lang w:val="en-GB" w:eastAsia="zh-CN"/>
                              </w:rPr>
                              <w:t>, the following observations are agreed.</w:t>
                            </w:r>
                          </w:p>
                          <w:p w14:paraId="7702E3DA" w14:textId="77777777" w:rsidR="006C41FF" w:rsidRPr="0047498F" w:rsidRDefault="006C41FF"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For all the options, there is no impact on CSI-RS sequence generation.</w:t>
                            </w:r>
                          </w:p>
                          <w:p w14:paraId="44EC131D" w14:textId="77777777" w:rsidR="006C41FF" w:rsidRPr="0047498F" w:rsidRDefault="006C41FF"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1 requires additional signalling to </w:t>
                            </w:r>
                            <w:r w:rsidRPr="000148AE">
                              <w:rPr>
                                <w:rFonts w:ascii="Times" w:eastAsia="Malgun Gothic" w:hAnsi="Times"/>
                                <w:sz w:val="20"/>
                                <w:lang w:val="en-GB" w:eastAsia="zh-CN"/>
                              </w:rPr>
                              <w:t>link</w:t>
                            </w:r>
                            <w:r w:rsidRPr="0047498F">
                              <w:rPr>
                                <w:rFonts w:ascii="Times" w:eastAsia="Malgun Gothic" w:hAnsi="Times"/>
                                <w:sz w:val="20"/>
                                <w:lang w:val="en-GB" w:eastAsia="zh-CN"/>
                              </w:rPr>
                              <w:t xml:space="preserve"> two CSI-RS resources in two DL </w:t>
                            </w:r>
                            <w:proofErr w:type="spellStart"/>
                            <w:r w:rsidRPr="0047498F">
                              <w:rPr>
                                <w:rFonts w:ascii="Times" w:eastAsia="Malgun Gothic" w:hAnsi="Times"/>
                                <w:sz w:val="20"/>
                                <w:lang w:val="en-GB" w:eastAsia="zh-CN"/>
                              </w:rPr>
                              <w:t>subbands</w:t>
                            </w:r>
                            <w:proofErr w:type="spellEnd"/>
                            <w:r w:rsidRPr="0047498F">
                              <w:rPr>
                                <w:rFonts w:ascii="Times" w:eastAsia="Malgun Gothic" w:hAnsi="Times"/>
                                <w:sz w:val="20"/>
                                <w:lang w:val="en-GB" w:eastAsia="zh-CN"/>
                              </w:rPr>
                              <w:t xml:space="preserve">. </w:t>
                            </w:r>
                          </w:p>
                          <w:p w14:paraId="2FA60F2F" w14:textId="77777777" w:rsidR="006C41FF" w:rsidRPr="0047498F" w:rsidRDefault="006C41FF"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2-1 requires new RRC structure to configure non-contiguous RBs for one CSI-RS resource, which may require additional signalling overhead. </w:t>
                            </w:r>
                          </w:p>
                          <w:p w14:paraId="10A15B23" w14:textId="77777777" w:rsidR="006C41FF" w:rsidRPr="0047498F" w:rsidRDefault="006C41FF"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2-2 can reuse the existing signalling design for CSI-RS resource configuration. Option 2-2 can be used to resolve the potential unaligned boundaries between CSI-RS resource configuration and SBFD </w:t>
                            </w:r>
                            <w:proofErr w:type="spellStart"/>
                            <w:r w:rsidRPr="0047498F">
                              <w:rPr>
                                <w:rFonts w:ascii="Times" w:eastAsia="Malgun Gothic" w:hAnsi="Times"/>
                                <w:sz w:val="20"/>
                                <w:lang w:val="en-GB" w:eastAsia="zh-CN"/>
                              </w:rPr>
                              <w:t>subbands</w:t>
                            </w:r>
                            <w:proofErr w:type="spellEnd"/>
                          </w:p>
                          <w:p w14:paraId="1932181F" w14:textId="77777777" w:rsidR="006C41FF" w:rsidRPr="0047498F" w:rsidRDefault="006C41FF"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Further discussion is required on the UE complexity due to</w:t>
                            </w:r>
                            <w:r w:rsidRPr="0047498F">
                              <w:rPr>
                                <w:rFonts w:ascii="Times" w:eastAsia="Malgun Gothic" w:hAnsi="Times" w:hint="eastAsia"/>
                                <w:sz w:val="20"/>
                                <w:lang w:val="en-GB" w:eastAsia="zh-CN"/>
                              </w:rPr>
                              <w:t>:</w:t>
                            </w:r>
                          </w:p>
                          <w:p w14:paraId="31D41EE6" w14:textId="77777777" w:rsidR="006C41FF" w:rsidRPr="0047498F" w:rsidRDefault="006C41FF" w:rsidP="0047498F">
                            <w:pPr>
                              <w:widowControl w:val="0"/>
                              <w:numPr>
                                <w:ilvl w:val="1"/>
                                <w:numId w:val="50"/>
                              </w:numPr>
                              <w:jc w:val="both"/>
                              <w:rPr>
                                <w:rFonts w:ascii="Times" w:eastAsia="Malgun Gothic" w:hAnsi="Times"/>
                                <w:sz w:val="20"/>
                                <w:lang w:val="en-GB" w:eastAsia="zh-CN"/>
                              </w:rPr>
                            </w:pPr>
                            <w:r w:rsidRPr="0047498F">
                              <w:rPr>
                                <w:rFonts w:ascii="Times" w:eastAsia="Malgun Gothic" w:hAnsi="Times"/>
                                <w:sz w:val="20"/>
                                <w:lang w:val="en-GB" w:eastAsia="zh-CN"/>
                              </w:rPr>
                              <w:t>UE capability of maximum number of configured CSI-RS resources</w:t>
                            </w:r>
                          </w:p>
                          <w:p w14:paraId="31B23BE4" w14:textId="77777777" w:rsidR="006C41FF" w:rsidRPr="0047498F" w:rsidRDefault="006C41FF" w:rsidP="0047498F">
                            <w:pPr>
                              <w:widowControl w:val="0"/>
                              <w:numPr>
                                <w:ilvl w:val="1"/>
                                <w:numId w:val="50"/>
                              </w:numPr>
                              <w:jc w:val="both"/>
                              <w:rPr>
                                <w:rFonts w:ascii="Times" w:eastAsia="Malgun Gothic" w:hAnsi="Times"/>
                                <w:sz w:val="20"/>
                                <w:lang w:val="en-GB" w:eastAsia="zh-CN"/>
                              </w:rPr>
                            </w:pPr>
                            <w:r w:rsidRPr="0047498F">
                              <w:rPr>
                                <w:rFonts w:ascii="Times" w:eastAsia="Malgun Gothic" w:hAnsi="Times"/>
                                <w:sz w:val="20"/>
                                <w:lang w:val="en-GB" w:eastAsia="zh-CN"/>
                              </w:rPr>
                              <w:t>Processing non-contiguous CSI-RS</w:t>
                            </w:r>
                          </w:p>
                          <w:p w14:paraId="4F878DB7" w14:textId="77777777" w:rsidR="006C41FF" w:rsidRPr="006C7D30" w:rsidRDefault="006C41FF" w:rsidP="0047498F">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2BE4501B" id="文本框 21" o:spid="_x0000_s1038" type="#_x0000_t202" style="width:451.45pt;height:16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">
                <v:textbox>
                  <w:txbxContent>
                    <w:p w14:paraId="2E866D02" w14:textId="77777777" w:rsidR="006C41FF" w:rsidRPr="0047498F" w:rsidRDefault="006C41FF" w:rsidP="0047498F">
                      <w:pPr>
                        <w:rPr>
                          <w:rFonts w:ascii="Times" w:eastAsia="Batang" w:hAnsi="Times"/>
                          <w:sz w:val="20"/>
                          <w:u w:val="single"/>
                          <w:lang w:eastAsia="ko-KR"/>
                        </w:rPr>
                      </w:pPr>
                      <w:r w:rsidRPr="0047498F">
                        <w:rPr>
                          <w:rFonts w:ascii="Times" w:eastAsia="Batang" w:hAnsi="Times"/>
                          <w:sz w:val="20"/>
                          <w:u w:val="single"/>
                          <w:lang w:eastAsia="ko-KR"/>
                        </w:rPr>
                        <w:t>Conclusion</w:t>
                      </w:r>
                    </w:p>
                    <w:p w14:paraId="7610A124" w14:textId="77777777" w:rsidR="006C41FF" w:rsidRPr="0047498F" w:rsidRDefault="006C41FF" w:rsidP="0047498F">
                      <w:pPr>
                        <w:rPr>
                          <w:rFonts w:ascii="Times" w:eastAsia="Malgun Gothic" w:hAnsi="Times"/>
                          <w:sz w:val="20"/>
                          <w:lang w:val="en-GB" w:eastAsia="zh-CN"/>
                        </w:rPr>
                      </w:pPr>
                      <w:r w:rsidRPr="0047498F">
                        <w:rPr>
                          <w:rFonts w:ascii="Times" w:eastAsia="Malgun Gothic" w:hAnsi="Times"/>
                          <w:sz w:val="20"/>
                          <w:lang w:val="en-GB" w:eastAsia="zh-CN"/>
                        </w:rPr>
                        <w:t xml:space="preserve">For the options agreed to study in RAN1#112 for </w:t>
                      </w:r>
                      <w:r w:rsidRPr="0047498F">
                        <w:rPr>
                          <w:rFonts w:ascii="Times" w:eastAsia="Malgun Gothic" w:hAnsi="Times"/>
                          <w:sz w:val="20"/>
                          <w:lang w:val="en-GB"/>
                        </w:rPr>
                        <w:t xml:space="preserve">frequency resource allocation for CSI-RS across downlink </w:t>
                      </w:r>
                      <w:proofErr w:type="spellStart"/>
                      <w:r w:rsidRPr="0047498F">
                        <w:rPr>
                          <w:rFonts w:ascii="Times" w:eastAsia="Malgun Gothic" w:hAnsi="Times"/>
                          <w:sz w:val="20"/>
                          <w:lang w:val="en-GB"/>
                        </w:rPr>
                        <w:t>subbands</w:t>
                      </w:r>
                      <w:proofErr w:type="spellEnd"/>
                      <w:r w:rsidRPr="0047498F">
                        <w:rPr>
                          <w:rFonts w:ascii="Times" w:eastAsia="Malgun Gothic" w:hAnsi="Times"/>
                          <w:sz w:val="20"/>
                          <w:lang w:val="en-GB"/>
                        </w:rPr>
                        <w:t xml:space="preserve"> for SBFD-aware UEs</w:t>
                      </w:r>
                      <w:r w:rsidRPr="0047498F">
                        <w:rPr>
                          <w:rFonts w:ascii="Times" w:eastAsia="Malgun Gothic" w:hAnsi="Times"/>
                          <w:sz w:val="20"/>
                          <w:lang w:val="en-GB" w:eastAsia="zh-CN"/>
                        </w:rPr>
                        <w:t>, the following observations are agreed.</w:t>
                      </w:r>
                    </w:p>
                    <w:p w14:paraId="7702E3DA" w14:textId="77777777" w:rsidR="006C41FF" w:rsidRPr="0047498F" w:rsidRDefault="006C41FF"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For all the options, there is no impact on CSI-RS sequence generation.</w:t>
                      </w:r>
                    </w:p>
                    <w:p w14:paraId="44EC131D" w14:textId="77777777" w:rsidR="006C41FF" w:rsidRPr="0047498F" w:rsidRDefault="006C41FF"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1 requires additional signalling to </w:t>
                      </w:r>
                      <w:r w:rsidRPr="000148AE">
                        <w:rPr>
                          <w:rFonts w:ascii="Times" w:eastAsia="Malgun Gothic" w:hAnsi="Times"/>
                          <w:sz w:val="20"/>
                          <w:lang w:val="en-GB" w:eastAsia="zh-CN"/>
                        </w:rPr>
                        <w:t>link</w:t>
                      </w:r>
                      <w:r w:rsidRPr="0047498F">
                        <w:rPr>
                          <w:rFonts w:ascii="Times" w:eastAsia="Malgun Gothic" w:hAnsi="Times"/>
                          <w:sz w:val="20"/>
                          <w:lang w:val="en-GB" w:eastAsia="zh-CN"/>
                        </w:rPr>
                        <w:t xml:space="preserve"> two CSI-RS resources in two DL </w:t>
                      </w:r>
                      <w:proofErr w:type="spellStart"/>
                      <w:r w:rsidRPr="0047498F">
                        <w:rPr>
                          <w:rFonts w:ascii="Times" w:eastAsia="Malgun Gothic" w:hAnsi="Times"/>
                          <w:sz w:val="20"/>
                          <w:lang w:val="en-GB" w:eastAsia="zh-CN"/>
                        </w:rPr>
                        <w:t>subbands</w:t>
                      </w:r>
                      <w:proofErr w:type="spellEnd"/>
                      <w:r w:rsidRPr="0047498F">
                        <w:rPr>
                          <w:rFonts w:ascii="Times" w:eastAsia="Malgun Gothic" w:hAnsi="Times"/>
                          <w:sz w:val="20"/>
                          <w:lang w:val="en-GB" w:eastAsia="zh-CN"/>
                        </w:rPr>
                        <w:t xml:space="preserve">. </w:t>
                      </w:r>
                    </w:p>
                    <w:p w14:paraId="2FA60F2F" w14:textId="77777777" w:rsidR="006C41FF" w:rsidRPr="0047498F" w:rsidRDefault="006C41FF"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2-1 requires new RRC structure to configure non-contiguous RBs for one CSI-RS resource, which may require additional signalling overhead. </w:t>
                      </w:r>
                    </w:p>
                    <w:p w14:paraId="10A15B23" w14:textId="77777777" w:rsidR="006C41FF" w:rsidRPr="0047498F" w:rsidRDefault="006C41FF"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2-2 can reuse the existing signalling design for CSI-RS resource configuration. Option 2-2 can be used to resolve the potential unaligned boundaries between CSI-RS resource configuration and SBFD </w:t>
                      </w:r>
                      <w:proofErr w:type="spellStart"/>
                      <w:r w:rsidRPr="0047498F">
                        <w:rPr>
                          <w:rFonts w:ascii="Times" w:eastAsia="Malgun Gothic" w:hAnsi="Times"/>
                          <w:sz w:val="20"/>
                          <w:lang w:val="en-GB" w:eastAsia="zh-CN"/>
                        </w:rPr>
                        <w:t>subbands</w:t>
                      </w:r>
                      <w:proofErr w:type="spellEnd"/>
                    </w:p>
                    <w:p w14:paraId="1932181F" w14:textId="77777777" w:rsidR="006C41FF" w:rsidRPr="0047498F" w:rsidRDefault="006C41FF"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Further discussion is required on the UE complexity due to</w:t>
                      </w:r>
                      <w:r w:rsidRPr="0047498F">
                        <w:rPr>
                          <w:rFonts w:ascii="Times" w:eastAsia="Malgun Gothic" w:hAnsi="Times" w:hint="eastAsia"/>
                          <w:sz w:val="20"/>
                          <w:lang w:val="en-GB" w:eastAsia="zh-CN"/>
                        </w:rPr>
                        <w:t>:</w:t>
                      </w:r>
                    </w:p>
                    <w:p w14:paraId="31D41EE6" w14:textId="77777777" w:rsidR="006C41FF" w:rsidRPr="0047498F" w:rsidRDefault="006C41FF" w:rsidP="0047498F">
                      <w:pPr>
                        <w:widowControl w:val="0"/>
                        <w:numPr>
                          <w:ilvl w:val="1"/>
                          <w:numId w:val="50"/>
                        </w:numPr>
                        <w:jc w:val="both"/>
                        <w:rPr>
                          <w:rFonts w:ascii="Times" w:eastAsia="Malgun Gothic" w:hAnsi="Times"/>
                          <w:sz w:val="20"/>
                          <w:lang w:val="en-GB" w:eastAsia="zh-CN"/>
                        </w:rPr>
                      </w:pPr>
                      <w:r w:rsidRPr="0047498F">
                        <w:rPr>
                          <w:rFonts w:ascii="Times" w:eastAsia="Malgun Gothic" w:hAnsi="Times"/>
                          <w:sz w:val="20"/>
                          <w:lang w:val="en-GB" w:eastAsia="zh-CN"/>
                        </w:rPr>
                        <w:t>UE capability of maximum number of configured CSI-RS resources</w:t>
                      </w:r>
                    </w:p>
                    <w:p w14:paraId="31B23BE4" w14:textId="77777777" w:rsidR="006C41FF" w:rsidRPr="0047498F" w:rsidRDefault="006C41FF" w:rsidP="0047498F">
                      <w:pPr>
                        <w:widowControl w:val="0"/>
                        <w:numPr>
                          <w:ilvl w:val="1"/>
                          <w:numId w:val="50"/>
                        </w:numPr>
                        <w:jc w:val="both"/>
                        <w:rPr>
                          <w:rFonts w:ascii="Times" w:eastAsia="Malgun Gothic" w:hAnsi="Times"/>
                          <w:sz w:val="20"/>
                          <w:lang w:val="en-GB" w:eastAsia="zh-CN"/>
                        </w:rPr>
                      </w:pPr>
                      <w:r w:rsidRPr="0047498F">
                        <w:rPr>
                          <w:rFonts w:ascii="Times" w:eastAsia="Malgun Gothic" w:hAnsi="Times"/>
                          <w:sz w:val="20"/>
                          <w:lang w:val="en-GB" w:eastAsia="zh-CN"/>
                        </w:rPr>
                        <w:t>Processing non-contiguous CSI-RS</w:t>
                      </w:r>
                    </w:p>
                    <w:p w14:paraId="4F878DB7" w14:textId="77777777" w:rsidR="006C41FF" w:rsidRPr="006C7D30" w:rsidRDefault="006C41FF" w:rsidP="0047498F">
                      <w:pPr>
                        <w:rPr>
                          <w:rFonts w:eastAsiaTheme="minorEastAsia"/>
                          <w:sz w:val="20"/>
                          <w:szCs w:val="20"/>
                          <w:lang w:eastAsia="zh-CN"/>
                        </w:rPr>
                      </w:pPr>
                    </w:p>
                  </w:txbxContent>
                </v:textbox>
                <w10:anchorlock/>
              </v:shape>
            </w:pict>
          </mc:Fallback>
        </mc:AlternateContent>
      </w:r>
    </w:p>
    <w:p w14:paraId="563A4A41" w14:textId="342F7EB7" w:rsidR="0029191A" w:rsidRPr="00F84529" w:rsidRDefault="00C905F2" w:rsidP="00131557">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I</w:t>
      </w:r>
      <w:r w:rsidRPr="005159C0">
        <w:rPr>
          <w:rFonts w:eastAsiaTheme="minorEastAsia"/>
          <w:sz w:val="20"/>
          <w:szCs w:val="20"/>
          <w:lang w:eastAsia="zh-CN"/>
        </w:rPr>
        <w:t>n our understanding</w:t>
      </w:r>
      <w:r w:rsidR="002413C2" w:rsidRPr="005159C0">
        <w:rPr>
          <w:rFonts w:eastAsiaTheme="minorEastAsia"/>
          <w:sz w:val="20"/>
          <w:szCs w:val="20"/>
          <w:lang w:eastAsia="zh-CN"/>
        </w:rPr>
        <w:t xml:space="preserve">, Option 1 may have </w:t>
      </w:r>
      <w:r w:rsidR="002413C2" w:rsidRPr="00F84529">
        <w:rPr>
          <w:rFonts w:eastAsiaTheme="minorEastAsia"/>
          <w:sz w:val="20"/>
          <w:szCs w:val="20"/>
          <w:lang w:eastAsia="zh-CN"/>
        </w:rPr>
        <w:t>significant impact</w:t>
      </w:r>
      <w:r w:rsidR="003E75A8">
        <w:rPr>
          <w:rFonts w:eastAsiaTheme="minorEastAsia"/>
          <w:sz w:val="20"/>
          <w:szCs w:val="20"/>
          <w:lang w:eastAsia="zh-CN"/>
        </w:rPr>
        <w:t>s</w:t>
      </w:r>
      <w:r w:rsidR="002413C2" w:rsidRPr="00F84529">
        <w:rPr>
          <w:rFonts w:eastAsiaTheme="minorEastAsia"/>
          <w:sz w:val="20"/>
          <w:szCs w:val="20"/>
          <w:lang w:eastAsia="zh-CN"/>
        </w:rPr>
        <w:t xml:space="preserve"> on legacy </w:t>
      </w:r>
      <w:r w:rsidR="00A306E0" w:rsidRPr="00F84529">
        <w:rPr>
          <w:rFonts w:eastAsiaTheme="minorEastAsia"/>
          <w:sz w:val="20"/>
          <w:szCs w:val="20"/>
          <w:lang w:eastAsia="zh-CN"/>
        </w:rPr>
        <w:t>signaling</w:t>
      </w:r>
      <w:r w:rsidR="002413C2" w:rsidRPr="00F84529">
        <w:rPr>
          <w:rFonts w:eastAsiaTheme="minorEastAsia"/>
          <w:sz w:val="20"/>
          <w:szCs w:val="20"/>
          <w:lang w:eastAsia="zh-CN"/>
        </w:rPr>
        <w:t xml:space="preserve"> design where CSI-RS resources are involved, and CSI-RS resources are used in many scenarios, such as </w:t>
      </w:r>
      <w:r w:rsidR="00C8188C" w:rsidRPr="00F84529">
        <w:rPr>
          <w:rFonts w:eastAsiaTheme="minorEastAsia"/>
          <w:sz w:val="20"/>
          <w:szCs w:val="20"/>
          <w:lang w:eastAsia="zh-CN"/>
        </w:rPr>
        <w:t xml:space="preserve">time-frequency tracking, </w:t>
      </w:r>
      <w:r w:rsidR="002413C2" w:rsidRPr="00F84529">
        <w:rPr>
          <w:rFonts w:eastAsiaTheme="minorEastAsia"/>
          <w:sz w:val="20"/>
          <w:szCs w:val="20"/>
          <w:lang w:eastAsia="zh-CN"/>
        </w:rPr>
        <w:t xml:space="preserve">beam management, RLM/RRM measurements, </w:t>
      </w:r>
      <w:r w:rsidR="00117CB7" w:rsidRPr="00F84529">
        <w:rPr>
          <w:rFonts w:eastAsiaTheme="minorEastAsia"/>
          <w:sz w:val="20"/>
          <w:szCs w:val="20"/>
          <w:lang w:eastAsia="zh-CN"/>
        </w:rPr>
        <w:t xml:space="preserve">etc., </w:t>
      </w:r>
      <w:r w:rsidR="002413C2" w:rsidRPr="00F84529">
        <w:rPr>
          <w:rFonts w:eastAsiaTheme="minorEastAsia"/>
          <w:sz w:val="20"/>
          <w:szCs w:val="20"/>
          <w:lang w:eastAsia="zh-CN"/>
        </w:rPr>
        <w:t>in addition to CSI reporting.</w:t>
      </w:r>
      <w:r w:rsidR="00A306E0" w:rsidRPr="00F84529">
        <w:rPr>
          <w:rFonts w:eastAsiaTheme="minorEastAsia"/>
          <w:sz w:val="20"/>
          <w:szCs w:val="20"/>
          <w:lang w:eastAsia="zh-CN"/>
        </w:rPr>
        <w:t xml:space="preserve"> Therefore, much specification work </w:t>
      </w:r>
      <w:r w:rsidR="008E1625" w:rsidRPr="00F84529">
        <w:rPr>
          <w:rFonts w:eastAsiaTheme="minorEastAsia"/>
          <w:sz w:val="20"/>
          <w:szCs w:val="20"/>
          <w:lang w:eastAsia="zh-CN"/>
        </w:rPr>
        <w:t>is</w:t>
      </w:r>
      <w:r w:rsidR="00A306E0" w:rsidRPr="00F84529">
        <w:rPr>
          <w:rFonts w:eastAsiaTheme="minorEastAsia"/>
          <w:sz w:val="20"/>
          <w:szCs w:val="20"/>
          <w:lang w:eastAsia="zh-CN"/>
        </w:rPr>
        <w:t xml:space="preserve"> expected </w:t>
      </w:r>
      <w:r w:rsidR="008E1625" w:rsidRPr="00F84529">
        <w:rPr>
          <w:rFonts w:eastAsiaTheme="minorEastAsia"/>
          <w:sz w:val="20"/>
          <w:szCs w:val="20"/>
          <w:lang w:eastAsia="zh-CN"/>
        </w:rPr>
        <w:t>if Option 1 would be adopted.</w:t>
      </w:r>
    </w:p>
    <w:p w14:paraId="738D3081" w14:textId="1D1CEFC6" w:rsidR="00C8188C" w:rsidRPr="00F84529" w:rsidRDefault="00C8188C" w:rsidP="00131557">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Regarding Option </w:t>
      </w:r>
      <w:r w:rsidR="004170D0">
        <w:rPr>
          <w:rFonts w:eastAsiaTheme="minorEastAsia"/>
          <w:sz w:val="20"/>
          <w:szCs w:val="20"/>
          <w:lang w:eastAsia="zh-CN"/>
        </w:rPr>
        <w:t>2</w:t>
      </w:r>
      <w:r w:rsidRPr="00F84529">
        <w:rPr>
          <w:rFonts w:eastAsiaTheme="minorEastAsia"/>
          <w:sz w:val="20"/>
          <w:szCs w:val="20"/>
          <w:lang w:eastAsia="zh-CN"/>
        </w:rPr>
        <w:t>, Option 2-1</w:t>
      </w:r>
      <w:r w:rsidR="00A306E0" w:rsidRPr="00F84529">
        <w:rPr>
          <w:rFonts w:eastAsiaTheme="minorEastAsia"/>
          <w:sz w:val="20"/>
          <w:szCs w:val="20"/>
          <w:lang w:eastAsia="zh-CN"/>
        </w:rPr>
        <w:t xml:space="preserve"> is similar to Option 1 in terms of frequency resource allocation, i.e. two clusters of contiguous frequency resources is signaled to the UE. On the contrary, for Option 2-2 the legacy signaling can be reused as much as possible, since only one contiguous CSI-RS resource allocation is involved. Therefore, less or even no specification impact is expected.</w:t>
      </w:r>
    </w:p>
    <w:p w14:paraId="68449B52" w14:textId="6B2C870E" w:rsidR="00A306E0" w:rsidRPr="00F84529" w:rsidRDefault="00A306E0" w:rsidP="00131557">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B</w:t>
      </w:r>
      <w:r w:rsidRPr="005159C0">
        <w:rPr>
          <w:rFonts w:eastAsiaTheme="minorEastAsia"/>
          <w:sz w:val="20"/>
          <w:szCs w:val="20"/>
          <w:lang w:eastAsia="zh-CN"/>
        </w:rPr>
        <w:t>ased on the above analysis, Option 2-2 is preferred due to simplicity and back compati</w:t>
      </w:r>
      <w:r w:rsidRPr="00F84529">
        <w:rPr>
          <w:rFonts w:eastAsiaTheme="minorEastAsia"/>
          <w:sz w:val="20"/>
          <w:szCs w:val="20"/>
          <w:lang w:eastAsia="zh-CN"/>
        </w:rPr>
        <w:t>bility.</w:t>
      </w:r>
    </w:p>
    <w:p w14:paraId="16422183" w14:textId="027DCB60" w:rsidR="008E1625" w:rsidRPr="00F84529" w:rsidRDefault="008E1625" w:rsidP="008E1625">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7E75FC">
        <w:rPr>
          <w:rFonts w:eastAsiaTheme="minorEastAsia"/>
          <w:b/>
          <w:i/>
          <w:noProof/>
          <w:sz w:val="20"/>
          <w:lang w:eastAsia="zh-CN"/>
        </w:rPr>
        <w:t>15</w:t>
      </w:r>
      <w:r w:rsidRPr="005159C0">
        <w:rPr>
          <w:rFonts w:eastAsiaTheme="minorEastAsia"/>
          <w:b/>
          <w:i/>
          <w:sz w:val="20"/>
          <w:lang w:eastAsia="zh-CN"/>
        </w:rPr>
        <w:fldChar w:fldCharType="end"/>
      </w:r>
      <w:r w:rsidRPr="005159C0">
        <w:rPr>
          <w:rFonts w:eastAsiaTheme="minorEastAsia"/>
          <w:b/>
          <w:i/>
          <w:sz w:val="20"/>
          <w:lang w:eastAsia="zh-CN"/>
        </w:rPr>
        <w:t xml:space="preserve">: For </w:t>
      </w:r>
      <w:r w:rsidRPr="00F84529">
        <w:rPr>
          <w:rFonts w:eastAsiaTheme="minorEastAsia"/>
          <w:b/>
          <w:i/>
          <w:sz w:val="20"/>
          <w:lang w:eastAsia="zh-CN"/>
        </w:rPr>
        <w:t xml:space="preserve">frequency resource allocation for CSI-RS across DL </w:t>
      </w:r>
      <w:proofErr w:type="spellStart"/>
      <w:r w:rsidRPr="00F84529">
        <w:rPr>
          <w:rFonts w:eastAsiaTheme="minorEastAsia"/>
          <w:b/>
          <w:i/>
          <w:sz w:val="20"/>
          <w:lang w:eastAsia="zh-CN"/>
        </w:rPr>
        <w:t>subbands</w:t>
      </w:r>
      <w:proofErr w:type="spellEnd"/>
      <w:r w:rsidRPr="00F84529">
        <w:rPr>
          <w:rFonts w:eastAsiaTheme="minorEastAsia"/>
          <w:b/>
          <w:i/>
          <w:sz w:val="20"/>
          <w:lang w:eastAsia="zh-CN"/>
        </w:rPr>
        <w:t xml:space="preserve"> for SBFD-aware UEs, </w:t>
      </w:r>
      <w:r w:rsidR="004170D0">
        <w:rPr>
          <w:rFonts w:eastAsiaTheme="minorEastAsia"/>
          <w:b/>
          <w:i/>
          <w:sz w:val="20"/>
          <w:lang w:eastAsia="zh-CN"/>
        </w:rPr>
        <w:t xml:space="preserve">support </w:t>
      </w:r>
      <w:r w:rsidR="004170D0" w:rsidRPr="004170D0">
        <w:rPr>
          <w:rFonts w:eastAsiaTheme="minorEastAsia"/>
          <w:b/>
          <w:i/>
          <w:sz w:val="20"/>
          <w:lang w:eastAsia="zh-CN"/>
        </w:rPr>
        <w:t>Option 2-2</w:t>
      </w:r>
      <w:r w:rsidR="004170D0">
        <w:rPr>
          <w:rFonts w:eastAsiaTheme="minorEastAsia"/>
          <w:b/>
          <w:i/>
          <w:sz w:val="20"/>
          <w:lang w:eastAsia="zh-CN"/>
        </w:rPr>
        <w:t xml:space="preserve">, i.e., </w:t>
      </w:r>
      <w:r w:rsidRPr="00F84529">
        <w:rPr>
          <w:rFonts w:eastAsiaTheme="minorEastAsia"/>
          <w:b/>
          <w:i/>
          <w:sz w:val="20"/>
          <w:lang w:eastAsia="zh-CN"/>
        </w:rPr>
        <w:t xml:space="preserve">one CSI-RS resource can be maintained, where one contiguous CSI-RS resource allocation is configured, with non-contiguous CSI-RS resource derived by excluding frequency resources outside 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w:t>
      </w:r>
    </w:p>
    <w:p w14:paraId="6B6C089E" w14:textId="24434047" w:rsidR="00A158C0" w:rsidRPr="00F84529" w:rsidRDefault="00A158C0" w:rsidP="00A158C0">
      <w:pPr>
        <w:pStyle w:val="30"/>
        <w:ind w:right="240"/>
      </w:pPr>
      <w:r>
        <w:t>3</w:t>
      </w:r>
      <w:r w:rsidRPr="00F84529">
        <w:t>.</w:t>
      </w:r>
      <w:r>
        <w:t>6</w:t>
      </w:r>
      <w:r w:rsidRPr="00F84529">
        <w:t>.</w:t>
      </w:r>
      <w:r>
        <w:t>2</w:t>
      </w:r>
      <w:r w:rsidRPr="00F84529">
        <w:t xml:space="preserve">. </w:t>
      </w:r>
      <w:r w:rsidRPr="00A158C0">
        <w:t>CSI reporting for SBFD symbols and non-SBFD symbols</w:t>
      </w:r>
    </w:p>
    <w:p w14:paraId="15E8C63C" w14:textId="2E63E168" w:rsidR="00DD056A" w:rsidRPr="005159C0" w:rsidRDefault="002C1FE3" w:rsidP="00131557">
      <w:pPr>
        <w:spacing w:beforeLines="50" w:before="120" w:afterLines="50" w:after="120"/>
        <w:jc w:val="both"/>
        <w:rPr>
          <w:rFonts w:eastAsiaTheme="minorEastAsia"/>
          <w:sz w:val="20"/>
          <w:szCs w:val="20"/>
          <w:lang w:eastAsia="zh-CN"/>
        </w:rPr>
      </w:pPr>
      <w:r>
        <w:rPr>
          <w:rFonts w:eastAsiaTheme="minorEastAsia"/>
          <w:sz w:val="20"/>
          <w:szCs w:val="20"/>
          <w:lang w:eastAsia="zh-CN"/>
        </w:rPr>
        <w:t>The issue on</w:t>
      </w:r>
      <w:r w:rsidR="00A063BB" w:rsidRPr="00F84529">
        <w:rPr>
          <w:rFonts w:eastAsiaTheme="minorEastAsia"/>
          <w:sz w:val="20"/>
          <w:szCs w:val="20"/>
          <w:lang w:eastAsia="zh-CN"/>
        </w:rPr>
        <w:t xml:space="preserve"> CSI reporting associated with </w:t>
      </w:r>
      <w:r w:rsidR="00A063BB" w:rsidRPr="006C7D30">
        <w:rPr>
          <w:rFonts w:eastAsia="Malgun Gothic"/>
          <w:bCs/>
          <w:sz w:val="20"/>
          <w:szCs w:val="20"/>
          <w:lang w:val="en-GB" w:eastAsia="zh-CN"/>
        </w:rPr>
        <w:t>periodic/semi-persistent CSI-RS across SBFD symbols and non-SBFD symbols</w:t>
      </w:r>
      <w:r w:rsidR="00F27511">
        <w:rPr>
          <w:rFonts w:eastAsia="Malgun Gothic"/>
          <w:bCs/>
          <w:sz w:val="20"/>
          <w:szCs w:val="20"/>
          <w:lang w:val="en-GB" w:eastAsia="zh-CN"/>
        </w:rPr>
        <w:t xml:space="preserve"> was discussed for several meetings</w:t>
      </w:r>
      <w:r w:rsidR="00A063BB" w:rsidRPr="006C7D30">
        <w:rPr>
          <w:rFonts w:eastAsia="Malgun Gothic"/>
          <w:bCs/>
          <w:sz w:val="20"/>
          <w:szCs w:val="20"/>
          <w:lang w:val="en-GB" w:eastAsia="zh-CN"/>
        </w:rPr>
        <w:t xml:space="preserve">, </w:t>
      </w:r>
      <w:r w:rsidR="00F27511">
        <w:rPr>
          <w:rFonts w:eastAsia="Malgun Gothic"/>
          <w:bCs/>
          <w:sz w:val="20"/>
          <w:szCs w:val="20"/>
          <w:lang w:val="en-GB" w:eastAsia="zh-CN"/>
        </w:rPr>
        <w:t xml:space="preserve">and the latest </w:t>
      </w:r>
      <w:r w:rsidR="00A063BB" w:rsidRPr="006C7D30">
        <w:rPr>
          <w:rFonts w:eastAsia="Malgun Gothic"/>
          <w:sz w:val="20"/>
          <w:szCs w:val="20"/>
          <w:lang w:val="en-GB"/>
        </w:rPr>
        <w:t>agreement achieved</w:t>
      </w:r>
      <w:r w:rsidR="00F27511">
        <w:rPr>
          <w:rFonts w:eastAsia="Malgun Gothic"/>
          <w:sz w:val="20"/>
          <w:szCs w:val="20"/>
          <w:lang w:val="en-GB"/>
        </w:rPr>
        <w:t xml:space="preserve"> in RAN1#112bis-e meeting is listed as below for reference</w:t>
      </w:r>
      <w:r w:rsidR="00A063BB" w:rsidRPr="006C7D30">
        <w:rPr>
          <w:rFonts w:eastAsia="Malgun Gothic"/>
          <w:sz w:val="20"/>
          <w:szCs w:val="20"/>
          <w:lang w:val="en-GB"/>
        </w:rPr>
        <w:t>.</w:t>
      </w:r>
    </w:p>
    <w:p w14:paraId="0EA4E224" w14:textId="74276D50" w:rsidR="0029191A" w:rsidRPr="005159C0" w:rsidRDefault="00C7786C" w:rsidP="00131557">
      <w:pPr>
        <w:spacing w:beforeLines="50" w:before="120" w:afterLines="50" w:after="120"/>
        <w:jc w:val="both"/>
        <w:rPr>
          <w:rFonts w:eastAsiaTheme="minorEastAsia"/>
          <w:sz w:val="20"/>
          <w:szCs w:val="20"/>
          <w:lang w:eastAsia="zh-CN"/>
        </w:rPr>
      </w:pPr>
      <w:r w:rsidRPr="005159C0">
        <w:rPr>
          <w:rFonts w:eastAsia="宋体"/>
          <w:noProof/>
          <w:lang w:eastAsia="zh-CN"/>
        </w:rPr>
        <w:lastRenderedPageBreak/>
        <mc:AlternateContent>
          <mc:Choice Requires="wps">
            <w:drawing>
              <wp:inline distT="0" distB="0" distL="0" distR="0" wp14:anchorId="2799925F" wp14:editId="01CC32C6">
                <wp:extent cx="5733415" cy="4408227"/>
                <wp:effectExtent l="0" t="0" r="19685" b="1143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408227"/>
                        </a:xfrm>
                        <a:prstGeom prst="rect">
                          <a:avLst/>
                        </a:prstGeom>
                        <a:solidFill>
                          <a:srgbClr val="FFFFFF"/>
                        </a:solidFill>
                        <a:ln w="9525">
                          <a:solidFill>
                            <a:srgbClr val="000000"/>
                          </a:solidFill>
                          <a:miter lim="800000"/>
                          <a:headEnd/>
                          <a:tailEnd/>
                        </a:ln>
                      </wps:spPr>
                      <wps:txbx>
                        <w:txbxContent>
                          <w:p w14:paraId="276FC254" w14:textId="77777777" w:rsidR="006C41FF" w:rsidRPr="004B3189" w:rsidRDefault="006C41FF" w:rsidP="004B3189">
                            <w:pPr>
                              <w:rPr>
                                <w:rFonts w:ascii="Times" w:eastAsia="Malgun Gothic" w:hAnsi="Times" w:cs="Times"/>
                                <w:bCs/>
                                <w:sz w:val="20"/>
                                <w:highlight w:val="green"/>
                                <w:lang w:val="en-GB" w:eastAsia="zh-CN"/>
                              </w:rPr>
                            </w:pPr>
                            <w:r w:rsidRPr="004B3189">
                              <w:rPr>
                                <w:rFonts w:ascii="Times" w:eastAsia="Malgun Gothic" w:hAnsi="Times" w:cs="Times"/>
                                <w:bCs/>
                                <w:sz w:val="20"/>
                                <w:highlight w:val="green"/>
                                <w:lang w:val="en-GB" w:eastAsia="zh-CN"/>
                              </w:rPr>
                              <w:t>Agreement</w:t>
                            </w:r>
                          </w:p>
                          <w:p w14:paraId="057ED262" w14:textId="77777777" w:rsidR="006C41FF" w:rsidRPr="004B3189" w:rsidRDefault="006C41FF" w:rsidP="004B3189">
                            <w:pPr>
                              <w:rPr>
                                <w:rFonts w:ascii="Times" w:eastAsia="Malgun Gothic" w:hAnsi="Times" w:cs="Times"/>
                                <w:sz w:val="20"/>
                                <w:lang w:val="en-GB" w:eastAsia="zh-CN"/>
                              </w:rPr>
                            </w:pPr>
                            <w:r w:rsidRPr="004B3189">
                              <w:rPr>
                                <w:rFonts w:ascii="Times" w:eastAsia="Malgun Gothic" w:hAnsi="Times" w:cs="Times"/>
                                <w:sz w:val="20"/>
                                <w:lang w:val="en-GB" w:eastAsia="zh-CN"/>
                              </w:rPr>
                              <w:t>For SBFD-aware UEs, study the following options</w:t>
                            </w:r>
                            <w:r w:rsidRPr="004B3189">
                              <w:rPr>
                                <w:rFonts w:ascii="Times" w:eastAsia="Malgun Gothic" w:hAnsi="Times" w:cs="Times"/>
                                <w:sz w:val="20"/>
                                <w:lang w:val="en-GB"/>
                              </w:rPr>
                              <w:t xml:space="preserve"> for CSI report associated with periodic/semi-persistent CSI-RS </w:t>
                            </w:r>
                            <w:r w:rsidRPr="004B3189">
                              <w:rPr>
                                <w:rFonts w:ascii="Times" w:eastAsia="Malgun Gothic" w:hAnsi="Times" w:cs="Times"/>
                                <w:sz w:val="20"/>
                                <w:lang w:val="en-GB" w:eastAsia="zh-CN"/>
                              </w:rPr>
                              <w:t>in case the periodicity is such that CSI-RS instances occur in both SBFD and non-SBFD symbols:</w:t>
                            </w:r>
                          </w:p>
                          <w:p w14:paraId="6D59A01D" w14:textId="77777777" w:rsidR="006C41FF" w:rsidRPr="004B3189" w:rsidRDefault="006C41FF"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 two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r w:rsidRPr="004B3189">
                              <w:rPr>
                                <w:rFonts w:ascii="Times" w:eastAsia="Malgun Gothic" w:hAnsi="Times" w:cs="Times"/>
                                <w:iCs/>
                                <w:sz w:val="20"/>
                                <w:lang w:val="en-GB" w:eastAsia="zh-CN"/>
                              </w:rPr>
                              <w:t>s</w:t>
                            </w:r>
                            <w:proofErr w:type="spellEnd"/>
                            <w:r w:rsidRPr="004B3189">
                              <w:rPr>
                                <w:rFonts w:ascii="Times" w:eastAsia="Malgun Gothic" w:hAnsi="Times" w:cs="Times"/>
                                <w:i/>
                                <w:iCs/>
                                <w:sz w:val="20"/>
                                <w:lang w:val="en-GB" w:eastAsia="zh-CN"/>
                              </w:rPr>
                              <w:t xml:space="preserve">, </w:t>
                            </w:r>
                            <w:r w:rsidRPr="004B3189">
                              <w:rPr>
                                <w:rFonts w:ascii="Times" w:eastAsia="Malgun Gothic" w:hAnsi="Times" w:cs="Times"/>
                                <w:sz w:val="20"/>
                                <w:lang w:val="en-GB" w:eastAsia="zh-CN"/>
                              </w:rPr>
                              <w:t>where one is associated with SBFD symbols and the other is associated with non-SBFD symbols</w:t>
                            </w:r>
                          </w:p>
                          <w:p w14:paraId="22606050" w14:textId="77777777" w:rsidR="006C41FF" w:rsidRPr="004B3189" w:rsidRDefault="006C41FF"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1-1: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a CSI-RS restricted to SBFD symbols only and the second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a second CSI-RS restricted to non-SBFD symbols only;</w:t>
                            </w:r>
                          </w:p>
                          <w:p w14:paraId="665BA691" w14:textId="77777777" w:rsidR="006C41FF" w:rsidRPr="004B3189" w:rsidRDefault="006C41FF"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1-2: Both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r w:rsidRPr="004B3189">
                              <w:rPr>
                                <w:rFonts w:ascii="Times" w:eastAsia="Malgun Gothic" w:hAnsi="Times" w:cs="Times"/>
                                <w:iCs/>
                                <w:sz w:val="20"/>
                                <w:lang w:val="en-GB" w:eastAsia="zh-CN"/>
                              </w:rPr>
                              <w:t>s</w:t>
                            </w:r>
                            <w:proofErr w:type="spellEnd"/>
                            <w:r w:rsidRPr="004B3189">
                              <w:rPr>
                                <w:rFonts w:ascii="Times" w:eastAsia="Malgun Gothic" w:hAnsi="Times" w:cs="Times"/>
                                <w:sz w:val="20"/>
                                <w:lang w:val="en-GB" w:eastAsia="zh-CN"/>
                              </w:rPr>
                              <w:t xml:space="preserve"> are associated with the same CSI-RS. The CSI report associated with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derived based on CSI-RS instances in SBFD symbols only. The CSI report associated with the second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derived based on CSI-RS instances in non-SBFD symbols only.</w:t>
                            </w:r>
                          </w:p>
                          <w:p w14:paraId="6511E9C8" w14:textId="77777777" w:rsidR="006C41FF" w:rsidRPr="004B3189" w:rsidRDefault="006C41FF"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associated with both SBFD symbols and non-SBFD symbols</w:t>
                            </w:r>
                          </w:p>
                          <w:p w14:paraId="7B428714" w14:textId="77777777" w:rsidR="006C41FF" w:rsidRPr="004B3189" w:rsidRDefault="006C41FF"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2-1: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two CSI-RSs which are restricted to SBFD symbols and non-SBFD symbols respectively. Separate CSI measurements are derived based on the first and second CSI-RSs respectively.</w:t>
                            </w:r>
                          </w:p>
                          <w:p w14:paraId="4244F9E9" w14:textId="77777777" w:rsidR="006C41FF" w:rsidRPr="004B3189" w:rsidRDefault="006C41FF"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2-2: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one CSI-RS. The CSI report is derived based on CSI-RS which can be in SBFD symbols or non-SBFD symbols in different time instances.</w:t>
                            </w:r>
                          </w:p>
                          <w:p w14:paraId="6B342BFF" w14:textId="77777777" w:rsidR="006C41FF" w:rsidRPr="004B3189" w:rsidRDefault="006C41FF"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FFS impact on UE CSI processing and reporting timeline</w:t>
                            </w:r>
                          </w:p>
                          <w:p w14:paraId="4B88B2FF" w14:textId="77777777" w:rsidR="006C41FF" w:rsidRPr="004B3189" w:rsidRDefault="006C41FF" w:rsidP="004B3189">
                            <w:pPr>
                              <w:rPr>
                                <w:rFonts w:ascii="Times" w:eastAsia="微软雅黑" w:hAnsi="Times" w:cs="Times"/>
                                <w:sz w:val="20"/>
                                <w:lang w:val="en-GB"/>
                              </w:rPr>
                            </w:pPr>
                            <w:r w:rsidRPr="004B3189">
                              <w:rPr>
                                <w:rFonts w:ascii="Times" w:eastAsia="微软雅黑" w:hAnsi="Times" w:cs="Times"/>
                                <w:sz w:val="20"/>
                                <w:lang w:val="en-GB"/>
                              </w:rPr>
                              <w:t xml:space="preserve">Note: Whether the CSI-RS resource can be used for SBFD and non-SBFD symbols may depend on, e.g., gNB implementation of same/different </w:t>
                            </w:r>
                            <w:r w:rsidRPr="004B3189">
                              <w:rPr>
                                <w:rFonts w:ascii="Times" w:eastAsia="Batang" w:hAnsi="Times" w:cs="Times"/>
                                <w:sz w:val="20"/>
                                <w:lang w:val="en-GB"/>
                              </w:rPr>
                              <w:t>antenna configuration</w:t>
                            </w:r>
                            <w:r w:rsidRPr="004B3189">
                              <w:rPr>
                                <w:rFonts w:ascii="Times" w:eastAsia="微软雅黑" w:hAnsi="Times" w:cs="Times"/>
                                <w:sz w:val="20"/>
                                <w:lang w:val="en-GB"/>
                              </w:rPr>
                              <w:t xml:space="preserve"> in both symbols. </w:t>
                            </w:r>
                          </w:p>
                          <w:p w14:paraId="5647C710" w14:textId="77777777" w:rsidR="006C41FF" w:rsidRPr="004B3189" w:rsidRDefault="006C41FF" w:rsidP="004B3189">
                            <w:pPr>
                              <w:ind w:left="6"/>
                              <w:rPr>
                                <w:rFonts w:ascii="Times" w:eastAsia="Malgun Gothic" w:hAnsi="Times" w:cs="Times"/>
                                <w:sz w:val="20"/>
                                <w:lang w:val="en-GB" w:eastAsia="zh-CN"/>
                              </w:rPr>
                            </w:pPr>
                            <w:r w:rsidRPr="004B3189">
                              <w:rPr>
                                <w:rFonts w:ascii="Times" w:eastAsia="Malgun Gothic" w:hAnsi="Times" w:cs="Times"/>
                                <w:sz w:val="20"/>
                                <w:lang w:val="en-GB" w:eastAsia="zh-CN"/>
                              </w:rPr>
                              <w:t xml:space="preserve">Option 1-1 can be supported according to existing specification by gNB configuration of appropriate periodicities to ensure that the CSI-RS associated with each </w:t>
                            </w:r>
                            <w:r w:rsidRPr="004B3189">
                              <w:rPr>
                                <w:rFonts w:ascii="Times" w:eastAsia="Malgun Gothic" w:hAnsi="Times" w:cs="Times"/>
                                <w:i/>
                                <w:sz w:val="20"/>
                                <w:lang w:val="en-GB" w:eastAsia="zh-CN"/>
                              </w:rPr>
                              <w:t>CSI-</w:t>
                            </w:r>
                            <w:proofErr w:type="spellStart"/>
                            <w:r w:rsidRPr="004B3189">
                              <w:rPr>
                                <w:rFonts w:ascii="Times" w:eastAsia="Malgun Gothic" w:hAnsi="Times" w:cs="Times"/>
                                <w:i/>
                                <w:sz w:val="20"/>
                                <w:lang w:val="en-GB" w:eastAsia="zh-CN"/>
                              </w:rPr>
                              <w:t>ReportConfig</w:t>
                            </w:r>
                            <w:proofErr w:type="spellEnd"/>
                            <w:r w:rsidRPr="004B3189">
                              <w:rPr>
                                <w:rFonts w:ascii="Times" w:eastAsia="Malgun Gothic" w:hAnsi="Times" w:cs="Times"/>
                                <w:sz w:val="20"/>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1AAC9645" w14:textId="77777777" w:rsidR="006C41FF" w:rsidRPr="004B3189" w:rsidRDefault="006C41FF" w:rsidP="004B3189">
                            <w:pPr>
                              <w:rPr>
                                <w:rFonts w:ascii="Times" w:eastAsia="Malgun Gothic" w:hAnsi="Times" w:cs="Times"/>
                                <w:color w:val="FF0000"/>
                                <w:sz w:val="20"/>
                                <w:lang w:eastAsia="x-none"/>
                              </w:rPr>
                            </w:pPr>
                            <w:r w:rsidRPr="004B3189">
                              <w:rPr>
                                <w:rFonts w:ascii="Times" w:eastAsia="Malgun Gothic" w:hAnsi="Times" w:cs="Times"/>
                                <w:sz w:val="20"/>
                                <w:lang w:val="en-GB" w:eastAsia="x-none"/>
                              </w:rPr>
                              <w:t xml:space="preserve">Option 2-2 can be supported according to existing specification </w:t>
                            </w:r>
                            <w:r w:rsidRPr="004B3189">
                              <w:rPr>
                                <w:rFonts w:ascii="Times" w:eastAsia="Batang" w:hAnsi="Times" w:cs="Times"/>
                                <w:sz w:val="20"/>
                                <w:lang w:val="en-GB" w:eastAsia="x-none"/>
                              </w:rPr>
                              <w:t>to configure measurement restriction</w:t>
                            </w:r>
                            <w:r w:rsidRPr="004B3189">
                              <w:rPr>
                                <w:rFonts w:ascii="Times" w:eastAsia="Malgun Gothic" w:hAnsi="Times" w:cs="Times"/>
                                <w:sz w:val="20"/>
                                <w:lang w:val="en-GB" w:eastAsia="x-none"/>
                              </w:rPr>
                              <w:t xml:space="preserve"> so that UE would not average CSI measurements across SBFD and non-SBFD symbols.</w:t>
                            </w:r>
                          </w:p>
                          <w:p w14:paraId="2E9C2BFB" w14:textId="77777777" w:rsidR="006C41FF" w:rsidRPr="004B3189" w:rsidRDefault="006C41FF" w:rsidP="00C7786C">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2799925F" id="文本框 11" o:spid="_x0000_s1039" type="#_x0000_t202" style="width:451.45pt;height:3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">
                <v:textbox>
                  <w:txbxContent>
                    <w:p w14:paraId="276FC254" w14:textId="77777777" w:rsidR="006C41FF" w:rsidRPr="004B3189" w:rsidRDefault="006C41FF" w:rsidP="004B3189">
                      <w:pPr>
                        <w:rPr>
                          <w:rFonts w:ascii="Times" w:eastAsia="Malgun Gothic" w:hAnsi="Times" w:cs="Times"/>
                          <w:bCs/>
                          <w:sz w:val="20"/>
                          <w:highlight w:val="green"/>
                          <w:lang w:val="en-GB" w:eastAsia="zh-CN"/>
                        </w:rPr>
                      </w:pPr>
                      <w:r w:rsidRPr="004B3189">
                        <w:rPr>
                          <w:rFonts w:ascii="Times" w:eastAsia="Malgun Gothic" w:hAnsi="Times" w:cs="Times"/>
                          <w:bCs/>
                          <w:sz w:val="20"/>
                          <w:highlight w:val="green"/>
                          <w:lang w:val="en-GB" w:eastAsia="zh-CN"/>
                        </w:rPr>
                        <w:t>Agreement</w:t>
                      </w:r>
                    </w:p>
                    <w:p w14:paraId="057ED262" w14:textId="77777777" w:rsidR="006C41FF" w:rsidRPr="004B3189" w:rsidRDefault="006C41FF" w:rsidP="004B3189">
                      <w:pPr>
                        <w:rPr>
                          <w:rFonts w:ascii="Times" w:eastAsia="Malgun Gothic" w:hAnsi="Times" w:cs="Times"/>
                          <w:sz w:val="20"/>
                          <w:lang w:val="en-GB" w:eastAsia="zh-CN"/>
                        </w:rPr>
                      </w:pPr>
                      <w:r w:rsidRPr="004B3189">
                        <w:rPr>
                          <w:rFonts w:ascii="Times" w:eastAsia="Malgun Gothic" w:hAnsi="Times" w:cs="Times"/>
                          <w:sz w:val="20"/>
                          <w:lang w:val="en-GB" w:eastAsia="zh-CN"/>
                        </w:rPr>
                        <w:t>For SBFD-aware UEs, study the following options</w:t>
                      </w:r>
                      <w:r w:rsidRPr="004B3189">
                        <w:rPr>
                          <w:rFonts w:ascii="Times" w:eastAsia="Malgun Gothic" w:hAnsi="Times" w:cs="Times"/>
                          <w:sz w:val="20"/>
                          <w:lang w:val="en-GB"/>
                        </w:rPr>
                        <w:t xml:space="preserve"> for CSI report associated with periodic/semi-persistent CSI-RS </w:t>
                      </w:r>
                      <w:r w:rsidRPr="004B3189">
                        <w:rPr>
                          <w:rFonts w:ascii="Times" w:eastAsia="Malgun Gothic" w:hAnsi="Times" w:cs="Times"/>
                          <w:sz w:val="20"/>
                          <w:lang w:val="en-GB" w:eastAsia="zh-CN"/>
                        </w:rPr>
                        <w:t>in case the periodicity is such that CSI-RS instances occur in both SBFD and non-SBFD symbols:</w:t>
                      </w:r>
                    </w:p>
                    <w:p w14:paraId="6D59A01D" w14:textId="77777777" w:rsidR="006C41FF" w:rsidRPr="004B3189" w:rsidRDefault="006C41FF"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 two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r w:rsidRPr="004B3189">
                        <w:rPr>
                          <w:rFonts w:ascii="Times" w:eastAsia="Malgun Gothic" w:hAnsi="Times" w:cs="Times"/>
                          <w:iCs/>
                          <w:sz w:val="20"/>
                          <w:lang w:val="en-GB" w:eastAsia="zh-CN"/>
                        </w:rPr>
                        <w:t>s</w:t>
                      </w:r>
                      <w:proofErr w:type="spellEnd"/>
                      <w:r w:rsidRPr="004B3189">
                        <w:rPr>
                          <w:rFonts w:ascii="Times" w:eastAsia="Malgun Gothic" w:hAnsi="Times" w:cs="Times"/>
                          <w:i/>
                          <w:iCs/>
                          <w:sz w:val="20"/>
                          <w:lang w:val="en-GB" w:eastAsia="zh-CN"/>
                        </w:rPr>
                        <w:t xml:space="preserve">, </w:t>
                      </w:r>
                      <w:r w:rsidRPr="004B3189">
                        <w:rPr>
                          <w:rFonts w:ascii="Times" w:eastAsia="Malgun Gothic" w:hAnsi="Times" w:cs="Times"/>
                          <w:sz w:val="20"/>
                          <w:lang w:val="en-GB" w:eastAsia="zh-CN"/>
                        </w:rPr>
                        <w:t>where one is associated with SBFD symbols and the other is associated with non-SBFD symbols</w:t>
                      </w:r>
                    </w:p>
                    <w:p w14:paraId="22606050" w14:textId="77777777" w:rsidR="006C41FF" w:rsidRPr="004B3189" w:rsidRDefault="006C41FF"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1-1: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a CSI-RS restricted to SBFD symbols only and the second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a second CSI-RS restricted to non-SBFD symbols only;</w:t>
                      </w:r>
                    </w:p>
                    <w:p w14:paraId="665BA691" w14:textId="77777777" w:rsidR="006C41FF" w:rsidRPr="004B3189" w:rsidRDefault="006C41FF"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1-2: Both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r w:rsidRPr="004B3189">
                        <w:rPr>
                          <w:rFonts w:ascii="Times" w:eastAsia="Malgun Gothic" w:hAnsi="Times" w:cs="Times"/>
                          <w:iCs/>
                          <w:sz w:val="20"/>
                          <w:lang w:val="en-GB" w:eastAsia="zh-CN"/>
                        </w:rPr>
                        <w:t>s</w:t>
                      </w:r>
                      <w:proofErr w:type="spellEnd"/>
                      <w:r w:rsidRPr="004B3189">
                        <w:rPr>
                          <w:rFonts w:ascii="Times" w:eastAsia="Malgun Gothic" w:hAnsi="Times" w:cs="Times"/>
                          <w:sz w:val="20"/>
                          <w:lang w:val="en-GB" w:eastAsia="zh-CN"/>
                        </w:rPr>
                        <w:t xml:space="preserve"> are associated with the same CSI-RS. The CSI report associated with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derived based on CSI-RS instances in SBFD symbols only. The CSI report associated with the second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derived based on CSI-RS instances in non-SBFD symbols only.</w:t>
                      </w:r>
                    </w:p>
                    <w:p w14:paraId="6511E9C8" w14:textId="77777777" w:rsidR="006C41FF" w:rsidRPr="004B3189" w:rsidRDefault="006C41FF"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associated with both SBFD symbols and non-SBFD symbols</w:t>
                      </w:r>
                    </w:p>
                    <w:p w14:paraId="7B428714" w14:textId="77777777" w:rsidR="006C41FF" w:rsidRPr="004B3189" w:rsidRDefault="006C41FF"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2-1: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two CSI-RSs which are restricted to SBFD symbols and non-SBFD symbols respectively. Separate CSI measurements are derived based on the first and second CSI-RSs respectively.</w:t>
                      </w:r>
                    </w:p>
                    <w:p w14:paraId="4244F9E9" w14:textId="77777777" w:rsidR="006C41FF" w:rsidRPr="004B3189" w:rsidRDefault="006C41FF"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2-2: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one CSI-RS. The CSI report is derived based on CSI-RS which can be in SBFD symbols or non-SBFD symbols in different time instances.</w:t>
                      </w:r>
                    </w:p>
                    <w:p w14:paraId="6B342BFF" w14:textId="77777777" w:rsidR="006C41FF" w:rsidRPr="004B3189" w:rsidRDefault="006C41FF"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FFS impact on UE CSI processing and reporting timeline</w:t>
                      </w:r>
                    </w:p>
                    <w:p w14:paraId="4B88B2FF" w14:textId="77777777" w:rsidR="006C41FF" w:rsidRPr="004B3189" w:rsidRDefault="006C41FF" w:rsidP="004B3189">
                      <w:pPr>
                        <w:rPr>
                          <w:rFonts w:ascii="Times" w:eastAsia="微软雅黑" w:hAnsi="Times" w:cs="Times"/>
                          <w:sz w:val="20"/>
                          <w:lang w:val="en-GB"/>
                        </w:rPr>
                      </w:pPr>
                      <w:r w:rsidRPr="004B3189">
                        <w:rPr>
                          <w:rFonts w:ascii="Times" w:eastAsia="微软雅黑" w:hAnsi="Times" w:cs="Times"/>
                          <w:sz w:val="20"/>
                          <w:lang w:val="en-GB"/>
                        </w:rPr>
                        <w:t xml:space="preserve">Note: Whether the CSI-RS resource can be used for SBFD and non-SBFD symbols may depend on, e.g., gNB implementation of same/different </w:t>
                      </w:r>
                      <w:r w:rsidRPr="004B3189">
                        <w:rPr>
                          <w:rFonts w:ascii="Times" w:eastAsia="Batang" w:hAnsi="Times" w:cs="Times"/>
                          <w:sz w:val="20"/>
                          <w:lang w:val="en-GB"/>
                        </w:rPr>
                        <w:t>antenna configuration</w:t>
                      </w:r>
                      <w:r w:rsidRPr="004B3189">
                        <w:rPr>
                          <w:rFonts w:ascii="Times" w:eastAsia="微软雅黑" w:hAnsi="Times" w:cs="Times"/>
                          <w:sz w:val="20"/>
                          <w:lang w:val="en-GB"/>
                        </w:rPr>
                        <w:t xml:space="preserve"> in both symbols. </w:t>
                      </w:r>
                    </w:p>
                    <w:p w14:paraId="5647C710" w14:textId="77777777" w:rsidR="006C41FF" w:rsidRPr="004B3189" w:rsidRDefault="006C41FF" w:rsidP="004B3189">
                      <w:pPr>
                        <w:ind w:left="6"/>
                        <w:rPr>
                          <w:rFonts w:ascii="Times" w:eastAsia="Malgun Gothic" w:hAnsi="Times" w:cs="Times"/>
                          <w:sz w:val="20"/>
                          <w:lang w:val="en-GB" w:eastAsia="zh-CN"/>
                        </w:rPr>
                      </w:pPr>
                      <w:r w:rsidRPr="004B3189">
                        <w:rPr>
                          <w:rFonts w:ascii="Times" w:eastAsia="Malgun Gothic" w:hAnsi="Times" w:cs="Times"/>
                          <w:sz w:val="20"/>
                          <w:lang w:val="en-GB" w:eastAsia="zh-CN"/>
                        </w:rPr>
                        <w:t xml:space="preserve">Option 1-1 can be supported according to existing specification by gNB configuration of appropriate periodicities to ensure that the CSI-RS associated with each </w:t>
                      </w:r>
                      <w:r w:rsidRPr="004B3189">
                        <w:rPr>
                          <w:rFonts w:ascii="Times" w:eastAsia="Malgun Gothic" w:hAnsi="Times" w:cs="Times"/>
                          <w:i/>
                          <w:sz w:val="20"/>
                          <w:lang w:val="en-GB" w:eastAsia="zh-CN"/>
                        </w:rPr>
                        <w:t>CSI-</w:t>
                      </w:r>
                      <w:proofErr w:type="spellStart"/>
                      <w:r w:rsidRPr="004B3189">
                        <w:rPr>
                          <w:rFonts w:ascii="Times" w:eastAsia="Malgun Gothic" w:hAnsi="Times" w:cs="Times"/>
                          <w:i/>
                          <w:sz w:val="20"/>
                          <w:lang w:val="en-GB" w:eastAsia="zh-CN"/>
                        </w:rPr>
                        <w:t>ReportConfig</w:t>
                      </w:r>
                      <w:proofErr w:type="spellEnd"/>
                      <w:r w:rsidRPr="004B3189">
                        <w:rPr>
                          <w:rFonts w:ascii="Times" w:eastAsia="Malgun Gothic" w:hAnsi="Times" w:cs="Times"/>
                          <w:sz w:val="20"/>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1AAC9645" w14:textId="77777777" w:rsidR="006C41FF" w:rsidRPr="004B3189" w:rsidRDefault="006C41FF" w:rsidP="004B3189">
                      <w:pPr>
                        <w:rPr>
                          <w:rFonts w:ascii="Times" w:eastAsia="Malgun Gothic" w:hAnsi="Times" w:cs="Times"/>
                          <w:color w:val="FF0000"/>
                          <w:sz w:val="20"/>
                          <w:lang w:eastAsia="x-none"/>
                        </w:rPr>
                      </w:pPr>
                      <w:r w:rsidRPr="004B3189">
                        <w:rPr>
                          <w:rFonts w:ascii="Times" w:eastAsia="Malgun Gothic" w:hAnsi="Times" w:cs="Times"/>
                          <w:sz w:val="20"/>
                          <w:lang w:val="en-GB" w:eastAsia="x-none"/>
                        </w:rPr>
                        <w:t xml:space="preserve">Option 2-2 can be supported according to existing specification </w:t>
                      </w:r>
                      <w:r w:rsidRPr="004B3189">
                        <w:rPr>
                          <w:rFonts w:ascii="Times" w:eastAsia="Batang" w:hAnsi="Times" w:cs="Times"/>
                          <w:sz w:val="20"/>
                          <w:lang w:val="en-GB" w:eastAsia="x-none"/>
                        </w:rPr>
                        <w:t>to configure measurement restriction</w:t>
                      </w:r>
                      <w:r w:rsidRPr="004B3189">
                        <w:rPr>
                          <w:rFonts w:ascii="Times" w:eastAsia="Malgun Gothic" w:hAnsi="Times" w:cs="Times"/>
                          <w:sz w:val="20"/>
                          <w:lang w:val="en-GB" w:eastAsia="x-none"/>
                        </w:rPr>
                        <w:t xml:space="preserve"> so that UE would not average CSI measurements across SBFD and non-SBFD symbols.</w:t>
                      </w:r>
                    </w:p>
                    <w:p w14:paraId="2E9C2BFB" w14:textId="77777777" w:rsidR="006C41FF" w:rsidRPr="004B3189" w:rsidRDefault="006C41FF" w:rsidP="00C7786C">
                      <w:pPr>
                        <w:rPr>
                          <w:rFonts w:eastAsiaTheme="minorEastAsia"/>
                          <w:sz w:val="20"/>
                          <w:szCs w:val="20"/>
                          <w:lang w:eastAsia="zh-CN"/>
                        </w:rPr>
                      </w:pPr>
                    </w:p>
                  </w:txbxContent>
                </v:textbox>
                <w10:anchorlock/>
              </v:shape>
            </w:pict>
          </mc:Fallback>
        </mc:AlternateContent>
      </w:r>
    </w:p>
    <w:p w14:paraId="7EA4226D" w14:textId="0326AB03" w:rsidR="009914DF" w:rsidRDefault="00F47A01" w:rsidP="00131557">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ased on the above agreement, Option 1-1 and Option 2-2 </w:t>
      </w:r>
      <w:r w:rsidR="00D178B3">
        <w:rPr>
          <w:rFonts w:eastAsiaTheme="minorEastAsia"/>
          <w:sz w:val="20"/>
          <w:szCs w:val="20"/>
          <w:lang w:eastAsia="zh-CN"/>
        </w:rPr>
        <w:t xml:space="preserve">can be supported </w:t>
      </w:r>
      <w:r w:rsidR="00D178B3" w:rsidRPr="004B3189">
        <w:rPr>
          <w:rFonts w:ascii="Times" w:eastAsia="Malgun Gothic" w:hAnsi="Times" w:cs="Times"/>
          <w:sz w:val="20"/>
          <w:lang w:val="en-GB" w:eastAsia="x-none"/>
        </w:rPr>
        <w:t>according to existing specification</w:t>
      </w:r>
      <w:r w:rsidR="003539B2">
        <w:rPr>
          <w:rFonts w:ascii="Times" w:eastAsia="Malgun Gothic" w:hAnsi="Times" w:cs="Times"/>
          <w:sz w:val="20"/>
          <w:lang w:val="en-GB" w:eastAsia="x-none"/>
        </w:rPr>
        <w:t>, while Option 1-2 or Option 2-1 requires more specification efforts</w:t>
      </w:r>
      <w:r w:rsidR="00D178B3">
        <w:rPr>
          <w:rFonts w:ascii="Times" w:eastAsia="Malgun Gothic" w:hAnsi="Times" w:cs="Times"/>
          <w:sz w:val="20"/>
          <w:lang w:val="en-GB" w:eastAsia="x-none"/>
        </w:rPr>
        <w:t>.</w:t>
      </w:r>
      <w:r w:rsidR="003539B2">
        <w:rPr>
          <w:rFonts w:ascii="Times" w:eastAsia="Malgun Gothic" w:hAnsi="Times" w:cs="Times"/>
          <w:sz w:val="20"/>
          <w:lang w:val="en-GB" w:eastAsia="x-none"/>
        </w:rPr>
        <w:t xml:space="preserve"> Therefore, from our perspective, </w:t>
      </w:r>
      <w:r w:rsidR="003539B2">
        <w:rPr>
          <w:rFonts w:eastAsiaTheme="minorEastAsia"/>
          <w:sz w:val="20"/>
          <w:szCs w:val="20"/>
          <w:lang w:eastAsia="zh-CN"/>
        </w:rPr>
        <w:t>Option 1-1 and Option 2-2</w:t>
      </w:r>
      <w:r w:rsidR="003539B2" w:rsidRPr="003539B2">
        <w:t xml:space="preserve"> </w:t>
      </w:r>
      <w:r w:rsidR="003539B2">
        <w:rPr>
          <w:rFonts w:eastAsiaTheme="minorEastAsia"/>
          <w:sz w:val="20"/>
          <w:szCs w:val="20"/>
          <w:lang w:eastAsia="zh-CN"/>
        </w:rPr>
        <w:t>should be</w:t>
      </w:r>
      <w:r w:rsidR="003539B2" w:rsidRPr="003539B2">
        <w:rPr>
          <w:rFonts w:eastAsiaTheme="minorEastAsia"/>
          <w:sz w:val="20"/>
          <w:szCs w:val="20"/>
          <w:lang w:eastAsia="zh-CN"/>
        </w:rPr>
        <w:t xml:space="preserve"> prioritized for further study</w:t>
      </w:r>
      <w:r w:rsidR="003539B2">
        <w:rPr>
          <w:rFonts w:eastAsiaTheme="minorEastAsia"/>
          <w:sz w:val="20"/>
          <w:szCs w:val="20"/>
          <w:lang w:eastAsia="zh-CN"/>
        </w:rPr>
        <w:t>.</w:t>
      </w:r>
    </w:p>
    <w:p w14:paraId="7A18C826" w14:textId="2AD9FF63" w:rsidR="009914DF" w:rsidRDefault="009914DF" w:rsidP="009914DF">
      <w:pPr>
        <w:pStyle w:val="a7"/>
        <w:spacing w:afterLines="50"/>
        <w:rPr>
          <w:i/>
        </w:rPr>
      </w:pPr>
      <w:r w:rsidRPr="00F84529">
        <w:rPr>
          <w:i/>
        </w:rPr>
        <w:t xml:space="preserve">Proposal </w:t>
      </w:r>
      <w:r w:rsidRPr="005159C0">
        <w:rPr>
          <w:i/>
        </w:rPr>
        <w:fldChar w:fldCharType="begin"/>
      </w:r>
      <w:r w:rsidRPr="00F84529">
        <w:rPr>
          <w:i/>
        </w:rPr>
        <w:instrText xml:space="preserve"> SEQ Proposal \* ARABIC </w:instrText>
      </w:r>
      <w:r w:rsidRPr="005159C0">
        <w:rPr>
          <w:i/>
        </w:rPr>
        <w:fldChar w:fldCharType="separate"/>
      </w:r>
      <w:r w:rsidR="00A46D42">
        <w:rPr>
          <w:i/>
          <w:noProof/>
        </w:rPr>
        <w:t>16</w:t>
      </w:r>
      <w:r w:rsidRPr="005159C0">
        <w:rPr>
          <w:i/>
        </w:rPr>
        <w:fldChar w:fldCharType="end"/>
      </w:r>
      <w:r w:rsidRPr="005159C0">
        <w:rPr>
          <w:i/>
        </w:rPr>
        <w:t>: For SBFD-aware UEs</w:t>
      </w:r>
      <w:r w:rsidRPr="00F84529">
        <w:rPr>
          <w:i/>
        </w:rPr>
        <w:t xml:space="preserve"> and for CSI reporting associated with periodic/semi-persistent CSI-RS across SBFD symbols and non-SBFD symbols in different slots (each CSI-RS resource within a slot has either all SBFD or all non-SBFD symbols), </w:t>
      </w:r>
      <w:r>
        <w:rPr>
          <w:i/>
        </w:rPr>
        <w:t>Option 1-1</w:t>
      </w:r>
      <w:r w:rsidR="00160D5F">
        <w:rPr>
          <w:i/>
        </w:rPr>
        <w:t xml:space="preserve"> (</w:t>
      </w:r>
      <w:r w:rsidR="00160D5F" w:rsidRPr="00160D5F">
        <w:rPr>
          <w:i/>
        </w:rPr>
        <w:t>two CSI-</w:t>
      </w:r>
      <w:proofErr w:type="spellStart"/>
      <w:r w:rsidR="00160D5F" w:rsidRPr="00160D5F">
        <w:rPr>
          <w:i/>
        </w:rPr>
        <w:t>ReportConfigs</w:t>
      </w:r>
      <w:proofErr w:type="spellEnd"/>
      <w:r w:rsidR="00160D5F">
        <w:rPr>
          <w:i/>
        </w:rPr>
        <w:t xml:space="preserve">, each associated with respective </w:t>
      </w:r>
      <w:r w:rsidR="00160D5F" w:rsidRPr="00160D5F">
        <w:rPr>
          <w:i/>
        </w:rPr>
        <w:t>CSI-RS</w:t>
      </w:r>
      <w:r w:rsidR="00160D5F">
        <w:rPr>
          <w:i/>
        </w:rPr>
        <w:t>)</w:t>
      </w:r>
      <w:r>
        <w:rPr>
          <w:i/>
        </w:rPr>
        <w:t xml:space="preserve"> and Option 2-2</w:t>
      </w:r>
      <w:r w:rsidR="00160D5F">
        <w:rPr>
          <w:i/>
        </w:rPr>
        <w:t xml:space="preserve"> (o</w:t>
      </w:r>
      <w:r w:rsidR="00160D5F" w:rsidRPr="00160D5F">
        <w:rPr>
          <w:i/>
        </w:rPr>
        <w:t>ne CSI-</w:t>
      </w:r>
      <w:proofErr w:type="spellStart"/>
      <w:r w:rsidR="00160D5F" w:rsidRPr="00160D5F">
        <w:rPr>
          <w:i/>
        </w:rPr>
        <w:t>ReportConfig</w:t>
      </w:r>
      <w:proofErr w:type="spellEnd"/>
      <w:r w:rsidR="00160D5F" w:rsidRPr="00160D5F">
        <w:rPr>
          <w:i/>
        </w:rPr>
        <w:t xml:space="preserve"> associated with one CSI-RS</w:t>
      </w:r>
      <w:r w:rsidR="00160D5F">
        <w:rPr>
          <w:i/>
        </w:rPr>
        <w:t>)</w:t>
      </w:r>
      <w:r>
        <w:rPr>
          <w:i/>
        </w:rPr>
        <w:t xml:space="preserve"> are prioritized for further study.</w:t>
      </w:r>
    </w:p>
    <w:p w14:paraId="7FCD5363" w14:textId="033F568A" w:rsidR="00DD3EFD" w:rsidRPr="00F84529" w:rsidRDefault="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bookmarkStart w:id="12" w:name="_Hlk54103374"/>
      <w:r w:rsidRPr="00F84529">
        <w:rPr>
          <w:rFonts w:ascii="Times New Roman" w:hAnsi="Times New Roman" w:cs="Times New Roman"/>
          <w:b w:val="0"/>
          <w:bCs w:val="0"/>
          <w:sz w:val="28"/>
          <w:szCs w:val="24"/>
          <w:lang w:val="en-GB" w:eastAsia="en-GB"/>
        </w:rPr>
        <w:t xml:space="preserve">Handling of </w:t>
      </w:r>
      <w:r w:rsidR="00BC1B84" w:rsidRPr="00F84529">
        <w:rPr>
          <w:rFonts w:ascii="Times New Roman" w:hAnsi="Times New Roman" w:cs="Times New Roman"/>
          <w:b w:val="0"/>
          <w:bCs w:val="0"/>
          <w:sz w:val="28"/>
          <w:szCs w:val="24"/>
          <w:lang w:val="en-GB" w:eastAsia="en-GB"/>
        </w:rPr>
        <w:t>UE-to-UE</w:t>
      </w:r>
      <w:r w:rsidRPr="00F84529">
        <w:rPr>
          <w:rFonts w:ascii="Times New Roman" w:hAnsi="Times New Roman" w:cs="Times New Roman"/>
          <w:b w:val="0"/>
          <w:bCs w:val="0"/>
          <w:sz w:val="28"/>
          <w:szCs w:val="24"/>
          <w:lang w:val="en-GB" w:eastAsia="en-GB"/>
        </w:rPr>
        <w:t xml:space="preserve"> CLI</w:t>
      </w:r>
    </w:p>
    <w:p w14:paraId="6909DDF9" w14:textId="5D97CE64" w:rsidR="007365ED" w:rsidRPr="00F84529" w:rsidRDefault="0019710F" w:rsidP="0019710F">
      <w:pPr>
        <w:jc w:val="both"/>
        <w:rPr>
          <w:rFonts w:eastAsiaTheme="minorEastAsia"/>
          <w:color w:val="0000FF"/>
          <w:sz w:val="20"/>
          <w:szCs w:val="20"/>
          <w:lang w:eastAsia="zh-CN"/>
        </w:rPr>
      </w:pPr>
      <w:r w:rsidRPr="005159C0">
        <w:rPr>
          <w:rFonts w:eastAsiaTheme="minorEastAsia"/>
          <w:sz w:val="20"/>
          <w:szCs w:val="20"/>
          <w:lang w:eastAsia="zh-CN"/>
        </w:rPr>
        <w:t>C</w:t>
      </w:r>
      <w:r w:rsidRPr="00CB3FAE">
        <w:rPr>
          <w:rFonts w:eastAsiaTheme="minorEastAsia"/>
          <w:sz w:val="20"/>
          <w:szCs w:val="20"/>
          <w:lang w:eastAsia="zh-CN"/>
        </w:rPr>
        <w:t xml:space="preserve">onsidering half duplex operation at UE side, </w:t>
      </w:r>
      <w:r w:rsidR="00E207B2" w:rsidRPr="005159C0">
        <w:rPr>
          <w:rFonts w:eastAsiaTheme="minorEastAsia"/>
          <w:sz w:val="20"/>
          <w:szCs w:val="20"/>
          <w:lang w:eastAsia="zh-CN"/>
        </w:rPr>
        <w:t>and the fact that the size,</w:t>
      </w:r>
      <w:r w:rsidR="00E207B2" w:rsidRPr="00F84529">
        <w:rPr>
          <w:rFonts w:eastAsiaTheme="minorEastAsia"/>
          <w:sz w:val="20"/>
          <w:szCs w:val="20"/>
          <w:lang w:eastAsia="zh-CN"/>
        </w:rPr>
        <w:t xml:space="preserve"> power and processing capabilities at UE side </w:t>
      </w:r>
      <w:r w:rsidR="001545E4" w:rsidRPr="00F84529">
        <w:rPr>
          <w:rFonts w:eastAsiaTheme="minorEastAsia"/>
          <w:sz w:val="20"/>
          <w:szCs w:val="20"/>
          <w:lang w:eastAsia="zh-CN"/>
        </w:rPr>
        <w:t xml:space="preserve">are </w:t>
      </w:r>
      <w:r w:rsidR="00E207B2" w:rsidRPr="00F84529">
        <w:rPr>
          <w:rFonts w:eastAsiaTheme="minorEastAsia"/>
          <w:sz w:val="20"/>
          <w:szCs w:val="20"/>
          <w:lang w:eastAsia="zh-CN"/>
        </w:rPr>
        <w:t>limited, any UE hardware changes and/or more stringent UE RF requirement</w:t>
      </w:r>
      <w:r w:rsidR="00F91AC0" w:rsidRPr="00F84529">
        <w:rPr>
          <w:rFonts w:eastAsiaTheme="minorEastAsia"/>
          <w:sz w:val="20"/>
          <w:szCs w:val="20"/>
          <w:lang w:eastAsia="zh-CN"/>
        </w:rPr>
        <w:t>s</w:t>
      </w:r>
      <w:r w:rsidR="00E207B2" w:rsidRPr="00F84529">
        <w:rPr>
          <w:rFonts w:eastAsiaTheme="minorEastAsia"/>
          <w:sz w:val="20"/>
          <w:szCs w:val="20"/>
          <w:lang w:eastAsia="zh-CN"/>
        </w:rPr>
        <w:t xml:space="preserve"> to support </w:t>
      </w:r>
      <w:r w:rsidR="00A44EBB" w:rsidRPr="00F84529">
        <w:rPr>
          <w:rFonts w:eastAsiaTheme="minorEastAsia"/>
          <w:sz w:val="20"/>
          <w:szCs w:val="20"/>
          <w:lang w:eastAsia="zh-CN"/>
        </w:rPr>
        <w:t>SBFD operation at network side</w:t>
      </w:r>
      <w:r w:rsidR="00E207B2" w:rsidRPr="00F84529">
        <w:rPr>
          <w:rFonts w:eastAsiaTheme="minorEastAsia"/>
          <w:sz w:val="20"/>
          <w:szCs w:val="20"/>
          <w:lang w:eastAsia="zh-CN"/>
        </w:rPr>
        <w:t xml:space="preserve"> is strongly</w:t>
      </w:r>
      <w:r w:rsidR="00A44EBB" w:rsidRPr="00F84529">
        <w:rPr>
          <w:rFonts w:eastAsiaTheme="minorEastAsia"/>
          <w:sz w:val="20"/>
          <w:szCs w:val="20"/>
          <w:lang w:eastAsia="zh-CN"/>
        </w:rPr>
        <w:t xml:space="preserve"> discouraged</w:t>
      </w:r>
      <w:r w:rsidR="00E207B2" w:rsidRPr="00F84529">
        <w:rPr>
          <w:rFonts w:eastAsiaTheme="minorEastAsia"/>
          <w:sz w:val="20"/>
          <w:szCs w:val="20"/>
          <w:lang w:eastAsia="zh-CN"/>
        </w:rPr>
        <w:t>.</w:t>
      </w:r>
      <w:r w:rsidR="00A44EBB" w:rsidRPr="00F84529">
        <w:rPr>
          <w:rFonts w:eastAsiaTheme="minorEastAsia"/>
          <w:sz w:val="20"/>
          <w:szCs w:val="20"/>
          <w:lang w:eastAsia="zh-CN"/>
        </w:rPr>
        <w:t xml:space="preserve"> Instead, the handling of </w:t>
      </w:r>
      <w:r w:rsidR="00BC1B84" w:rsidRPr="00F84529">
        <w:rPr>
          <w:rFonts w:eastAsiaTheme="minorEastAsia"/>
          <w:sz w:val="20"/>
          <w:szCs w:val="20"/>
          <w:lang w:eastAsia="zh-CN"/>
        </w:rPr>
        <w:t>UE-to-UE</w:t>
      </w:r>
      <w:r w:rsidR="00A44EBB" w:rsidRPr="00F84529">
        <w:rPr>
          <w:rFonts w:eastAsiaTheme="minorEastAsia"/>
          <w:sz w:val="20"/>
          <w:szCs w:val="20"/>
          <w:lang w:eastAsia="zh-CN"/>
        </w:rPr>
        <w:t xml:space="preserve"> </w:t>
      </w:r>
      <w:r w:rsidR="00AE080A" w:rsidRPr="00F84529">
        <w:rPr>
          <w:rFonts w:eastAsiaTheme="minorEastAsia"/>
          <w:sz w:val="20"/>
          <w:szCs w:val="20"/>
          <w:lang w:eastAsia="zh-CN"/>
        </w:rPr>
        <w:t xml:space="preserve">CLI may </w:t>
      </w:r>
      <w:r w:rsidR="00A44EBB" w:rsidRPr="00F84529">
        <w:rPr>
          <w:rFonts w:eastAsiaTheme="minorEastAsia"/>
          <w:sz w:val="20"/>
          <w:szCs w:val="20"/>
          <w:lang w:eastAsia="zh-CN"/>
        </w:rPr>
        <w:t>be largely based on network scheduling</w:t>
      </w:r>
      <w:r w:rsidR="00AE080A" w:rsidRPr="00F84529">
        <w:rPr>
          <w:rFonts w:eastAsiaTheme="minorEastAsia"/>
          <w:sz w:val="20"/>
          <w:szCs w:val="20"/>
          <w:lang w:eastAsia="zh-CN"/>
        </w:rPr>
        <w:t>, as well as UE measurement</w:t>
      </w:r>
      <w:r w:rsidR="007365ED" w:rsidRPr="00F84529">
        <w:rPr>
          <w:rFonts w:eastAsiaTheme="minorEastAsia"/>
          <w:sz w:val="20"/>
          <w:szCs w:val="20"/>
          <w:lang w:eastAsia="zh-CN"/>
        </w:rPr>
        <w:t>. For example</w:t>
      </w:r>
      <w:r w:rsidR="00A44EBB" w:rsidRPr="00F84529">
        <w:rPr>
          <w:rFonts w:eastAsiaTheme="minorEastAsia"/>
          <w:sz w:val="20"/>
          <w:szCs w:val="20"/>
          <w:lang w:eastAsia="zh-CN"/>
        </w:rPr>
        <w:t xml:space="preserve">, </w:t>
      </w:r>
      <w:r w:rsidR="007365ED" w:rsidRPr="00F84529">
        <w:rPr>
          <w:rFonts w:eastAsiaTheme="minorEastAsia"/>
          <w:sz w:val="20"/>
          <w:szCs w:val="20"/>
          <w:lang w:eastAsia="zh-CN"/>
        </w:rPr>
        <w:t xml:space="preserve">the </w:t>
      </w:r>
      <w:proofErr w:type="spellStart"/>
      <w:r w:rsidR="00A44EBB" w:rsidRPr="00F84529">
        <w:rPr>
          <w:rFonts w:eastAsiaTheme="minorEastAsia"/>
          <w:sz w:val="20"/>
          <w:szCs w:val="20"/>
          <w:lang w:eastAsia="zh-CN"/>
        </w:rPr>
        <w:t>gNB</w:t>
      </w:r>
      <w:proofErr w:type="spellEnd"/>
      <w:r w:rsidR="00A44EBB" w:rsidRPr="00F84529">
        <w:rPr>
          <w:rFonts w:eastAsiaTheme="minorEastAsia"/>
          <w:sz w:val="20"/>
          <w:szCs w:val="20"/>
          <w:lang w:eastAsia="zh-CN"/>
        </w:rPr>
        <w:t xml:space="preserve"> can avoid scheduling two UEs with opposite </w:t>
      </w:r>
      <w:r w:rsidR="001545E4" w:rsidRPr="00F84529">
        <w:rPr>
          <w:rFonts w:eastAsiaTheme="minorEastAsia"/>
          <w:sz w:val="20"/>
          <w:szCs w:val="20"/>
          <w:lang w:eastAsia="zh-CN"/>
        </w:rPr>
        <w:t xml:space="preserve">transmission </w:t>
      </w:r>
      <w:r w:rsidR="00A44EBB" w:rsidRPr="00F84529">
        <w:rPr>
          <w:rFonts w:eastAsiaTheme="minorEastAsia"/>
          <w:sz w:val="20"/>
          <w:szCs w:val="20"/>
          <w:lang w:eastAsia="zh-CN"/>
        </w:rPr>
        <w:t>direction</w:t>
      </w:r>
      <w:r w:rsidR="007365ED" w:rsidRPr="00F84529">
        <w:rPr>
          <w:rFonts w:eastAsiaTheme="minorEastAsia"/>
          <w:sz w:val="20"/>
          <w:szCs w:val="20"/>
          <w:lang w:eastAsia="zh-CN"/>
        </w:rPr>
        <w:t>s</w:t>
      </w:r>
      <w:r w:rsidR="00A44EBB" w:rsidRPr="00F84529">
        <w:rPr>
          <w:rFonts w:eastAsiaTheme="minorEastAsia"/>
          <w:sz w:val="20"/>
          <w:szCs w:val="20"/>
          <w:lang w:eastAsia="zh-CN"/>
        </w:rPr>
        <w:t xml:space="preserve"> if the two UEs are identified as close to each other thus cause strong </w:t>
      </w:r>
      <w:r w:rsidR="00BC1B84" w:rsidRPr="00F84529">
        <w:rPr>
          <w:rFonts w:eastAsiaTheme="minorEastAsia"/>
          <w:sz w:val="20"/>
          <w:szCs w:val="20"/>
          <w:lang w:eastAsia="zh-CN"/>
        </w:rPr>
        <w:t>UE-to-UE</w:t>
      </w:r>
      <w:r w:rsidR="00A44EBB" w:rsidRPr="00F84529">
        <w:rPr>
          <w:rFonts w:eastAsiaTheme="minorEastAsia"/>
          <w:sz w:val="20"/>
          <w:szCs w:val="20"/>
          <w:lang w:eastAsia="zh-CN"/>
        </w:rPr>
        <w:t xml:space="preserve"> CLI. </w:t>
      </w:r>
    </w:p>
    <w:p w14:paraId="38933CAC" w14:textId="25E14058" w:rsidR="0019710F" w:rsidRPr="005159C0" w:rsidRDefault="0019710F" w:rsidP="00E207B2">
      <w:pPr>
        <w:spacing w:beforeLines="50" w:before="120" w:afterLines="50" w:after="120"/>
        <w:jc w:val="both"/>
        <w:rPr>
          <w:rFonts w:eastAsiaTheme="minorEastAsia"/>
          <w:b/>
          <w:i/>
          <w:sz w:val="20"/>
          <w:szCs w:val="20"/>
          <w:lang w:eastAsia="zh-CN"/>
        </w:rPr>
      </w:pPr>
      <w:bookmarkStart w:id="13" w:name="_Ref102056923"/>
      <w:r w:rsidRPr="00CB3FAE">
        <w:rPr>
          <w:rFonts w:eastAsiaTheme="minorEastAsia"/>
          <w:b/>
          <w:i/>
          <w:sz w:val="20"/>
          <w:lang w:eastAsia="zh-CN"/>
        </w:rPr>
        <w:t>Proposal</w:t>
      </w:r>
      <w:r w:rsidRPr="005159C0">
        <w:rPr>
          <w:rFonts w:eastAsiaTheme="minorEastAsia"/>
          <w:b/>
          <w:i/>
          <w:sz w:val="20"/>
          <w:lang w:eastAsia="zh-CN"/>
        </w:rPr>
        <w:t xml:space="preserve">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A46D42">
        <w:rPr>
          <w:rFonts w:eastAsiaTheme="minorEastAsia"/>
          <w:b/>
          <w:i/>
          <w:noProof/>
          <w:sz w:val="20"/>
          <w:lang w:eastAsia="zh-CN"/>
        </w:rPr>
        <w:t>17</w:t>
      </w:r>
      <w:r w:rsidRPr="005159C0">
        <w:rPr>
          <w:rFonts w:eastAsiaTheme="minorEastAsia"/>
          <w:b/>
          <w:i/>
          <w:sz w:val="20"/>
          <w:lang w:eastAsia="zh-CN"/>
        </w:rPr>
        <w:fldChar w:fldCharType="end"/>
      </w:r>
      <w:r w:rsidRPr="00CB3FAE">
        <w:rPr>
          <w:rFonts w:eastAsiaTheme="minorEastAsia"/>
          <w:b/>
          <w:i/>
          <w:sz w:val="20"/>
          <w:szCs w:val="20"/>
          <w:lang w:eastAsia="zh-CN"/>
        </w:rPr>
        <w:t xml:space="preserve">: </w:t>
      </w:r>
      <w:r w:rsidRPr="005159C0">
        <w:rPr>
          <w:rFonts w:eastAsiaTheme="minorEastAsia"/>
          <w:b/>
          <w:i/>
          <w:sz w:val="20"/>
          <w:szCs w:val="20"/>
          <w:lang w:eastAsia="zh-CN"/>
        </w:rPr>
        <w:t>N</w:t>
      </w:r>
      <w:r w:rsidRPr="00CB3FAE">
        <w:rPr>
          <w:rFonts w:eastAsiaTheme="minorEastAsia"/>
          <w:b/>
          <w:i/>
          <w:sz w:val="20"/>
          <w:szCs w:val="20"/>
          <w:lang w:eastAsia="zh-CN"/>
        </w:rPr>
        <w:t xml:space="preserve">o </w:t>
      </w:r>
      <w:r w:rsidR="00A44EBB" w:rsidRPr="005159C0">
        <w:rPr>
          <w:rFonts w:eastAsiaTheme="minorEastAsia"/>
          <w:b/>
          <w:i/>
          <w:sz w:val="20"/>
          <w:szCs w:val="20"/>
          <w:lang w:eastAsia="zh-CN"/>
        </w:rPr>
        <w:t xml:space="preserve">UE </w:t>
      </w:r>
      <w:r w:rsidRPr="005159C0">
        <w:rPr>
          <w:rFonts w:eastAsiaTheme="minorEastAsia"/>
          <w:b/>
          <w:i/>
          <w:sz w:val="20"/>
          <w:szCs w:val="20"/>
          <w:lang w:eastAsia="zh-CN"/>
        </w:rPr>
        <w:t>RF impact</w:t>
      </w:r>
      <w:r w:rsidRPr="00CB3FAE">
        <w:rPr>
          <w:rFonts w:eastAsiaTheme="minorEastAsia"/>
          <w:b/>
          <w:i/>
          <w:sz w:val="20"/>
          <w:szCs w:val="20"/>
          <w:lang w:eastAsia="zh-CN"/>
        </w:rPr>
        <w:t xml:space="preserve"> </w:t>
      </w:r>
      <w:r w:rsidR="001E733D">
        <w:rPr>
          <w:rFonts w:eastAsiaTheme="minorEastAsia"/>
          <w:b/>
          <w:i/>
          <w:sz w:val="20"/>
          <w:szCs w:val="20"/>
          <w:lang w:eastAsia="zh-CN"/>
        </w:rPr>
        <w:t>due to</w:t>
      </w:r>
      <w:r w:rsidR="001E733D" w:rsidRPr="00CB3FAE">
        <w:rPr>
          <w:rFonts w:eastAsiaTheme="minorEastAsia"/>
          <w:b/>
          <w:i/>
          <w:sz w:val="20"/>
          <w:szCs w:val="20"/>
          <w:lang w:eastAsia="zh-CN"/>
        </w:rPr>
        <w:t xml:space="preserve"> </w:t>
      </w:r>
      <w:r w:rsidRPr="00CB3FAE">
        <w:rPr>
          <w:rFonts w:eastAsiaTheme="minorEastAsia"/>
          <w:b/>
          <w:i/>
          <w:sz w:val="20"/>
          <w:szCs w:val="20"/>
          <w:lang w:eastAsia="zh-CN"/>
        </w:rPr>
        <w:t xml:space="preserve">CLI handling is expected to avoid </w:t>
      </w:r>
      <w:r w:rsidRPr="005159C0">
        <w:rPr>
          <w:rFonts w:eastAsiaTheme="minorEastAsia"/>
          <w:b/>
          <w:i/>
          <w:sz w:val="20"/>
          <w:szCs w:val="20"/>
          <w:lang w:eastAsia="zh-CN"/>
        </w:rPr>
        <w:t>additional</w:t>
      </w:r>
      <w:r w:rsidRPr="00CB3FAE">
        <w:rPr>
          <w:rFonts w:eastAsiaTheme="minorEastAsia"/>
          <w:b/>
          <w:i/>
          <w:sz w:val="20"/>
          <w:szCs w:val="20"/>
          <w:lang w:eastAsia="zh-CN"/>
        </w:rPr>
        <w:t xml:space="preserve"> UE complexity in</w:t>
      </w:r>
      <w:r w:rsidR="0058139F" w:rsidRPr="005159C0">
        <w:rPr>
          <w:rFonts w:eastAsiaTheme="minorEastAsia"/>
          <w:b/>
          <w:i/>
          <w:sz w:val="20"/>
          <w:szCs w:val="20"/>
          <w:lang w:eastAsia="zh-CN"/>
        </w:rPr>
        <w:t>troduced by</w:t>
      </w:r>
      <w:r w:rsidRPr="00CB3FAE">
        <w:rPr>
          <w:rFonts w:eastAsiaTheme="minorEastAsia"/>
          <w:b/>
          <w:i/>
          <w:sz w:val="20"/>
          <w:szCs w:val="20"/>
          <w:lang w:eastAsia="zh-CN"/>
        </w:rPr>
        <w:t xml:space="preserve"> Rel-18 </w:t>
      </w:r>
      <w:r w:rsidR="00A44EBB" w:rsidRPr="005159C0">
        <w:rPr>
          <w:rFonts w:eastAsiaTheme="minorEastAsia"/>
          <w:b/>
          <w:i/>
          <w:sz w:val="20"/>
          <w:szCs w:val="20"/>
          <w:lang w:eastAsia="zh-CN"/>
        </w:rPr>
        <w:t>SBFD operation</w:t>
      </w:r>
      <w:r w:rsidRPr="00CB3FAE">
        <w:rPr>
          <w:rFonts w:eastAsiaTheme="minorEastAsia"/>
          <w:b/>
          <w:i/>
          <w:sz w:val="20"/>
          <w:szCs w:val="20"/>
          <w:lang w:eastAsia="zh-CN"/>
        </w:rPr>
        <w:t>.</w:t>
      </w:r>
      <w:bookmarkEnd w:id="13"/>
      <w:r w:rsidRPr="00CB3FAE">
        <w:rPr>
          <w:rFonts w:eastAsiaTheme="minorEastAsia"/>
          <w:b/>
          <w:i/>
          <w:sz w:val="20"/>
          <w:szCs w:val="20"/>
          <w:lang w:eastAsia="zh-CN"/>
        </w:rPr>
        <w:t xml:space="preserve"> </w:t>
      </w:r>
    </w:p>
    <w:bookmarkEnd w:id="3"/>
    <w:bookmarkEnd w:id="12"/>
    <w:p w14:paraId="4808139C" w14:textId="394E15A8" w:rsidR="009A5810" w:rsidRPr="00F84529"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Conclusion</w:t>
      </w:r>
    </w:p>
    <w:p w14:paraId="717C302D" w14:textId="57AC60F1" w:rsidR="00856D70" w:rsidRDefault="00C31200" w:rsidP="00D46B5E">
      <w:pPr>
        <w:pStyle w:val="a0"/>
        <w:spacing w:before="120"/>
        <w:rPr>
          <w:rFonts w:ascii="Times New Roman" w:eastAsia="宋体" w:hAnsi="Times New Roman"/>
          <w:lang w:val="en-GB" w:eastAsia="zh-CN"/>
        </w:rPr>
      </w:pPr>
      <w:r w:rsidRPr="00F84529">
        <w:rPr>
          <w:rFonts w:ascii="Times New Roman" w:eastAsia="宋体" w:hAnsi="Times New Roman"/>
          <w:lang w:val="en-GB" w:eastAsia="zh-CN"/>
        </w:rPr>
        <w:t xml:space="preserve">In this contribution, </w:t>
      </w:r>
      <w:r w:rsidR="00D92822">
        <w:rPr>
          <w:rFonts w:ascii="Times New Roman" w:eastAsia="微软雅黑" w:hAnsi="Times New Roman"/>
          <w:color w:val="000000"/>
          <w:szCs w:val="18"/>
        </w:rPr>
        <w:t xml:space="preserve">remaining issues that should be concluded during SI phase from our perspective </w:t>
      </w:r>
      <w:r w:rsidR="00D92822">
        <w:rPr>
          <w:rFonts w:ascii="Times New Roman" w:eastAsia="微软雅黑" w:hAnsi="Times New Roman"/>
          <w:color w:val="000000"/>
          <w:szCs w:val="18"/>
        </w:rPr>
        <w:t>are</w:t>
      </w:r>
      <w:r w:rsidR="00D92822">
        <w:rPr>
          <w:rFonts w:ascii="Times New Roman" w:eastAsia="微软雅黑" w:hAnsi="Times New Roman"/>
          <w:color w:val="000000"/>
          <w:szCs w:val="18"/>
        </w:rPr>
        <w:t xml:space="preserve"> </w:t>
      </w:r>
      <w:r w:rsidR="00D92822" w:rsidRPr="00F84529">
        <w:rPr>
          <w:rFonts w:ascii="Times New Roman" w:eastAsia="微软雅黑" w:hAnsi="Times New Roman"/>
          <w:color w:val="000000"/>
          <w:szCs w:val="18"/>
        </w:rPr>
        <w:t xml:space="preserve">discussed </w:t>
      </w:r>
      <w:r w:rsidR="00D92822">
        <w:rPr>
          <w:rFonts w:ascii="Times New Roman" w:eastAsia="微软雅黑" w:hAnsi="Times New Roman"/>
          <w:color w:val="000000"/>
          <w:szCs w:val="18"/>
        </w:rPr>
        <w:t xml:space="preserve">in section 2 </w:t>
      </w:r>
      <w:r w:rsidR="00D92822" w:rsidRPr="00F84529">
        <w:rPr>
          <w:rFonts w:ascii="Times New Roman" w:eastAsia="微软雅黑" w:hAnsi="Times New Roman"/>
          <w:color w:val="000000"/>
          <w:szCs w:val="18"/>
        </w:rPr>
        <w:t xml:space="preserve">firstly, followed by </w:t>
      </w:r>
      <w:r w:rsidR="00D92822">
        <w:rPr>
          <w:rFonts w:ascii="Times New Roman" w:eastAsia="微软雅黑" w:hAnsi="Times New Roman"/>
          <w:color w:val="000000"/>
          <w:szCs w:val="18"/>
        </w:rPr>
        <w:t xml:space="preserve">brief </w:t>
      </w:r>
      <w:r w:rsidR="00D92822" w:rsidRPr="00F84529">
        <w:rPr>
          <w:rFonts w:ascii="Times New Roman" w:eastAsia="微软雅黑" w:hAnsi="Times New Roman"/>
          <w:color w:val="000000"/>
          <w:szCs w:val="18"/>
        </w:rPr>
        <w:t xml:space="preserve">discussions on </w:t>
      </w:r>
      <w:r w:rsidR="00D92822">
        <w:rPr>
          <w:rFonts w:ascii="Times New Roman" w:eastAsia="微软雅黑" w:hAnsi="Times New Roman"/>
          <w:color w:val="000000"/>
          <w:szCs w:val="18"/>
        </w:rPr>
        <w:t>some issues that can be further discussed and determined during WI phase in section 3</w:t>
      </w:r>
      <w:r w:rsidRPr="00F84529">
        <w:rPr>
          <w:rFonts w:ascii="Times New Roman" w:eastAsia="宋体" w:hAnsi="Times New Roman"/>
          <w:lang w:val="en-GB" w:eastAsia="zh-CN"/>
        </w:rPr>
        <w:t xml:space="preserve">, and the following </w:t>
      </w:r>
      <w:r w:rsidR="00D92822">
        <w:rPr>
          <w:rFonts w:ascii="Times New Roman" w:eastAsia="宋体" w:hAnsi="Times New Roman"/>
          <w:lang w:val="en-GB" w:eastAsia="zh-CN"/>
        </w:rPr>
        <w:t xml:space="preserve">observation and </w:t>
      </w:r>
      <w:r w:rsidRPr="00F84529">
        <w:rPr>
          <w:rFonts w:ascii="Times New Roman" w:eastAsia="宋体" w:hAnsi="Times New Roman"/>
          <w:lang w:val="en-GB" w:eastAsia="zh-CN"/>
        </w:rPr>
        <w:t>proposals are made.</w:t>
      </w:r>
    </w:p>
    <w:p w14:paraId="7FB89BD2" w14:textId="77777777" w:rsidR="00D06112" w:rsidRPr="00437B03" w:rsidRDefault="00D06112" w:rsidP="00D06112">
      <w:pPr>
        <w:pStyle w:val="a7"/>
        <w:rPr>
          <w:rFonts w:eastAsiaTheme="minorEastAsia"/>
          <w:i/>
          <w:szCs w:val="24"/>
          <w:lang w:eastAsia="zh-CN"/>
        </w:rPr>
      </w:pPr>
      <w:r w:rsidRPr="00437B03">
        <w:rPr>
          <w:rFonts w:eastAsiaTheme="minorEastAsia"/>
          <w:i/>
          <w:szCs w:val="24"/>
          <w:lang w:eastAsia="zh-CN"/>
        </w:rPr>
        <w:t xml:space="preserve">Observation </w:t>
      </w:r>
      <w:r w:rsidRPr="00437B03">
        <w:rPr>
          <w:rFonts w:eastAsiaTheme="minorEastAsia"/>
          <w:i/>
          <w:szCs w:val="24"/>
          <w:lang w:eastAsia="zh-CN"/>
        </w:rPr>
        <w:fldChar w:fldCharType="begin"/>
      </w:r>
      <w:r w:rsidRPr="00437B03">
        <w:rPr>
          <w:rFonts w:eastAsiaTheme="minorEastAsia"/>
          <w:i/>
          <w:szCs w:val="24"/>
          <w:lang w:eastAsia="zh-CN"/>
        </w:rPr>
        <w:instrText xml:space="preserve"> SEQ Observation \* ARABIC </w:instrText>
      </w:r>
      <w:r w:rsidRPr="00437B03">
        <w:rPr>
          <w:rFonts w:eastAsiaTheme="minorEastAsia"/>
          <w:i/>
          <w:szCs w:val="24"/>
          <w:lang w:eastAsia="zh-CN"/>
        </w:rPr>
        <w:fldChar w:fldCharType="separate"/>
      </w:r>
      <w:r>
        <w:rPr>
          <w:rFonts w:eastAsiaTheme="minorEastAsia"/>
          <w:i/>
          <w:noProof/>
          <w:szCs w:val="24"/>
          <w:lang w:eastAsia="zh-CN"/>
        </w:rPr>
        <w:t>1</w:t>
      </w:r>
      <w:r w:rsidRPr="00437B03">
        <w:rPr>
          <w:rFonts w:eastAsiaTheme="minorEastAsia"/>
          <w:i/>
          <w:szCs w:val="24"/>
          <w:lang w:eastAsia="zh-CN"/>
        </w:rPr>
        <w:fldChar w:fldCharType="end"/>
      </w:r>
      <w:r w:rsidRPr="00437B03">
        <w:rPr>
          <w:rFonts w:eastAsiaTheme="minorEastAsia"/>
          <w:i/>
          <w:szCs w:val="24"/>
          <w:lang w:eastAsia="zh-CN"/>
        </w:rPr>
        <w:t xml:space="preserve">: </w:t>
      </w:r>
      <w:r>
        <w:rPr>
          <w:rFonts w:eastAsiaTheme="minorEastAsia"/>
          <w:i/>
          <w:szCs w:val="24"/>
          <w:lang w:eastAsia="zh-CN"/>
        </w:rPr>
        <w:t xml:space="preserve">It </w:t>
      </w:r>
      <w:r w:rsidRPr="008B35D7">
        <w:rPr>
          <w:rFonts w:eastAsiaTheme="minorEastAsia"/>
          <w:i/>
          <w:szCs w:val="24"/>
          <w:lang w:eastAsia="zh-CN"/>
        </w:rPr>
        <w:t>is beneficial to support dynamic SBFD</w:t>
      </w:r>
      <w:r>
        <w:rPr>
          <w:rFonts w:eastAsiaTheme="minorEastAsia"/>
          <w:i/>
          <w:szCs w:val="24"/>
          <w:lang w:eastAsia="zh-CN"/>
        </w:rPr>
        <w:t xml:space="preserve"> operation for RRC_CONNECTED state</w:t>
      </w:r>
      <w:r w:rsidRPr="00437B03">
        <w:rPr>
          <w:rFonts w:eastAsiaTheme="minorEastAsia"/>
          <w:i/>
          <w:szCs w:val="24"/>
          <w:lang w:eastAsia="zh-CN"/>
        </w:rPr>
        <w:t>.</w:t>
      </w:r>
    </w:p>
    <w:p w14:paraId="1017A7ED" w14:textId="7691D6E2" w:rsidR="0012617A" w:rsidRPr="00641161" w:rsidRDefault="0012617A" w:rsidP="00D46B5E">
      <w:pPr>
        <w:pStyle w:val="a0"/>
        <w:spacing w:before="120"/>
        <w:rPr>
          <w:rFonts w:ascii="Times New Roman" w:eastAsia="宋体" w:hAnsi="Times New Roman"/>
          <w:lang w:eastAsia="zh-CN"/>
        </w:rPr>
      </w:pPr>
    </w:p>
    <w:p w14:paraId="62D336B1" w14:textId="77777777" w:rsidR="00D06112" w:rsidRPr="00254D72" w:rsidRDefault="00D06112" w:rsidP="00D06112">
      <w:pPr>
        <w:pStyle w:val="a7"/>
        <w:spacing w:beforeLines="50" w:after="0"/>
        <w:rPr>
          <w:rFonts w:eastAsiaTheme="minorEastAsia"/>
          <w:i/>
          <w:lang w:eastAsia="zh-CN"/>
        </w:rPr>
      </w:pPr>
      <w:r w:rsidRPr="00254D72">
        <w:rPr>
          <w:rFonts w:eastAsiaTheme="minorEastAsia"/>
          <w:i/>
          <w:lang w:eastAsia="zh-CN"/>
        </w:rPr>
        <w:lastRenderedPageBreak/>
        <w:t xml:space="preserve">Proposal </w:t>
      </w:r>
      <w:r w:rsidRPr="00254D72">
        <w:rPr>
          <w:rFonts w:eastAsiaTheme="minorEastAsia"/>
          <w:i/>
          <w:lang w:eastAsia="zh-CN"/>
        </w:rPr>
        <w:fldChar w:fldCharType="begin"/>
      </w:r>
      <w:r w:rsidRPr="00254D72">
        <w:rPr>
          <w:rFonts w:eastAsiaTheme="minorEastAsia"/>
          <w:i/>
          <w:lang w:eastAsia="zh-CN"/>
        </w:rPr>
        <w:instrText xml:space="preserve"> SEQ Proposal \* ARABIC </w:instrText>
      </w:r>
      <w:r w:rsidRPr="00254D72">
        <w:rPr>
          <w:rFonts w:eastAsiaTheme="minorEastAsia"/>
          <w:i/>
          <w:lang w:eastAsia="zh-CN"/>
        </w:rPr>
        <w:fldChar w:fldCharType="separate"/>
      </w:r>
      <w:r>
        <w:rPr>
          <w:rFonts w:eastAsiaTheme="minorEastAsia"/>
          <w:i/>
          <w:noProof/>
          <w:lang w:eastAsia="zh-CN"/>
        </w:rPr>
        <w:t>1</w:t>
      </w:r>
      <w:r w:rsidRPr="00254D72">
        <w:rPr>
          <w:rFonts w:eastAsiaTheme="minorEastAsia"/>
          <w:i/>
          <w:lang w:eastAsia="zh-CN"/>
        </w:rPr>
        <w:fldChar w:fldCharType="end"/>
      </w:r>
      <w:r w:rsidRPr="00254D72">
        <w:rPr>
          <w:rFonts w:eastAsiaTheme="minorEastAsia"/>
          <w:i/>
          <w:lang w:eastAsia="zh-CN"/>
        </w:rPr>
        <w:t xml:space="preserve">: For a SBFD-aware UE semi-statically configured with UL </w:t>
      </w:r>
      <w:proofErr w:type="spellStart"/>
      <w:r w:rsidRPr="00254D72">
        <w:rPr>
          <w:rFonts w:eastAsiaTheme="minorEastAsia"/>
          <w:i/>
          <w:lang w:eastAsia="zh-CN"/>
        </w:rPr>
        <w:t>subband</w:t>
      </w:r>
      <w:proofErr w:type="spellEnd"/>
      <w:r w:rsidRPr="00254D72">
        <w:rPr>
          <w:rFonts w:eastAsiaTheme="minorEastAsia"/>
          <w:i/>
          <w:lang w:eastAsia="zh-CN"/>
        </w:rPr>
        <w:t>:</w:t>
      </w:r>
    </w:p>
    <w:p w14:paraId="5BE5FEAA" w14:textId="77777777" w:rsidR="00D06112" w:rsidRPr="00254D72" w:rsidRDefault="00D06112" w:rsidP="00D06112">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Pr>
          <w:rFonts w:eastAsiaTheme="minorEastAsia"/>
          <w:b/>
          <w:i/>
          <w:sz w:val="20"/>
          <w:szCs w:val="20"/>
          <w:lang w:eastAsia="zh-CN"/>
        </w:rPr>
        <w:t>I</w:t>
      </w:r>
      <w:r w:rsidRPr="00254D72">
        <w:rPr>
          <w:rFonts w:eastAsiaTheme="minorEastAsia"/>
          <w:b/>
          <w:i/>
          <w:sz w:val="20"/>
          <w:szCs w:val="20"/>
          <w:lang w:eastAsia="zh-CN"/>
        </w:rPr>
        <w:t>n a symbol configured as DL in TDD-UL-DL-</w:t>
      </w:r>
      <w:proofErr w:type="spellStart"/>
      <w:r w:rsidRPr="00254D72">
        <w:rPr>
          <w:rFonts w:eastAsiaTheme="minorEastAsia"/>
          <w:b/>
          <w:i/>
          <w:sz w:val="20"/>
          <w:szCs w:val="20"/>
          <w:lang w:eastAsia="zh-CN"/>
        </w:rPr>
        <w:t>ConfigCommon</w:t>
      </w:r>
      <w:proofErr w:type="spellEnd"/>
      <w:r w:rsidRPr="00254D72">
        <w:rPr>
          <w:rFonts w:eastAsiaTheme="minorEastAsia"/>
          <w:b/>
          <w:i/>
          <w:sz w:val="20"/>
          <w:szCs w:val="20"/>
          <w:lang w:eastAsia="zh-CN"/>
        </w:rPr>
        <w:t xml:space="preserve">: DL receptions outside semi-statically configured DL </w:t>
      </w:r>
      <w:proofErr w:type="spellStart"/>
      <w:r w:rsidRPr="00254D72">
        <w:rPr>
          <w:rFonts w:eastAsiaTheme="minorEastAsia"/>
          <w:b/>
          <w:i/>
          <w:sz w:val="20"/>
          <w:szCs w:val="20"/>
          <w:lang w:eastAsia="zh-CN"/>
        </w:rPr>
        <w:t>subband</w:t>
      </w:r>
      <w:proofErr w:type="spellEnd"/>
      <w:r w:rsidRPr="00254D72">
        <w:rPr>
          <w:rFonts w:eastAsiaTheme="minorEastAsia"/>
          <w:b/>
          <w:i/>
          <w:sz w:val="20"/>
          <w:szCs w:val="20"/>
          <w:lang w:eastAsia="zh-CN"/>
        </w:rPr>
        <w:t>(s) are allowed</w:t>
      </w:r>
      <w:r w:rsidRPr="0041437A">
        <w:rPr>
          <w:rFonts w:eastAsiaTheme="minorEastAsia"/>
          <w:b/>
          <w:i/>
          <w:sz w:val="20"/>
          <w:lang w:eastAsia="zh-CN"/>
        </w:rPr>
        <w:t>, i.e., it can be converted to DL-only symbol</w:t>
      </w:r>
      <w:r w:rsidRPr="00254D72">
        <w:rPr>
          <w:rFonts w:eastAsiaTheme="minorEastAsia"/>
          <w:b/>
          <w:i/>
          <w:sz w:val="20"/>
          <w:szCs w:val="20"/>
          <w:lang w:eastAsia="zh-CN"/>
        </w:rPr>
        <w:t xml:space="preserve">. </w:t>
      </w:r>
    </w:p>
    <w:p w14:paraId="21679BD9" w14:textId="77777777" w:rsidR="00D06112" w:rsidRPr="00254D72" w:rsidRDefault="00D06112" w:rsidP="00D06112">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szCs w:val="20"/>
          <w:lang w:eastAsia="zh-CN"/>
        </w:rPr>
      </w:pPr>
      <w:r>
        <w:rPr>
          <w:rFonts w:eastAsiaTheme="minorEastAsia"/>
          <w:b/>
          <w:i/>
          <w:sz w:val="20"/>
          <w:szCs w:val="20"/>
          <w:lang w:eastAsia="zh-CN"/>
        </w:rPr>
        <w:t>I</w:t>
      </w:r>
      <w:r w:rsidRPr="00254D72">
        <w:rPr>
          <w:rFonts w:eastAsiaTheme="minorEastAsia"/>
          <w:b/>
          <w:i/>
          <w:sz w:val="20"/>
          <w:szCs w:val="20"/>
          <w:lang w:eastAsia="zh-CN"/>
        </w:rPr>
        <w:t>n a symbol configured as flexible in TDD-UL-DL-</w:t>
      </w:r>
      <w:proofErr w:type="spellStart"/>
      <w:r w:rsidRPr="00254D72">
        <w:rPr>
          <w:rFonts w:eastAsiaTheme="minorEastAsia"/>
          <w:b/>
          <w:i/>
          <w:sz w:val="20"/>
          <w:szCs w:val="20"/>
          <w:lang w:eastAsia="zh-CN"/>
        </w:rPr>
        <w:t>ConfigCommon</w:t>
      </w:r>
      <w:proofErr w:type="spellEnd"/>
      <w:r w:rsidRPr="00254D72">
        <w:rPr>
          <w:rFonts w:eastAsiaTheme="minorEastAsia"/>
          <w:b/>
          <w:i/>
          <w:sz w:val="20"/>
          <w:szCs w:val="20"/>
          <w:lang w:eastAsia="zh-CN"/>
        </w:rPr>
        <w:t xml:space="preserve">: DL receptions outside semi-statically configured DL </w:t>
      </w:r>
      <w:proofErr w:type="spellStart"/>
      <w:r w:rsidRPr="00254D72">
        <w:rPr>
          <w:rFonts w:eastAsiaTheme="minorEastAsia"/>
          <w:b/>
          <w:i/>
          <w:sz w:val="20"/>
          <w:szCs w:val="20"/>
          <w:lang w:eastAsia="zh-CN"/>
        </w:rPr>
        <w:t>subband</w:t>
      </w:r>
      <w:proofErr w:type="spellEnd"/>
      <w:r w:rsidRPr="00254D72">
        <w:rPr>
          <w:rFonts w:eastAsiaTheme="minorEastAsia"/>
          <w:b/>
          <w:i/>
          <w:sz w:val="20"/>
          <w:szCs w:val="20"/>
          <w:lang w:eastAsia="zh-CN"/>
        </w:rPr>
        <w:t xml:space="preserve">(s) are allowed, and UL transmissions outside the semi-statically configured UL </w:t>
      </w:r>
      <w:proofErr w:type="spellStart"/>
      <w:r w:rsidRPr="00254D72">
        <w:rPr>
          <w:rFonts w:eastAsiaTheme="minorEastAsia"/>
          <w:b/>
          <w:i/>
          <w:sz w:val="20"/>
          <w:szCs w:val="20"/>
          <w:lang w:eastAsia="zh-CN"/>
        </w:rPr>
        <w:t>subbands</w:t>
      </w:r>
      <w:proofErr w:type="spellEnd"/>
      <w:r w:rsidRPr="00254D72">
        <w:rPr>
          <w:rFonts w:eastAsiaTheme="minorEastAsia"/>
          <w:b/>
          <w:i/>
          <w:sz w:val="20"/>
          <w:szCs w:val="20"/>
          <w:lang w:eastAsia="zh-CN"/>
        </w:rPr>
        <w:t xml:space="preserve"> are allowed</w:t>
      </w:r>
      <w:r w:rsidRPr="0041437A">
        <w:rPr>
          <w:rFonts w:eastAsiaTheme="minorEastAsia"/>
          <w:b/>
          <w:i/>
          <w:sz w:val="20"/>
          <w:lang w:eastAsia="zh-CN"/>
        </w:rPr>
        <w:t>, i.e., it can be converted to DL-only or UL-only symbol</w:t>
      </w:r>
      <w:r w:rsidRPr="00254D72">
        <w:rPr>
          <w:rFonts w:eastAsiaTheme="minorEastAsia"/>
          <w:b/>
          <w:i/>
          <w:sz w:val="20"/>
          <w:szCs w:val="20"/>
          <w:lang w:eastAsia="zh-CN"/>
        </w:rPr>
        <w:t>.</w:t>
      </w:r>
    </w:p>
    <w:p w14:paraId="5F25FE28" w14:textId="77777777" w:rsidR="00D06112" w:rsidRPr="000148AE" w:rsidRDefault="00D06112" w:rsidP="00D06112">
      <w:pPr>
        <w:pStyle w:val="a7"/>
        <w:spacing w:beforeLines="50" w:after="0"/>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2</w:t>
      </w:r>
      <w:r w:rsidRPr="005159C0">
        <w:rPr>
          <w:rFonts w:eastAsiaTheme="minorEastAsia"/>
          <w:i/>
          <w:lang w:eastAsia="zh-CN"/>
        </w:rPr>
        <w:fldChar w:fldCharType="end"/>
      </w:r>
      <w:r w:rsidRPr="005159C0">
        <w:rPr>
          <w:rFonts w:eastAsiaTheme="minorEastAsia"/>
          <w:i/>
          <w:lang w:eastAsia="zh-CN"/>
        </w:rPr>
        <w:t xml:space="preserve">: </w:t>
      </w:r>
      <w:r w:rsidRPr="000148AE">
        <w:rPr>
          <w:rFonts w:eastAsiaTheme="minorEastAsia"/>
          <w:i/>
          <w:lang w:eastAsia="zh-CN"/>
        </w:rPr>
        <w:t>S</w:t>
      </w:r>
      <w:r>
        <w:rPr>
          <w:rFonts w:eastAsiaTheme="minorEastAsia"/>
          <w:i/>
          <w:lang w:eastAsia="zh-CN"/>
        </w:rPr>
        <w:t xml:space="preserve">upport dynamic SBFD, and </w:t>
      </w:r>
      <w:r w:rsidRPr="000148AE">
        <w:rPr>
          <w:rFonts w:eastAsiaTheme="minorEastAsia"/>
          <w:i/>
          <w:lang w:eastAsia="zh-CN"/>
        </w:rPr>
        <w:t xml:space="preserve">at least the following options </w:t>
      </w:r>
      <w:r>
        <w:rPr>
          <w:rFonts w:eastAsiaTheme="minorEastAsia"/>
          <w:i/>
          <w:lang w:eastAsia="zh-CN"/>
        </w:rPr>
        <w:t>can be considered during WI phase:</w:t>
      </w:r>
    </w:p>
    <w:p w14:paraId="4F9430BA" w14:textId="77777777" w:rsidR="00D06112" w:rsidRPr="000148AE" w:rsidRDefault="00D06112" w:rsidP="00D06112">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 xml:space="preserve">Option 1: Dynamic SBFD is achieved by scheduling DCI which is used to indicate whether the RBs in flexible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are used for UL transmission or DL transmission. </w:t>
      </w:r>
    </w:p>
    <w:p w14:paraId="031E3481" w14:textId="77777777" w:rsidR="00D06112" w:rsidRPr="000148AE" w:rsidRDefault="00D06112" w:rsidP="00D06112">
      <w:pPr>
        <w:numPr>
          <w:ilvl w:val="0"/>
          <w:numId w:val="25"/>
        </w:numPr>
        <w:tabs>
          <w:tab w:val="left" w:pos="0"/>
        </w:tabs>
        <w:ind w:left="1071" w:hanging="357"/>
        <w:rPr>
          <w:rFonts w:eastAsiaTheme="minorEastAsia"/>
          <w:b/>
          <w:i/>
          <w:sz w:val="20"/>
          <w:lang w:eastAsia="zh-CN"/>
        </w:rPr>
      </w:pPr>
      <w:r w:rsidRPr="000148AE">
        <w:rPr>
          <w:rFonts w:eastAsiaTheme="minorEastAsia"/>
          <w:b/>
          <w:i/>
          <w:sz w:val="20"/>
          <w:lang w:eastAsia="zh-CN"/>
        </w:rPr>
        <w:t xml:space="preserve">FFS definition of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e.g.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is defined as 1 RB or a set of consecutive flexible RBs, which can be used for UL transmission, DL transmission, and guard band</w:t>
      </w:r>
    </w:p>
    <w:p w14:paraId="38D0DFAD" w14:textId="77777777" w:rsidR="00D06112" w:rsidRPr="000148AE" w:rsidRDefault="00D06112" w:rsidP="00D06112">
      <w:pPr>
        <w:numPr>
          <w:ilvl w:val="0"/>
          <w:numId w:val="25"/>
        </w:numPr>
        <w:tabs>
          <w:tab w:val="left" w:pos="0"/>
        </w:tabs>
        <w:ind w:left="1071" w:hanging="357"/>
        <w:rPr>
          <w:rFonts w:eastAsiaTheme="minorEastAsia"/>
          <w:b/>
          <w:i/>
          <w:sz w:val="20"/>
          <w:lang w:eastAsia="zh-CN"/>
        </w:rPr>
      </w:pPr>
      <w:r w:rsidRPr="000148AE">
        <w:rPr>
          <w:rFonts w:eastAsiaTheme="minorEastAsia"/>
          <w:b/>
          <w:i/>
          <w:sz w:val="20"/>
          <w:lang w:eastAsia="zh-CN"/>
        </w:rPr>
        <w:t xml:space="preserve">FFS benefit of introducing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in addition to UL/DL </w:t>
      </w:r>
      <w:proofErr w:type="spellStart"/>
      <w:r w:rsidRPr="000148AE">
        <w:rPr>
          <w:rFonts w:eastAsiaTheme="minorEastAsia"/>
          <w:b/>
          <w:i/>
          <w:sz w:val="20"/>
          <w:lang w:eastAsia="zh-CN"/>
        </w:rPr>
        <w:t>subbands</w:t>
      </w:r>
      <w:proofErr w:type="spellEnd"/>
    </w:p>
    <w:p w14:paraId="4021CD23" w14:textId="77777777" w:rsidR="00D06112" w:rsidRPr="000148AE" w:rsidRDefault="00D06112" w:rsidP="00D06112">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 xml:space="preserve">Option 2: Dynamic SBFD is achieved by scheduling DCI which is used to determine whether DL receptions outside semi-statically configured DL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and/or UL transmission outside semi-statically configured UL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are allowed.</w:t>
      </w:r>
    </w:p>
    <w:p w14:paraId="6BC787A9" w14:textId="77777777" w:rsidR="00D06112" w:rsidRPr="000148AE" w:rsidRDefault="00D06112" w:rsidP="00D06112">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Option 3: Dynamic SBFD is achieved by non-scheduling DCI which indicates whether a symbol is SBFD symbol or not.</w:t>
      </w:r>
    </w:p>
    <w:p w14:paraId="60AC5754" w14:textId="77777777" w:rsidR="00D06112" w:rsidRPr="0041437A" w:rsidRDefault="00D06112" w:rsidP="00D06112">
      <w:pPr>
        <w:pStyle w:val="a7"/>
        <w:spacing w:before="0" w:afterLines="50"/>
        <w:ind w:left="360"/>
        <w:rPr>
          <w:rFonts w:eastAsiaTheme="minorEastAsia"/>
          <w:i/>
          <w:lang w:eastAsia="zh-CN"/>
        </w:rPr>
      </w:pPr>
      <w:r w:rsidRPr="000148AE">
        <w:rPr>
          <w:rFonts w:eastAsiaTheme="minorEastAsia"/>
          <w:i/>
          <w:lang w:eastAsia="zh-CN"/>
        </w:rPr>
        <w:t xml:space="preserve">Note: </w:t>
      </w:r>
      <w:r>
        <w:rPr>
          <w:rFonts w:eastAsiaTheme="minorEastAsia"/>
          <w:i/>
          <w:lang w:eastAsia="zh-CN"/>
        </w:rPr>
        <w:t>W</w:t>
      </w:r>
      <w:r w:rsidRPr="000148AE">
        <w:rPr>
          <w:rFonts w:eastAsiaTheme="minorEastAsia"/>
          <w:i/>
          <w:lang w:eastAsia="zh-CN"/>
        </w:rPr>
        <w:t>hether or not dynamic SBFD is beneficial from a performance perspective is a separate discussion</w:t>
      </w:r>
      <w:r>
        <w:rPr>
          <w:rFonts w:eastAsiaTheme="minorEastAsia"/>
          <w:i/>
          <w:lang w:eastAsia="zh-CN"/>
        </w:rPr>
        <w:t>.</w:t>
      </w:r>
    </w:p>
    <w:p w14:paraId="28F14C05" w14:textId="77777777" w:rsidR="00D06112" w:rsidRDefault="00D06112" w:rsidP="00641161">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3</w:t>
      </w:r>
      <w:r w:rsidRPr="005159C0">
        <w:rPr>
          <w:rFonts w:eastAsiaTheme="minorEastAsia"/>
          <w:b/>
          <w:i/>
          <w:sz w:val="20"/>
          <w:lang w:eastAsia="zh-CN"/>
        </w:rPr>
        <w:fldChar w:fldCharType="end"/>
      </w:r>
      <w:r w:rsidRPr="005159C0">
        <w:rPr>
          <w:rFonts w:eastAsiaTheme="minorEastAsia"/>
          <w:b/>
          <w:i/>
          <w:sz w:val="20"/>
          <w:lang w:eastAsia="zh-CN"/>
        </w:rPr>
        <w:t xml:space="preserve">: </w:t>
      </w:r>
      <w:r>
        <w:rPr>
          <w:rFonts w:eastAsiaTheme="minorEastAsia"/>
          <w:b/>
          <w:i/>
          <w:sz w:val="20"/>
          <w:lang w:eastAsia="zh-CN"/>
        </w:rPr>
        <w:t>S</w:t>
      </w:r>
      <w:r w:rsidRPr="007D16B5">
        <w:rPr>
          <w:rFonts w:eastAsiaTheme="minorEastAsia"/>
          <w:b/>
          <w:i/>
          <w:sz w:val="20"/>
          <w:lang w:eastAsia="zh-CN"/>
        </w:rPr>
        <w:t xml:space="preserve">tudy on SBFD operation for RRC_IDLE and RRC_INACTIVE states </w:t>
      </w:r>
      <w:r>
        <w:rPr>
          <w:rFonts w:eastAsiaTheme="minorEastAsia"/>
          <w:b/>
          <w:i/>
          <w:sz w:val="20"/>
          <w:lang w:eastAsia="zh-CN"/>
        </w:rPr>
        <w:t>is</w:t>
      </w:r>
      <w:r w:rsidRPr="007D16B5">
        <w:rPr>
          <w:rFonts w:eastAsiaTheme="minorEastAsia"/>
          <w:b/>
          <w:i/>
          <w:sz w:val="20"/>
          <w:lang w:eastAsia="zh-CN"/>
        </w:rPr>
        <w:t xml:space="preserve"> de-prioritized during Rel-18 SI</w:t>
      </w:r>
      <w:r w:rsidRPr="00F84529">
        <w:rPr>
          <w:rFonts w:eastAsiaTheme="minorEastAsia"/>
          <w:b/>
          <w:i/>
          <w:sz w:val="20"/>
          <w:lang w:eastAsia="zh-CN"/>
        </w:rPr>
        <w:t>.</w:t>
      </w:r>
    </w:p>
    <w:p w14:paraId="0D3E7079" w14:textId="77777777" w:rsidR="00D06112" w:rsidRPr="00B75EF7" w:rsidRDefault="00D06112" w:rsidP="00D06112">
      <w:pPr>
        <w:pStyle w:val="a0"/>
        <w:spacing w:beforeLines="50" w:before="120" w:after="0"/>
        <w:rPr>
          <w:rFonts w:ascii="Times New Roman" w:hAnsi="Times New Roman"/>
          <w:b/>
          <w:i/>
        </w:rPr>
      </w:pPr>
      <w:r w:rsidRPr="005159C0">
        <w:rPr>
          <w:rFonts w:ascii="Times New Roman" w:eastAsiaTheme="minorEastAsia" w:hAnsi="Times New Roman"/>
          <w:b/>
          <w:i/>
          <w:lang w:eastAsia="zh-CN"/>
        </w:rPr>
        <w:t xml:space="preserve">Proposal </w:t>
      </w:r>
      <w:r w:rsidRPr="005159C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5159C0">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4</w:t>
      </w:r>
      <w:r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5B0A11">
        <w:rPr>
          <w:rFonts w:ascii="Times New Roman" w:hAnsi="Times New Roman"/>
          <w:b/>
          <w:i/>
        </w:rPr>
        <w:t xml:space="preserve"> </w:t>
      </w:r>
      <w:r w:rsidRPr="00B75EF7">
        <w:rPr>
          <w:rFonts w:ascii="Times New Roman" w:hAnsi="Times New Roman"/>
          <w:b/>
          <w:i/>
        </w:rPr>
        <w:t>At least the following cases of time domain conflict of UE’s UL transmission and DL reception in the same SBFD symbol for SBFD aware UE are iden</w:t>
      </w:r>
      <w:r>
        <w:rPr>
          <w:rFonts w:ascii="Times New Roman" w:hAnsi="Times New Roman"/>
          <w:b/>
          <w:i/>
        </w:rPr>
        <w:t>tif</w:t>
      </w:r>
      <w:r w:rsidRPr="00B75EF7">
        <w:rPr>
          <w:rFonts w:ascii="Times New Roman" w:hAnsi="Times New Roman"/>
          <w:b/>
          <w:i/>
        </w:rPr>
        <w:t>ied:</w:t>
      </w:r>
    </w:p>
    <w:p w14:paraId="2F6D9146" w14:textId="77777777" w:rsidR="00D06112" w:rsidRPr="00254D72" w:rsidRDefault="00D06112" w:rsidP="00D06112">
      <w:pPr>
        <w:numPr>
          <w:ilvl w:val="0"/>
          <w:numId w:val="8"/>
        </w:numPr>
        <w:overflowPunct w:val="0"/>
        <w:autoSpaceDE w:val="0"/>
        <w:autoSpaceDN w:val="0"/>
        <w:adjustRightInd w:val="0"/>
        <w:contextualSpacing/>
        <w:jc w:val="both"/>
        <w:textAlignment w:val="baseline"/>
        <w:rPr>
          <w:rFonts w:eastAsiaTheme="minorEastAsia"/>
          <w:b/>
          <w:i/>
          <w:lang w:eastAsia="zh-CN"/>
        </w:rPr>
      </w:pPr>
      <w:r w:rsidRPr="00254D72">
        <w:rPr>
          <w:rFonts w:eastAsiaTheme="minorEastAsia"/>
          <w:b/>
          <w:i/>
          <w:sz w:val="20"/>
          <w:lang w:eastAsia="zh-CN"/>
        </w:rPr>
        <w:t xml:space="preserve">Case 1: Dynamically scheduled UL transmission in UL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 xml:space="preserve"> and dynamically scheduled DL reception in DL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(s) in the same SBFD symbol</w:t>
      </w:r>
    </w:p>
    <w:p w14:paraId="196AF091" w14:textId="77777777" w:rsidR="00D06112" w:rsidRPr="00254D72" w:rsidRDefault="00D06112" w:rsidP="00D06112">
      <w:pPr>
        <w:numPr>
          <w:ilvl w:val="0"/>
          <w:numId w:val="8"/>
        </w:numPr>
        <w:overflowPunct w:val="0"/>
        <w:autoSpaceDE w:val="0"/>
        <w:autoSpaceDN w:val="0"/>
        <w:adjustRightInd w:val="0"/>
        <w:contextualSpacing/>
        <w:jc w:val="both"/>
        <w:textAlignment w:val="baseline"/>
        <w:rPr>
          <w:rFonts w:eastAsiaTheme="minorEastAsia"/>
          <w:b/>
          <w:i/>
          <w:lang w:eastAsia="zh-CN"/>
        </w:rPr>
      </w:pPr>
      <w:r w:rsidRPr="00254D72">
        <w:rPr>
          <w:rFonts w:eastAsiaTheme="minorEastAsia"/>
          <w:b/>
          <w:i/>
          <w:sz w:val="20"/>
          <w:lang w:eastAsia="zh-CN"/>
        </w:rPr>
        <w:t xml:space="preserve">Case 2: Configured UL transmission in UL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 xml:space="preserve"> and configured DL reception in DL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(s) in the same SBFD symbol</w:t>
      </w:r>
    </w:p>
    <w:p w14:paraId="369B9EC0" w14:textId="77777777" w:rsidR="00D06112" w:rsidRPr="00254D72" w:rsidRDefault="00D06112" w:rsidP="00D06112">
      <w:pPr>
        <w:numPr>
          <w:ilvl w:val="0"/>
          <w:numId w:val="8"/>
        </w:numPr>
        <w:overflowPunct w:val="0"/>
        <w:autoSpaceDE w:val="0"/>
        <w:autoSpaceDN w:val="0"/>
        <w:adjustRightInd w:val="0"/>
        <w:contextualSpacing/>
        <w:jc w:val="both"/>
        <w:textAlignment w:val="baseline"/>
        <w:rPr>
          <w:rFonts w:eastAsiaTheme="minorEastAsia"/>
          <w:b/>
          <w:i/>
          <w:lang w:eastAsia="zh-CN"/>
        </w:rPr>
      </w:pPr>
      <w:r w:rsidRPr="00254D72">
        <w:rPr>
          <w:rFonts w:eastAsiaTheme="minorEastAsia"/>
          <w:b/>
          <w:i/>
          <w:sz w:val="20"/>
          <w:lang w:eastAsia="zh-CN"/>
        </w:rPr>
        <w:t xml:space="preserve">Case 3: Configured transmission/reception in UL/DL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 xml:space="preserve">(s) with scheduled reception/transmission in DL/UL </w:t>
      </w:r>
      <w:proofErr w:type="spellStart"/>
      <w:r w:rsidRPr="00254D72">
        <w:rPr>
          <w:rFonts w:eastAsiaTheme="minorEastAsia"/>
          <w:b/>
          <w:i/>
          <w:sz w:val="20"/>
          <w:lang w:eastAsia="zh-CN"/>
        </w:rPr>
        <w:t>subband</w:t>
      </w:r>
      <w:proofErr w:type="spellEnd"/>
      <w:r w:rsidRPr="00254D72">
        <w:rPr>
          <w:rFonts w:eastAsiaTheme="minorEastAsia"/>
          <w:b/>
          <w:i/>
          <w:sz w:val="20"/>
          <w:lang w:eastAsia="zh-CN"/>
        </w:rPr>
        <w:t>(s) in the same SBFD symbol</w:t>
      </w:r>
    </w:p>
    <w:p w14:paraId="0B260ECF" w14:textId="77777777" w:rsidR="00D06112" w:rsidRPr="00254D72" w:rsidRDefault="00D06112" w:rsidP="00D06112">
      <w:pPr>
        <w:numPr>
          <w:ilvl w:val="0"/>
          <w:numId w:val="8"/>
        </w:numPr>
        <w:overflowPunct w:val="0"/>
        <w:autoSpaceDE w:val="0"/>
        <w:autoSpaceDN w:val="0"/>
        <w:adjustRightInd w:val="0"/>
        <w:contextualSpacing/>
        <w:jc w:val="both"/>
        <w:textAlignment w:val="baseline"/>
        <w:rPr>
          <w:rFonts w:eastAsiaTheme="minorEastAsia"/>
          <w:b/>
          <w:i/>
          <w:lang w:eastAsia="zh-CN"/>
        </w:rPr>
      </w:pPr>
      <w:r w:rsidRPr="00254D72">
        <w:rPr>
          <w:rFonts w:eastAsiaTheme="minorEastAsia"/>
          <w:b/>
          <w:i/>
          <w:sz w:val="20"/>
          <w:lang w:eastAsia="zh-CN"/>
        </w:rPr>
        <w:t>Configured UL transmissions at least include CG PUSCH, configured PUCCH/SRS</w:t>
      </w:r>
    </w:p>
    <w:p w14:paraId="4E12D39F" w14:textId="77777777" w:rsidR="00D06112" w:rsidRPr="00254D72" w:rsidRDefault="00D06112" w:rsidP="00D06112">
      <w:pPr>
        <w:numPr>
          <w:ilvl w:val="0"/>
          <w:numId w:val="8"/>
        </w:numPr>
        <w:overflowPunct w:val="0"/>
        <w:autoSpaceDE w:val="0"/>
        <w:autoSpaceDN w:val="0"/>
        <w:adjustRightInd w:val="0"/>
        <w:contextualSpacing/>
        <w:jc w:val="both"/>
        <w:textAlignment w:val="baseline"/>
        <w:rPr>
          <w:rFonts w:eastAsiaTheme="minorEastAsia"/>
          <w:b/>
          <w:i/>
          <w:lang w:eastAsia="zh-CN"/>
        </w:rPr>
      </w:pPr>
      <w:r w:rsidRPr="00254D72">
        <w:rPr>
          <w:rFonts w:eastAsiaTheme="minorEastAsia"/>
          <w:b/>
          <w:i/>
          <w:sz w:val="20"/>
          <w:lang w:eastAsia="zh-CN"/>
        </w:rPr>
        <w:t>Configured DL receptions at least include PDCCH, SPS PDSCH, configured CSI-RS</w:t>
      </w:r>
    </w:p>
    <w:p w14:paraId="434D4BFC" w14:textId="77777777" w:rsidR="00D06112" w:rsidRDefault="00D06112" w:rsidP="00D06112">
      <w:pPr>
        <w:pStyle w:val="a0"/>
        <w:spacing w:afterLines="50"/>
        <w:ind w:left="357"/>
        <w:rPr>
          <w:rFonts w:ascii="Times New Roman" w:hAnsi="Times New Roman"/>
          <w:b/>
          <w:i/>
        </w:rPr>
      </w:pPr>
      <w:r w:rsidRPr="00B75EF7">
        <w:rPr>
          <w:rFonts w:ascii="Times New Roman" w:hAnsi="Times New Roman"/>
          <w:b/>
          <w:i/>
        </w:rPr>
        <w:t xml:space="preserve">The cases identified above can also occur if the transmission/ reception </w:t>
      </w:r>
      <w:proofErr w:type="gramStart"/>
      <w:r w:rsidRPr="00B75EF7">
        <w:rPr>
          <w:rFonts w:ascii="Times New Roman" w:hAnsi="Times New Roman"/>
          <w:b/>
          <w:i/>
        </w:rPr>
        <w:t>are</w:t>
      </w:r>
      <w:proofErr w:type="gramEnd"/>
      <w:r w:rsidRPr="00B75EF7">
        <w:rPr>
          <w:rFonts w:ascii="Times New Roman" w:hAnsi="Times New Roman"/>
          <w:b/>
          <w:i/>
        </w:rPr>
        <w:t xml:space="preserve"> in different SBFD symbols, but there is not sufficient time between them to account for Rx/Tx switching</w:t>
      </w:r>
      <w:r>
        <w:rPr>
          <w:rFonts w:ascii="Times New Roman" w:hAnsi="Times New Roman"/>
          <w:b/>
          <w:i/>
        </w:rPr>
        <w:t>.</w:t>
      </w:r>
    </w:p>
    <w:p w14:paraId="1EDDAE9A" w14:textId="77777777" w:rsidR="00D06112" w:rsidRDefault="00D06112" w:rsidP="00D06112">
      <w:pPr>
        <w:pStyle w:val="a7"/>
        <w:spacing w:after="0"/>
        <w:jc w:val="both"/>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5</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S</w:t>
      </w:r>
      <w:r w:rsidRPr="00A36792">
        <w:rPr>
          <w:rFonts w:eastAsiaTheme="minorEastAsia"/>
          <w:i/>
          <w:lang w:eastAsia="zh-CN"/>
        </w:rPr>
        <w:t xml:space="preserve">ignaling design </w:t>
      </w:r>
      <w:r>
        <w:rPr>
          <w:rFonts w:eastAsiaTheme="minorEastAsia"/>
          <w:i/>
          <w:lang w:eastAsia="zh-CN"/>
        </w:rPr>
        <w:t xml:space="preserve">details </w:t>
      </w:r>
      <w:r w:rsidRPr="00A36792">
        <w:rPr>
          <w:rFonts w:eastAsiaTheme="minorEastAsia"/>
          <w:i/>
          <w:lang w:eastAsia="zh-CN"/>
        </w:rPr>
        <w:t xml:space="preserve">for configuration of </w:t>
      </w:r>
      <w:proofErr w:type="spellStart"/>
      <w:r w:rsidRPr="00A36792">
        <w:rPr>
          <w:rFonts w:eastAsiaTheme="minorEastAsia"/>
          <w:i/>
          <w:lang w:eastAsia="zh-CN"/>
        </w:rPr>
        <w:t>subband</w:t>
      </w:r>
      <w:proofErr w:type="spellEnd"/>
      <w:r w:rsidRPr="00A36792">
        <w:rPr>
          <w:rFonts w:eastAsiaTheme="minorEastAsia"/>
          <w:i/>
          <w:lang w:eastAsia="zh-CN"/>
        </w:rPr>
        <w:t xml:space="preserve"> frequency location </w:t>
      </w:r>
      <w:r>
        <w:rPr>
          <w:rFonts w:eastAsiaTheme="minorEastAsia"/>
          <w:i/>
          <w:lang w:eastAsia="zh-CN"/>
        </w:rPr>
        <w:t>are</w:t>
      </w:r>
      <w:r w:rsidRPr="00A36792">
        <w:rPr>
          <w:rFonts w:eastAsiaTheme="minorEastAsia"/>
          <w:i/>
          <w:lang w:eastAsia="zh-CN"/>
        </w:rPr>
        <w:t xml:space="preserve"> discussed during WI phase</w:t>
      </w:r>
      <w:r>
        <w:rPr>
          <w:rFonts w:eastAsiaTheme="minorEastAsia"/>
          <w:i/>
          <w:lang w:eastAsia="zh-CN"/>
        </w:rPr>
        <w:t>, including:</w:t>
      </w:r>
    </w:p>
    <w:p w14:paraId="39801925" w14:textId="77777777" w:rsidR="00D06112" w:rsidRPr="00CF064C" w:rsidRDefault="00D06112" w:rsidP="00D06112">
      <w:pPr>
        <w:numPr>
          <w:ilvl w:val="0"/>
          <w:numId w:val="8"/>
        </w:numPr>
        <w:overflowPunct w:val="0"/>
        <w:autoSpaceDE w:val="0"/>
        <w:autoSpaceDN w:val="0"/>
        <w:adjustRightInd w:val="0"/>
        <w:contextualSpacing/>
        <w:jc w:val="both"/>
        <w:textAlignment w:val="baseline"/>
        <w:rPr>
          <w:rFonts w:eastAsiaTheme="minorEastAsia"/>
          <w:i/>
          <w:lang w:eastAsia="zh-CN"/>
        </w:rPr>
      </w:pPr>
      <w:r w:rsidRPr="000148AE">
        <w:rPr>
          <w:rFonts w:eastAsiaTheme="minorEastAsia"/>
          <w:b/>
          <w:i/>
          <w:sz w:val="20"/>
          <w:szCs w:val="20"/>
          <w:lang w:eastAsia="zh-CN"/>
        </w:rPr>
        <w:t xml:space="preserve">Frequency location configuration of DL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(s) and </w:t>
      </w:r>
      <w:proofErr w:type="spellStart"/>
      <w:r w:rsidRPr="000148AE">
        <w:rPr>
          <w:rFonts w:eastAsiaTheme="minorEastAsia"/>
          <w:b/>
          <w:i/>
          <w:sz w:val="20"/>
          <w:szCs w:val="20"/>
          <w:lang w:eastAsia="zh-CN"/>
        </w:rPr>
        <w:t>guardband</w:t>
      </w:r>
      <w:proofErr w:type="spellEnd"/>
      <w:r w:rsidRPr="000148AE">
        <w:rPr>
          <w:rFonts w:eastAsiaTheme="minorEastAsia"/>
          <w:b/>
          <w:i/>
          <w:sz w:val="20"/>
          <w:szCs w:val="20"/>
          <w:lang w:eastAsia="zh-CN"/>
        </w:rPr>
        <w:t xml:space="preserve">(s) if any; </w:t>
      </w:r>
    </w:p>
    <w:p w14:paraId="02517A0F" w14:textId="77777777" w:rsidR="00D06112" w:rsidRPr="000148AE" w:rsidRDefault="00D06112" w:rsidP="00D06112">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Pr>
          <w:rFonts w:eastAsiaTheme="minorEastAsia"/>
          <w:b/>
          <w:i/>
          <w:sz w:val="20"/>
          <w:szCs w:val="20"/>
          <w:lang w:eastAsia="zh-CN"/>
        </w:rPr>
        <w:t>W</w:t>
      </w:r>
      <w:r w:rsidRPr="000148AE">
        <w:rPr>
          <w:rFonts w:eastAsiaTheme="minorEastAsia"/>
          <w:b/>
          <w:i/>
          <w:sz w:val="20"/>
          <w:szCs w:val="20"/>
          <w:lang w:eastAsia="zh-CN"/>
        </w:rPr>
        <w:t xml:space="preserve">hether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(s) is configured in carrier/serving cell level or in BWP level.</w:t>
      </w:r>
    </w:p>
    <w:p w14:paraId="55F37E17" w14:textId="77777777" w:rsidR="00D06112" w:rsidRPr="00F84529" w:rsidRDefault="00D06112" w:rsidP="00D06112">
      <w:pPr>
        <w:pStyle w:val="a7"/>
        <w:spacing w:beforeLines="50" w:after="0"/>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6</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 xml:space="preserve">To determine the </w:t>
      </w:r>
      <w:r w:rsidRPr="00236D73">
        <w:rPr>
          <w:rFonts w:eastAsiaTheme="minorEastAsia"/>
          <w:i/>
          <w:lang w:eastAsia="zh-CN"/>
        </w:rPr>
        <w:t xml:space="preserve">periodicity of SBFD </w:t>
      </w:r>
      <w:proofErr w:type="spellStart"/>
      <w:r w:rsidRPr="00236D73">
        <w:rPr>
          <w:rFonts w:eastAsiaTheme="minorEastAsia"/>
          <w:i/>
          <w:lang w:eastAsia="zh-CN"/>
        </w:rPr>
        <w:t>subband</w:t>
      </w:r>
      <w:proofErr w:type="spellEnd"/>
      <w:r w:rsidRPr="00236D73">
        <w:rPr>
          <w:rFonts w:eastAsiaTheme="minorEastAsia"/>
          <w:i/>
          <w:lang w:eastAsia="zh-CN"/>
        </w:rPr>
        <w:t xml:space="preserve"> time locations</w:t>
      </w:r>
      <w:r w:rsidRPr="005159C0">
        <w:rPr>
          <w:rFonts w:eastAsiaTheme="minorEastAsia"/>
          <w:i/>
          <w:lang w:eastAsia="zh-CN"/>
        </w:rPr>
        <w:t>, the following two options can be considered</w:t>
      </w:r>
      <w:r w:rsidRPr="00F84529">
        <w:rPr>
          <w:rFonts w:eastAsiaTheme="minorEastAsia"/>
          <w:i/>
          <w:lang w:eastAsia="zh-CN"/>
        </w:rPr>
        <w:t>:</w:t>
      </w:r>
    </w:p>
    <w:p w14:paraId="79392C44" w14:textId="77777777" w:rsidR="00D06112" w:rsidRPr="00F84529" w:rsidRDefault="00D06112" w:rsidP="00D06112">
      <w:pPr>
        <w:numPr>
          <w:ilvl w:val="0"/>
          <w:numId w:val="8"/>
        </w:numPr>
        <w:overflowPunct w:val="0"/>
        <w:autoSpaceDE w:val="0"/>
        <w:autoSpaceDN w:val="0"/>
        <w:adjustRightInd w:val="0"/>
        <w:contextualSpacing/>
        <w:jc w:val="both"/>
        <w:textAlignment w:val="baseline"/>
        <w:rPr>
          <w:rFonts w:eastAsiaTheme="minorEastAsia"/>
          <w:i/>
          <w:lang w:eastAsia="zh-CN"/>
        </w:rPr>
      </w:pPr>
      <w:r w:rsidRPr="00F84529">
        <w:rPr>
          <w:rFonts w:eastAsiaTheme="minorEastAsia"/>
          <w:b/>
          <w:i/>
          <w:sz w:val="20"/>
          <w:szCs w:val="20"/>
          <w:lang w:eastAsia="zh-CN"/>
        </w:rPr>
        <w:t>Option 1: The period</w:t>
      </w:r>
      <w:r>
        <w:rPr>
          <w:rFonts w:eastAsiaTheme="minorEastAsia"/>
          <w:b/>
          <w:i/>
          <w:sz w:val="20"/>
          <w:szCs w:val="20"/>
          <w:lang w:eastAsia="zh-CN"/>
        </w:rPr>
        <w:t>icity</w:t>
      </w:r>
      <w:r w:rsidRPr="00F84529">
        <w:rPr>
          <w:rFonts w:eastAsiaTheme="minorEastAsia"/>
          <w:b/>
          <w:i/>
          <w:sz w:val="20"/>
          <w:szCs w:val="20"/>
          <w:lang w:eastAsia="zh-CN"/>
        </w:rPr>
        <w:t xml:space="preserve"> is </w:t>
      </w:r>
      <w:r>
        <w:rPr>
          <w:rFonts w:eastAsiaTheme="minorEastAsia"/>
          <w:b/>
          <w:i/>
          <w:sz w:val="20"/>
          <w:szCs w:val="20"/>
          <w:lang w:eastAsia="zh-CN"/>
        </w:rPr>
        <w:t>derived based on</w:t>
      </w:r>
      <w:r w:rsidRPr="00F84529">
        <w:rPr>
          <w:rFonts w:eastAsiaTheme="minorEastAsia"/>
          <w:b/>
          <w:i/>
          <w:sz w:val="20"/>
          <w:szCs w:val="20"/>
          <w:lang w:eastAsia="zh-CN"/>
        </w:rPr>
        <w:t xml:space="preserve"> </w:t>
      </w:r>
      <w:r>
        <w:rPr>
          <w:rFonts w:eastAsiaTheme="minorEastAsia"/>
          <w:b/>
          <w:i/>
          <w:sz w:val="20"/>
          <w:szCs w:val="20"/>
          <w:lang w:eastAsia="zh-CN"/>
        </w:rPr>
        <w:t xml:space="preserve">the </w:t>
      </w:r>
      <w:r w:rsidRPr="00F84529">
        <w:rPr>
          <w:rFonts w:eastAsiaTheme="minorEastAsia"/>
          <w:b/>
          <w:i/>
          <w:sz w:val="20"/>
          <w:szCs w:val="20"/>
          <w:lang w:eastAsia="zh-CN"/>
        </w:rPr>
        <w:t>periodicity of the configured TDD pattern.</w:t>
      </w:r>
    </w:p>
    <w:p w14:paraId="21642CD5" w14:textId="77777777" w:rsidR="00D06112" w:rsidRPr="00F84529" w:rsidRDefault="00D06112" w:rsidP="00D06112">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F84529">
        <w:rPr>
          <w:rFonts w:eastAsiaTheme="minorEastAsia"/>
          <w:b/>
          <w:i/>
          <w:sz w:val="20"/>
          <w:szCs w:val="20"/>
          <w:lang w:eastAsia="zh-CN"/>
        </w:rPr>
        <w:t>Option 2: The period</w:t>
      </w:r>
      <w:r>
        <w:rPr>
          <w:rFonts w:eastAsiaTheme="minorEastAsia"/>
          <w:b/>
          <w:i/>
          <w:sz w:val="20"/>
          <w:szCs w:val="20"/>
          <w:lang w:eastAsia="zh-CN"/>
        </w:rPr>
        <w:t>icity</w:t>
      </w:r>
      <w:r w:rsidRPr="00F84529">
        <w:rPr>
          <w:rFonts w:eastAsiaTheme="minorEastAsia"/>
          <w:b/>
          <w:i/>
          <w:sz w:val="20"/>
          <w:szCs w:val="20"/>
          <w:lang w:eastAsia="zh-CN"/>
        </w:rPr>
        <w:t xml:space="preserve"> is </w:t>
      </w:r>
      <w:r>
        <w:rPr>
          <w:rFonts w:eastAsiaTheme="minorEastAsia"/>
          <w:b/>
          <w:i/>
          <w:sz w:val="20"/>
          <w:szCs w:val="20"/>
          <w:lang w:eastAsia="zh-CN"/>
        </w:rPr>
        <w:t>configured independently</w:t>
      </w:r>
      <w:r w:rsidRPr="00F84529">
        <w:rPr>
          <w:rFonts w:eastAsiaTheme="minorEastAsia"/>
          <w:b/>
          <w:i/>
          <w:sz w:val="20"/>
          <w:szCs w:val="20"/>
          <w:lang w:eastAsia="zh-CN"/>
        </w:rPr>
        <w:t>.</w:t>
      </w:r>
    </w:p>
    <w:p w14:paraId="481D5ED1" w14:textId="77777777" w:rsidR="00D06112" w:rsidRDefault="00D06112" w:rsidP="00D06112">
      <w:pPr>
        <w:pStyle w:val="a0"/>
        <w:spacing w:after="0"/>
        <w:rPr>
          <w:rFonts w:ascii="Times New Roman" w:eastAsia="Batang" w:hAnsi="Times New Roman"/>
          <w:b/>
          <w:i/>
          <w:szCs w:val="20"/>
          <w:lang w:val="en-GB" w:eastAsia="zh-CN"/>
        </w:rPr>
      </w:pPr>
      <w:r w:rsidRPr="008A6085">
        <w:rPr>
          <w:rFonts w:ascii="Times New Roman" w:eastAsiaTheme="minorEastAsia" w:hAnsi="Times New Roman"/>
          <w:b/>
          <w:i/>
          <w:lang w:eastAsia="zh-CN"/>
        </w:rPr>
        <w:t xml:space="preserve">Proposal </w:t>
      </w:r>
      <w:r w:rsidRPr="008A6085">
        <w:rPr>
          <w:rFonts w:ascii="Times New Roman" w:eastAsiaTheme="minorEastAsia" w:hAnsi="Times New Roman"/>
          <w:b/>
          <w:i/>
          <w:lang w:eastAsia="zh-CN"/>
        </w:rPr>
        <w:fldChar w:fldCharType="begin"/>
      </w:r>
      <w:r w:rsidRPr="008A6085">
        <w:rPr>
          <w:rFonts w:ascii="Times New Roman" w:eastAsiaTheme="minorEastAsia" w:hAnsi="Times New Roman"/>
          <w:b/>
          <w:i/>
          <w:lang w:eastAsia="zh-CN"/>
        </w:rPr>
        <w:instrText xml:space="preserve"> SEQ Proposal \* ARABIC </w:instrText>
      </w:r>
      <w:r w:rsidRPr="008A6085">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7</w:t>
      </w:r>
      <w:r w:rsidRPr="008A6085">
        <w:rPr>
          <w:rFonts w:ascii="Times New Roman" w:eastAsiaTheme="minorEastAsia" w:hAnsi="Times New Roman"/>
          <w:b/>
          <w:i/>
          <w:lang w:eastAsia="zh-CN"/>
        </w:rPr>
        <w:fldChar w:fldCharType="end"/>
      </w:r>
      <w:r w:rsidRPr="008A6085">
        <w:rPr>
          <w:rFonts w:ascii="Times New Roman" w:eastAsiaTheme="minorEastAsia" w:hAnsi="Times New Roman"/>
          <w:b/>
          <w:i/>
          <w:lang w:eastAsia="zh-CN"/>
        </w:rPr>
        <w:t xml:space="preserve">: </w:t>
      </w:r>
      <w:r w:rsidRPr="008A6085">
        <w:rPr>
          <w:rFonts w:ascii="Times New Roman" w:eastAsia="Batang" w:hAnsi="Times New Roman"/>
          <w:b/>
          <w:i/>
          <w:szCs w:val="20"/>
          <w:lang w:val="en-GB" w:eastAsia="zh-CN"/>
        </w:rPr>
        <w:t xml:space="preserve">A slot </w:t>
      </w:r>
      <w:r>
        <w:rPr>
          <w:rFonts w:ascii="Times New Roman" w:eastAsia="Batang" w:hAnsi="Times New Roman"/>
          <w:b/>
          <w:i/>
          <w:szCs w:val="20"/>
          <w:lang w:val="en-GB" w:eastAsia="zh-CN"/>
        </w:rPr>
        <w:t xml:space="preserve">can </w:t>
      </w:r>
      <w:r w:rsidRPr="008A6085">
        <w:rPr>
          <w:rFonts w:ascii="Times New Roman" w:eastAsia="Batang" w:hAnsi="Times New Roman"/>
          <w:b/>
          <w:i/>
          <w:szCs w:val="20"/>
          <w:lang w:val="en-GB" w:eastAsia="zh-CN"/>
        </w:rPr>
        <w:t>consist of both SBFD and non-SBFD symbols.</w:t>
      </w:r>
    </w:p>
    <w:p w14:paraId="29CB52B4" w14:textId="77777777" w:rsidR="00D06112" w:rsidRPr="00983CAB" w:rsidRDefault="00D06112" w:rsidP="00641161">
      <w:pPr>
        <w:numPr>
          <w:ilvl w:val="0"/>
          <w:numId w:val="8"/>
        </w:numPr>
        <w:overflowPunct w:val="0"/>
        <w:autoSpaceDE w:val="0"/>
        <w:autoSpaceDN w:val="0"/>
        <w:adjustRightInd w:val="0"/>
        <w:ind w:left="714" w:hanging="357"/>
        <w:contextualSpacing/>
        <w:jc w:val="both"/>
        <w:textAlignment w:val="baseline"/>
        <w:rPr>
          <w:rFonts w:eastAsiaTheme="minorEastAsia"/>
          <w:lang w:eastAsia="zh-CN"/>
        </w:rPr>
      </w:pPr>
      <w:r>
        <w:rPr>
          <w:rFonts w:eastAsiaTheme="minorEastAsia"/>
          <w:b/>
          <w:i/>
          <w:sz w:val="20"/>
          <w:szCs w:val="20"/>
          <w:lang w:eastAsia="zh-CN"/>
        </w:rPr>
        <w:t>Potential limitation on t</w:t>
      </w:r>
      <w:r w:rsidRPr="00E90946">
        <w:rPr>
          <w:rFonts w:eastAsiaTheme="minorEastAsia"/>
          <w:b/>
          <w:i/>
          <w:sz w:val="20"/>
          <w:szCs w:val="20"/>
          <w:lang w:eastAsia="zh-CN"/>
        </w:rPr>
        <w:t xml:space="preserve">he </w:t>
      </w:r>
      <w:r>
        <w:rPr>
          <w:rFonts w:eastAsiaTheme="minorEastAsia"/>
          <w:b/>
          <w:i/>
          <w:sz w:val="20"/>
          <w:szCs w:val="20"/>
          <w:lang w:eastAsia="zh-CN"/>
        </w:rPr>
        <w:t xml:space="preserve">maximum </w:t>
      </w:r>
      <w:r w:rsidRPr="00E90946">
        <w:rPr>
          <w:rFonts w:eastAsiaTheme="minorEastAsia"/>
          <w:b/>
          <w:i/>
          <w:sz w:val="20"/>
          <w:szCs w:val="20"/>
          <w:lang w:eastAsia="zh-CN"/>
        </w:rPr>
        <w:t>number of</w:t>
      </w:r>
      <w:r>
        <w:rPr>
          <w:rFonts w:eastAsiaTheme="minorEastAsia"/>
          <w:b/>
          <w:i/>
          <w:sz w:val="20"/>
          <w:szCs w:val="20"/>
          <w:lang w:eastAsia="zh-CN"/>
        </w:rPr>
        <w:t xml:space="preserve"> transition</w:t>
      </w:r>
      <w:r w:rsidRPr="00E90946">
        <w:rPr>
          <w:rFonts w:eastAsiaTheme="minorEastAsia"/>
          <w:b/>
          <w:i/>
          <w:sz w:val="20"/>
          <w:szCs w:val="20"/>
          <w:lang w:eastAsia="zh-CN"/>
        </w:rPr>
        <w:t xml:space="preserve"> </w:t>
      </w:r>
      <w:r>
        <w:rPr>
          <w:rFonts w:eastAsiaTheme="minorEastAsia"/>
          <w:b/>
          <w:i/>
          <w:sz w:val="20"/>
          <w:szCs w:val="20"/>
          <w:lang w:eastAsia="zh-CN"/>
        </w:rPr>
        <w:t xml:space="preserve">points </w:t>
      </w:r>
      <w:r w:rsidRPr="00E90946">
        <w:rPr>
          <w:rFonts w:eastAsiaTheme="minorEastAsia"/>
          <w:b/>
          <w:i/>
          <w:sz w:val="20"/>
          <w:szCs w:val="20"/>
          <w:lang w:eastAsia="zh-CN"/>
        </w:rPr>
        <w:t>between SBFD and non-SBFD symbols within a slot</w:t>
      </w:r>
      <w:r>
        <w:rPr>
          <w:rFonts w:eastAsiaTheme="minorEastAsia"/>
          <w:b/>
          <w:i/>
          <w:sz w:val="20"/>
          <w:szCs w:val="20"/>
          <w:lang w:eastAsia="zh-CN"/>
        </w:rPr>
        <w:t xml:space="preserve"> and/or </w:t>
      </w:r>
      <w:r w:rsidRPr="00F61BA5">
        <w:rPr>
          <w:rFonts w:eastAsiaTheme="minorEastAsia"/>
          <w:b/>
          <w:i/>
          <w:sz w:val="20"/>
          <w:szCs w:val="20"/>
          <w:lang w:eastAsia="zh-CN"/>
        </w:rPr>
        <w:t>a TDD UL/DL pattern period</w:t>
      </w:r>
      <w:r>
        <w:rPr>
          <w:rFonts w:eastAsiaTheme="minorEastAsia"/>
          <w:b/>
          <w:i/>
          <w:sz w:val="20"/>
          <w:szCs w:val="20"/>
          <w:lang w:eastAsia="zh-CN"/>
        </w:rPr>
        <w:t xml:space="preserve"> can be determined during WI Phase</w:t>
      </w:r>
      <w:r w:rsidRPr="00E90946">
        <w:rPr>
          <w:rFonts w:eastAsiaTheme="minorEastAsia"/>
          <w:b/>
          <w:i/>
          <w:sz w:val="20"/>
          <w:szCs w:val="20"/>
          <w:lang w:eastAsia="zh-CN"/>
        </w:rPr>
        <w:t>.</w:t>
      </w:r>
    </w:p>
    <w:p w14:paraId="6B403FE5" w14:textId="77777777" w:rsidR="00D06112" w:rsidRPr="000148AE" w:rsidRDefault="00D06112" w:rsidP="00641161">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8</w:t>
      </w:r>
      <w:r w:rsidRPr="005159C0">
        <w:rPr>
          <w:rFonts w:eastAsiaTheme="minorEastAsia"/>
          <w:b/>
          <w:i/>
          <w:sz w:val="20"/>
          <w:lang w:eastAsia="zh-CN"/>
        </w:rPr>
        <w:fldChar w:fldCharType="end"/>
      </w:r>
      <w:r w:rsidRPr="005159C0">
        <w:rPr>
          <w:rFonts w:eastAsiaTheme="minorEastAsia"/>
          <w:b/>
          <w:i/>
          <w:sz w:val="20"/>
          <w:lang w:eastAsia="zh-CN"/>
        </w:rPr>
        <w:t xml:space="preserve">: For 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symbol configured as </w:t>
      </w:r>
      <w:r w:rsidRPr="00F84529">
        <w:rPr>
          <w:rFonts w:eastAsiaTheme="minorEastAsia"/>
          <w:b/>
          <w:i/>
          <w:sz w:val="20"/>
          <w:lang w:eastAsia="zh-CN"/>
        </w:rPr>
        <w:t>flexible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study interaction with TDD-UL-DL-</w:t>
      </w:r>
      <w:proofErr w:type="spellStart"/>
      <w:r w:rsidRPr="00F84529">
        <w:rPr>
          <w:rFonts w:eastAsiaTheme="minorEastAsia"/>
          <w:b/>
          <w:i/>
          <w:sz w:val="20"/>
          <w:lang w:eastAsia="zh-CN"/>
        </w:rPr>
        <w:t>ConfigDedicated</w:t>
      </w:r>
      <w:proofErr w:type="spellEnd"/>
      <w:r w:rsidRPr="00F84529">
        <w:rPr>
          <w:rFonts w:eastAsiaTheme="minorEastAsia"/>
          <w:b/>
          <w:i/>
          <w:sz w:val="20"/>
          <w:lang w:eastAsia="zh-CN"/>
        </w:rPr>
        <w:t xml:space="preserve"> and/or dynamic SFI.</w:t>
      </w:r>
    </w:p>
    <w:p w14:paraId="458788E5" w14:textId="77777777" w:rsidR="007E75FC" w:rsidRDefault="007E75FC" w:rsidP="007E75FC">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9</w:t>
      </w:r>
      <w:r w:rsidRPr="005159C0">
        <w:rPr>
          <w:rFonts w:eastAsiaTheme="minorEastAsia"/>
          <w:b/>
          <w:i/>
          <w:sz w:val="20"/>
          <w:lang w:eastAsia="zh-CN"/>
        </w:rPr>
        <w:fldChar w:fldCharType="end"/>
      </w:r>
      <w:r w:rsidRPr="005159C0">
        <w:rPr>
          <w:rFonts w:eastAsiaTheme="minorEastAsia"/>
          <w:b/>
          <w:i/>
          <w:sz w:val="20"/>
          <w:lang w:eastAsia="zh-CN"/>
        </w:rPr>
        <w:t xml:space="preserve">: </w:t>
      </w:r>
      <w:r>
        <w:rPr>
          <w:rFonts w:eastAsiaTheme="minorEastAsia"/>
          <w:b/>
          <w:i/>
          <w:sz w:val="20"/>
          <w:lang w:eastAsia="zh-CN"/>
        </w:rPr>
        <w:t>T</w:t>
      </w:r>
      <w:r w:rsidRPr="007E4C4D">
        <w:rPr>
          <w:rFonts w:eastAsiaTheme="minorEastAsia"/>
          <w:b/>
          <w:i/>
          <w:sz w:val="20"/>
          <w:lang w:eastAsia="zh-CN"/>
        </w:rPr>
        <w:t xml:space="preserve">he UL </w:t>
      </w:r>
      <w:proofErr w:type="spellStart"/>
      <w:r w:rsidRPr="007E4C4D">
        <w:rPr>
          <w:rFonts w:eastAsiaTheme="minorEastAsia"/>
          <w:b/>
          <w:i/>
          <w:sz w:val="20"/>
          <w:lang w:eastAsia="zh-CN"/>
        </w:rPr>
        <w:t>subband</w:t>
      </w:r>
      <w:proofErr w:type="spellEnd"/>
      <w:r>
        <w:rPr>
          <w:rFonts w:eastAsiaTheme="minorEastAsia"/>
          <w:b/>
          <w:i/>
          <w:sz w:val="20"/>
          <w:lang w:eastAsia="zh-CN"/>
        </w:rPr>
        <w:t xml:space="preserve"> configured in SSB symbols</w:t>
      </w:r>
      <w:r w:rsidRPr="007E4C4D">
        <w:rPr>
          <w:rFonts w:eastAsiaTheme="minorEastAsia"/>
          <w:b/>
          <w:i/>
          <w:sz w:val="20"/>
          <w:lang w:eastAsia="zh-CN"/>
        </w:rPr>
        <w:t xml:space="preserve"> is invalid</w:t>
      </w:r>
      <w:r>
        <w:rPr>
          <w:rFonts w:eastAsiaTheme="minorEastAsia"/>
          <w:b/>
          <w:i/>
          <w:sz w:val="20"/>
          <w:lang w:eastAsia="zh-CN"/>
        </w:rPr>
        <w:t xml:space="preserve"> and </w:t>
      </w:r>
      <w:r w:rsidRPr="008118D7">
        <w:rPr>
          <w:rFonts w:eastAsiaTheme="minorEastAsia"/>
          <w:b/>
          <w:i/>
          <w:sz w:val="20"/>
          <w:lang w:eastAsia="zh-CN"/>
        </w:rPr>
        <w:t>SBFD-aware UEs are</w:t>
      </w:r>
      <w:r>
        <w:rPr>
          <w:rFonts w:eastAsiaTheme="minorEastAsia"/>
          <w:b/>
          <w:i/>
          <w:sz w:val="20"/>
          <w:lang w:eastAsia="zh-CN"/>
        </w:rPr>
        <w:t xml:space="preserve"> not allowed to transmit within it.</w:t>
      </w:r>
    </w:p>
    <w:p w14:paraId="72866706" w14:textId="77777777" w:rsidR="007E75FC" w:rsidRDefault="007E75FC" w:rsidP="007E75FC">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10</w:t>
      </w:r>
      <w:r w:rsidRPr="005159C0">
        <w:rPr>
          <w:rFonts w:eastAsiaTheme="minorEastAsia"/>
          <w:b/>
          <w:i/>
          <w:sz w:val="20"/>
          <w:lang w:eastAsia="zh-CN"/>
        </w:rPr>
        <w:fldChar w:fldCharType="end"/>
      </w:r>
      <w:r w:rsidRPr="005159C0">
        <w:rPr>
          <w:rFonts w:eastAsiaTheme="minorEastAsia"/>
          <w:b/>
          <w:i/>
          <w:sz w:val="20"/>
          <w:lang w:eastAsia="zh-CN"/>
        </w:rPr>
        <w:t xml:space="preserve">: </w:t>
      </w:r>
      <w:r>
        <w:rPr>
          <w:rFonts w:eastAsiaTheme="minorEastAsia"/>
          <w:b/>
          <w:i/>
          <w:sz w:val="20"/>
          <w:lang w:eastAsia="zh-CN"/>
        </w:rPr>
        <w:t xml:space="preserve">Support partial PRG(s) with size 2 and 4 at DL </w:t>
      </w:r>
      <w:proofErr w:type="spellStart"/>
      <w:r>
        <w:rPr>
          <w:rFonts w:eastAsiaTheme="minorEastAsia"/>
          <w:b/>
          <w:i/>
          <w:sz w:val="20"/>
          <w:lang w:eastAsia="zh-CN"/>
        </w:rPr>
        <w:t>subband</w:t>
      </w:r>
      <w:proofErr w:type="spellEnd"/>
      <w:r>
        <w:rPr>
          <w:rFonts w:eastAsiaTheme="minorEastAsia"/>
          <w:b/>
          <w:i/>
          <w:sz w:val="20"/>
          <w:lang w:eastAsia="zh-CN"/>
        </w:rPr>
        <w:t xml:space="preserve"> boundaries, i.e., for </w:t>
      </w:r>
      <w:r w:rsidRPr="00632899">
        <w:rPr>
          <w:rFonts w:eastAsiaTheme="minorEastAsia"/>
          <w:b/>
          <w:i/>
          <w:sz w:val="20"/>
          <w:lang w:eastAsia="zh-CN"/>
        </w:rPr>
        <w:t>a PRG</w:t>
      </w:r>
      <w:r>
        <w:rPr>
          <w:rFonts w:eastAsiaTheme="minorEastAsia"/>
          <w:b/>
          <w:i/>
          <w:sz w:val="20"/>
          <w:lang w:eastAsia="zh-CN"/>
        </w:rPr>
        <w:t xml:space="preserve"> with size 2 or 4</w:t>
      </w:r>
      <w:r w:rsidRPr="00632899">
        <w:rPr>
          <w:rFonts w:eastAsiaTheme="minorEastAsia"/>
          <w:b/>
          <w:i/>
          <w:sz w:val="20"/>
          <w:lang w:eastAsia="zh-CN"/>
        </w:rPr>
        <w:t xml:space="preserve"> that overlaps with </w:t>
      </w:r>
      <w:r>
        <w:rPr>
          <w:rFonts w:eastAsiaTheme="minorEastAsia"/>
          <w:b/>
          <w:i/>
          <w:sz w:val="20"/>
          <w:lang w:eastAsia="zh-CN"/>
        </w:rPr>
        <w:t xml:space="preserve">DL </w:t>
      </w:r>
      <w:proofErr w:type="spellStart"/>
      <w:r w:rsidRPr="00632899">
        <w:rPr>
          <w:rFonts w:eastAsiaTheme="minorEastAsia"/>
          <w:b/>
          <w:i/>
          <w:sz w:val="20"/>
          <w:lang w:eastAsia="zh-CN"/>
        </w:rPr>
        <w:t>subband</w:t>
      </w:r>
      <w:proofErr w:type="spellEnd"/>
      <w:r w:rsidRPr="00632899">
        <w:rPr>
          <w:rFonts w:eastAsiaTheme="minorEastAsia"/>
          <w:b/>
          <w:i/>
          <w:sz w:val="20"/>
          <w:lang w:eastAsia="zh-CN"/>
        </w:rPr>
        <w:t xml:space="preserve"> boundary</w:t>
      </w:r>
      <w:r>
        <w:rPr>
          <w:rFonts w:eastAsiaTheme="minorEastAsia"/>
          <w:b/>
          <w:i/>
          <w:sz w:val="20"/>
          <w:lang w:eastAsia="zh-CN"/>
        </w:rPr>
        <w:t xml:space="preserve">, the part of the PRG inside the DL </w:t>
      </w:r>
      <w:proofErr w:type="spellStart"/>
      <w:r>
        <w:rPr>
          <w:rFonts w:eastAsiaTheme="minorEastAsia"/>
          <w:b/>
          <w:i/>
          <w:sz w:val="20"/>
          <w:lang w:eastAsia="zh-CN"/>
        </w:rPr>
        <w:t>subband</w:t>
      </w:r>
      <w:proofErr w:type="spellEnd"/>
      <w:r>
        <w:rPr>
          <w:rFonts w:eastAsiaTheme="minorEastAsia"/>
          <w:b/>
          <w:i/>
          <w:sz w:val="20"/>
          <w:lang w:eastAsia="zh-CN"/>
        </w:rPr>
        <w:t xml:space="preserve"> is used</w:t>
      </w:r>
      <w:r w:rsidRPr="00F84529">
        <w:rPr>
          <w:rFonts w:eastAsiaTheme="minorEastAsia"/>
          <w:b/>
          <w:i/>
          <w:sz w:val="20"/>
          <w:lang w:eastAsia="zh-CN"/>
        </w:rPr>
        <w:t>.</w:t>
      </w:r>
    </w:p>
    <w:p w14:paraId="7827FE2D" w14:textId="77777777" w:rsidR="007E75FC" w:rsidRDefault="007E75FC" w:rsidP="007E75FC">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lastRenderedPageBreak/>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11</w:t>
      </w:r>
      <w:r w:rsidRPr="005159C0">
        <w:rPr>
          <w:rFonts w:eastAsiaTheme="minorEastAsia"/>
          <w:b/>
          <w:i/>
          <w:sz w:val="20"/>
          <w:lang w:eastAsia="zh-CN"/>
        </w:rPr>
        <w:fldChar w:fldCharType="end"/>
      </w:r>
      <w:r w:rsidRPr="005159C0">
        <w:rPr>
          <w:rFonts w:eastAsiaTheme="minorEastAsia"/>
          <w:b/>
          <w:i/>
          <w:sz w:val="20"/>
          <w:lang w:eastAsia="zh-CN"/>
        </w:rPr>
        <w:t xml:space="preserve">: </w:t>
      </w:r>
      <w:r w:rsidRPr="007D729E">
        <w:rPr>
          <w:rFonts w:eastAsiaTheme="minorEastAsia"/>
          <w:b/>
          <w:i/>
          <w:sz w:val="20"/>
          <w:lang w:eastAsia="zh-CN"/>
        </w:rPr>
        <w:t>If PRG is determined as wideband</w:t>
      </w:r>
      <w:r>
        <w:rPr>
          <w:rFonts w:eastAsiaTheme="minorEastAsia"/>
          <w:b/>
          <w:i/>
          <w:sz w:val="20"/>
          <w:lang w:eastAsia="zh-CN"/>
        </w:rPr>
        <w:t xml:space="preserve">, </w:t>
      </w:r>
      <w:r w:rsidRPr="007D729E">
        <w:rPr>
          <w:rFonts w:eastAsiaTheme="minorEastAsia"/>
          <w:b/>
          <w:i/>
          <w:sz w:val="20"/>
          <w:lang w:eastAsia="zh-CN"/>
        </w:rPr>
        <w:t xml:space="preserve">non-contiguous frequency resources across two DL </w:t>
      </w:r>
      <w:proofErr w:type="spellStart"/>
      <w:r w:rsidRPr="007D729E">
        <w:rPr>
          <w:rFonts w:eastAsiaTheme="minorEastAsia"/>
          <w:b/>
          <w:i/>
          <w:sz w:val="20"/>
          <w:lang w:eastAsia="zh-CN"/>
        </w:rPr>
        <w:t>subbands</w:t>
      </w:r>
      <w:proofErr w:type="spellEnd"/>
      <w:r w:rsidRPr="007D729E">
        <w:rPr>
          <w:rFonts w:eastAsiaTheme="minorEastAsia"/>
          <w:b/>
          <w:i/>
          <w:sz w:val="20"/>
          <w:lang w:eastAsia="zh-CN"/>
        </w:rPr>
        <w:t xml:space="preserve"> but contiguous frequency resource within each DL </w:t>
      </w:r>
      <w:proofErr w:type="spellStart"/>
      <w:r w:rsidRPr="007D729E">
        <w:rPr>
          <w:rFonts w:eastAsiaTheme="minorEastAsia"/>
          <w:b/>
          <w:i/>
          <w:sz w:val="20"/>
          <w:lang w:eastAsia="zh-CN"/>
        </w:rPr>
        <w:t>subband</w:t>
      </w:r>
      <w:proofErr w:type="spellEnd"/>
      <w:r w:rsidRPr="007D729E">
        <w:rPr>
          <w:rFonts w:eastAsiaTheme="minorEastAsia"/>
          <w:b/>
          <w:i/>
          <w:sz w:val="20"/>
          <w:lang w:eastAsia="zh-CN"/>
        </w:rPr>
        <w:t xml:space="preserve"> can be allocated</w:t>
      </w:r>
      <w:r>
        <w:rPr>
          <w:rFonts w:eastAsiaTheme="minorEastAsia"/>
          <w:b/>
          <w:i/>
          <w:sz w:val="20"/>
          <w:lang w:eastAsia="zh-CN"/>
        </w:rPr>
        <w:t xml:space="preserve"> for PDSCH</w:t>
      </w:r>
      <w:r w:rsidRPr="00F84529">
        <w:rPr>
          <w:rFonts w:eastAsiaTheme="minorEastAsia"/>
          <w:b/>
          <w:i/>
          <w:sz w:val="20"/>
          <w:lang w:eastAsia="zh-CN"/>
        </w:rPr>
        <w:t>.</w:t>
      </w:r>
    </w:p>
    <w:p w14:paraId="74E4E331" w14:textId="77777777" w:rsidR="007E75FC" w:rsidRDefault="007E75FC" w:rsidP="007E75FC">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12</w:t>
      </w:r>
      <w:r w:rsidRPr="005159C0">
        <w:rPr>
          <w:rFonts w:eastAsiaTheme="minorEastAsia"/>
          <w:b/>
          <w:i/>
          <w:sz w:val="20"/>
          <w:lang w:eastAsia="zh-CN"/>
        </w:rPr>
        <w:fldChar w:fldCharType="end"/>
      </w:r>
      <w:r w:rsidRPr="005159C0">
        <w:rPr>
          <w:rFonts w:eastAsiaTheme="minorEastAsia"/>
          <w:b/>
          <w:i/>
          <w:sz w:val="20"/>
          <w:lang w:eastAsia="zh-CN"/>
        </w:rPr>
        <w:t xml:space="preserve">: </w:t>
      </w:r>
      <w:r w:rsidRPr="00F54A88">
        <w:rPr>
          <w:rFonts w:eastAsiaTheme="minorEastAsia"/>
          <w:b/>
          <w:i/>
          <w:sz w:val="20"/>
          <w:lang w:eastAsia="zh-CN"/>
        </w:rPr>
        <w:t xml:space="preserve">If PRG is determined as wideband and non-contiguous frequency resources across two DL </w:t>
      </w:r>
      <w:proofErr w:type="spellStart"/>
      <w:r w:rsidRPr="00F54A88">
        <w:rPr>
          <w:rFonts w:eastAsiaTheme="minorEastAsia"/>
          <w:b/>
          <w:i/>
          <w:sz w:val="20"/>
          <w:lang w:eastAsia="zh-CN"/>
        </w:rPr>
        <w:t>subbands</w:t>
      </w:r>
      <w:proofErr w:type="spellEnd"/>
      <w:r w:rsidRPr="00F54A88">
        <w:rPr>
          <w:rFonts w:eastAsiaTheme="minorEastAsia"/>
          <w:b/>
          <w:i/>
          <w:sz w:val="20"/>
          <w:lang w:eastAsia="zh-CN"/>
        </w:rPr>
        <w:t xml:space="preserve"> but contiguous frequency resource within each DL </w:t>
      </w:r>
      <w:proofErr w:type="spellStart"/>
      <w:r w:rsidRPr="00F54A88">
        <w:rPr>
          <w:rFonts w:eastAsiaTheme="minorEastAsia"/>
          <w:b/>
          <w:i/>
          <w:sz w:val="20"/>
          <w:lang w:eastAsia="zh-CN"/>
        </w:rPr>
        <w:t>subband</w:t>
      </w:r>
      <w:proofErr w:type="spellEnd"/>
      <w:r w:rsidRPr="00F54A88">
        <w:rPr>
          <w:rFonts w:eastAsiaTheme="minorEastAsia"/>
          <w:b/>
          <w:i/>
          <w:sz w:val="20"/>
          <w:lang w:eastAsia="zh-CN"/>
        </w:rPr>
        <w:t xml:space="preserve"> are allocated, SBFD-aware UE assumes same precoding and same QCL/TCI assumption within each DL </w:t>
      </w:r>
      <w:proofErr w:type="spellStart"/>
      <w:r w:rsidRPr="00F54A88">
        <w:rPr>
          <w:rFonts w:eastAsiaTheme="minorEastAsia"/>
          <w:b/>
          <w:i/>
          <w:sz w:val="20"/>
          <w:lang w:eastAsia="zh-CN"/>
        </w:rPr>
        <w:t>subband</w:t>
      </w:r>
      <w:proofErr w:type="spellEnd"/>
      <w:r w:rsidRPr="00F54A88">
        <w:rPr>
          <w:rFonts w:eastAsiaTheme="minorEastAsia"/>
          <w:b/>
          <w:i/>
          <w:sz w:val="20"/>
          <w:lang w:eastAsia="zh-CN"/>
        </w:rPr>
        <w:t xml:space="preserve"> and makes no assumption of same precoding across two DL </w:t>
      </w:r>
      <w:proofErr w:type="spellStart"/>
      <w:r w:rsidRPr="00F54A88">
        <w:rPr>
          <w:rFonts w:eastAsiaTheme="minorEastAsia"/>
          <w:b/>
          <w:i/>
          <w:sz w:val="20"/>
          <w:lang w:eastAsia="zh-CN"/>
        </w:rPr>
        <w:t>subbands</w:t>
      </w:r>
      <w:proofErr w:type="spellEnd"/>
      <w:r w:rsidRPr="00F54A88">
        <w:rPr>
          <w:rFonts w:eastAsiaTheme="minorEastAsia"/>
          <w:b/>
          <w:i/>
          <w:sz w:val="20"/>
          <w:lang w:eastAsia="zh-CN"/>
        </w:rPr>
        <w:t>.</w:t>
      </w:r>
    </w:p>
    <w:p w14:paraId="401F78CF" w14:textId="77777777" w:rsidR="007E75FC" w:rsidRPr="00DB1F36" w:rsidRDefault="007E75FC" w:rsidP="007E75FC">
      <w:pPr>
        <w:pStyle w:val="a0"/>
        <w:spacing w:after="0"/>
        <w:rPr>
          <w:rFonts w:ascii="Times New Roman" w:hAnsi="Times New Roman"/>
          <w:b/>
          <w:i/>
        </w:rPr>
      </w:pPr>
      <w:r w:rsidRPr="00F84529">
        <w:rPr>
          <w:rFonts w:ascii="Times New Roman" w:eastAsiaTheme="minorEastAsia" w:hAnsi="Times New Roman"/>
          <w:b/>
          <w:i/>
          <w:lang w:eastAsia="zh-CN"/>
        </w:rPr>
        <w:t xml:space="preserve">Proposal </w:t>
      </w:r>
      <w:r w:rsidRPr="005159C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5159C0">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13</w:t>
      </w:r>
      <w:r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DB1F36">
        <w:rPr>
          <w:rFonts w:ascii="Times New Roman" w:hAnsi="Times New Roman"/>
          <w:b/>
          <w:i/>
        </w:rPr>
        <w:t xml:space="preserve"> For</w:t>
      </w:r>
      <w:r>
        <w:rPr>
          <w:rFonts w:ascii="Times New Roman" w:hAnsi="Times New Roman"/>
          <w:b/>
          <w:i/>
        </w:rPr>
        <w:t xml:space="preserve"> the</w:t>
      </w:r>
      <w:r w:rsidRPr="00DB1F36">
        <w:rPr>
          <w:rFonts w:ascii="Times New Roman" w:hAnsi="Times New Roman"/>
          <w:b/>
          <w:i/>
        </w:rPr>
        <w:t xml:space="preserve"> </w:t>
      </w:r>
      <w:r>
        <w:rPr>
          <w:rFonts w:ascii="Times New Roman" w:hAnsi="Times New Roman"/>
          <w:b/>
          <w:i/>
        </w:rPr>
        <w:t xml:space="preserve">following </w:t>
      </w:r>
      <w:r w:rsidRPr="00DB1F36">
        <w:rPr>
          <w:rFonts w:ascii="Times New Roman" w:hAnsi="Times New Roman"/>
          <w:b/>
          <w:i/>
        </w:rPr>
        <w:t xml:space="preserve">UL transmissions and DL receptions across SBFD symbols and non-SBFD symbols in different slots (each transmission/reception within a slot has either all SBFD or all non-SBFD symbols), for SBFD-aware UEs, </w:t>
      </w:r>
      <w:r>
        <w:rPr>
          <w:rFonts w:ascii="Times New Roman" w:hAnsi="Times New Roman"/>
          <w:b/>
          <w:i/>
        </w:rPr>
        <w:t xml:space="preserve">Option 2 that </w:t>
      </w:r>
      <w:r w:rsidRPr="00DB1F36">
        <w:rPr>
          <w:rFonts w:ascii="Times New Roman" w:hAnsi="Times New Roman"/>
          <w:b/>
          <w:i/>
        </w:rPr>
        <w:t>the transmissions/receptions can be in SBFD symbols and non-SBFD symbols</w:t>
      </w:r>
      <w:r>
        <w:rPr>
          <w:rFonts w:ascii="Times New Roman" w:hAnsi="Times New Roman"/>
          <w:b/>
          <w:i/>
        </w:rPr>
        <w:t xml:space="preserve"> in different slots is agreed as the baseline</w:t>
      </w:r>
      <w:r w:rsidRPr="00DB1F36">
        <w:rPr>
          <w:rFonts w:ascii="Times New Roman" w:hAnsi="Times New Roman"/>
          <w:b/>
          <w:i/>
        </w:rPr>
        <w:t>:</w:t>
      </w:r>
    </w:p>
    <w:p w14:paraId="126A789D" w14:textId="77777777" w:rsidR="007E75FC" w:rsidRPr="00DB1F36" w:rsidRDefault="007E75FC" w:rsidP="007E75FC">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PDSCH/PUSCH/PUCCH repetitions</w:t>
      </w:r>
    </w:p>
    <w:p w14:paraId="19A1E997" w14:textId="77777777" w:rsidR="007E75FC" w:rsidRPr="00DB1F36" w:rsidRDefault="007E75FC" w:rsidP="007E75FC">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SPS PDSCH/CG PUSCH</w:t>
      </w:r>
    </w:p>
    <w:p w14:paraId="738B156D" w14:textId="77777777" w:rsidR="007E75FC" w:rsidRPr="00DB1F36" w:rsidRDefault="007E75FC" w:rsidP="007E75FC">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proofErr w:type="spellStart"/>
      <w:r w:rsidRPr="00DB1F36">
        <w:rPr>
          <w:rFonts w:eastAsiaTheme="minorEastAsia"/>
          <w:b/>
          <w:i/>
          <w:sz w:val="20"/>
          <w:szCs w:val="20"/>
          <w:lang w:eastAsia="zh-CN"/>
        </w:rPr>
        <w:t>TBoMS</w:t>
      </w:r>
      <w:proofErr w:type="spellEnd"/>
    </w:p>
    <w:p w14:paraId="39C1F30E" w14:textId="77777777" w:rsidR="007E75FC" w:rsidRPr="00DB1F36" w:rsidRDefault="007E75FC" w:rsidP="007E75FC">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Multi-PUSCH/PDSCH scheduled by a single DCI</w:t>
      </w:r>
    </w:p>
    <w:p w14:paraId="60962EAF" w14:textId="77777777" w:rsidR="007E75FC" w:rsidRPr="00DB1F36" w:rsidRDefault="007E75FC" w:rsidP="007E75FC">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Periodic/semi-persistent SRS/CSI-RS/PUCCH</w:t>
      </w:r>
    </w:p>
    <w:p w14:paraId="7C89DE2A" w14:textId="77777777" w:rsidR="007E75FC" w:rsidRPr="00DB1F36" w:rsidRDefault="007E75FC" w:rsidP="007E75FC">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PDCCH</w:t>
      </w:r>
    </w:p>
    <w:p w14:paraId="0432C426" w14:textId="77777777" w:rsidR="007E75FC" w:rsidRPr="003F73A8" w:rsidRDefault="007E75FC" w:rsidP="00641161">
      <w:pPr>
        <w:tabs>
          <w:tab w:val="left" w:pos="1440"/>
        </w:tabs>
        <w:kinsoku w:val="0"/>
        <w:overflowPunct w:val="0"/>
        <w:adjustRightInd w:val="0"/>
        <w:snapToGrid w:val="0"/>
        <w:spacing w:beforeLines="50" w:before="120"/>
        <w:jc w:val="both"/>
        <w:textAlignment w:val="baseline"/>
        <w:rPr>
          <w:rFonts w:eastAsiaTheme="minorEastAsia"/>
          <w:b/>
          <w:i/>
          <w:sz w:val="20"/>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14</w:t>
      </w:r>
      <w:r w:rsidRPr="005159C0">
        <w:rPr>
          <w:rFonts w:eastAsiaTheme="minorEastAsia"/>
          <w:b/>
          <w:i/>
          <w:sz w:val="20"/>
          <w:lang w:eastAsia="zh-CN"/>
        </w:rPr>
        <w:fldChar w:fldCharType="end"/>
      </w:r>
      <w:r w:rsidRPr="005159C0">
        <w:rPr>
          <w:rFonts w:eastAsiaTheme="minorEastAsia"/>
          <w:b/>
          <w:i/>
          <w:sz w:val="20"/>
          <w:lang w:eastAsia="zh-CN"/>
        </w:rPr>
        <w:t xml:space="preserve">: </w:t>
      </w:r>
      <w:r w:rsidRPr="00E44C72">
        <w:rPr>
          <w:rFonts w:eastAsiaTheme="minorEastAsia"/>
          <w:b/>
          <w:i/>
          <w:sz w:val="20"/>
          <w:lang w:eastAsia="zh-CN"/>
        </w:rPr>
        <w:t>For a physical channel/signal occasion mapped to SBFD and non-SBFD symbols within a slot if any,</w:t>
      </w:r>
      <w:r>
        <w:rPr>
          <w:rFonts w:eastAsiaTheme="minorEastAsia"/>
          <w:b/>
          <w:i/>
          <w:sz w:val="20"/>
          <w:lang w:eastAsia="zh-CN"/>
        </w:rPr>
        <w:t xml:space="preserve"> an SBFD-aware </w:t>
      </w:r>
      <w:r w:rsidRPr="00E44C72">
        <w:rPr>
          <w:rFonts w:eastAsiaTheme="minorEastAsia"/>
          <w:b/>
          <w:i/>
          <w:sz w:val="20"/>
          <w:lang w:eastAsia="zh-CN"/>
        </w:rPr>
        <w:t>UE can transmit or receive the physical channel/signal within the slot only under certain conditions</w:t>
      </w:r>
      <w:r w:rsidRPr="003F73A8">
        <w:rPr>
          <w:rFonts w:eastAsiaTheme="minorEastAsia"/>
          <w:b/>
          <w:i/>
          <w:sz w:val="20"/>
        </w:rPr>
        <w:t>.</w:t>
      </w:r>
    </w:p>
    <w:p w14:paraId="2A9B8B7F" w14:textId="77777777" w:rsidR="007E75FC" w:rsidRDefault="007E75FC" w:rsidP="00641161">
      <w:pPr>
        <w:numPr>
          <w:ilvl w:val="0"/>
          <w:numId w:val="8"/>
        </w:numPr>
        <w:overflowPunct w:val="0"/>
        <w:autoSpaceDE w:val="0"/>
        <w:autoSpaceDN w:val="0"/>
        <w:adjustRightInd w:val="0"/>
        <w:ind w:left="714" w:hanging="357"/>
        <w:contextualSpacing/>
        <w:jc w:val="both"/>
        <w:textAlignment w:val="baseline"/>
        <w:rPr>
          <w:rFonts w:eastAsiaTheme="minorEastAsia"/>
          <w:b/>
          <w:i/>
          <w:sz w:val="20"/>
        </w:rPr>
      </w:pPr>
      <w:r>
        <w:rPr>
          <w:rFonts w:eastAsiaTheme="minorEastAsia"/>
          <w:b/>
          <w:i/>
          <w:sz w:val="20"/>
          <w:lang w:eastAsia="zh-CN"/>
        </w:rPr>
        <w:t>FFS the certain conditions.</w:t>
      </w:r>
    </w:p>
    <w:p w14:paraId="0D7EC538" w14:textId="77777777" w:rsidR="007E75FC" w:rsidRPr="00F84529" w:rsidRDefault="007E75FC" w:rsidP="007E75FC">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15</w:t>
      </w:r>
      <w:r w:rsidRPr="005159C0">
        <w:rPr>
          <w:rFonts w:eastAsiaTheme="minorEastAsia"/>
          <w:b/>
          <w:i/>
          <w:sz w:val="20"/>
          <w:lang w:eastAsia="zh-CN"/>
        </w:rPr>
        <w:fldChar w:fldCharType="end"/>
      </w:r>
      <w:r w:rsidRPr="005159C0">
        <w:rPr>
          <w:rFonts w:eastAsiaTheme="minorEastAsia"/>
          <w:b/>
          <w:i/>
          <w:sz w:val="20"/>
          <w:lang w:eastAsia="zh-CN"/>
        </w:rPr>
        <w:t xml:space="preserve">: For </w:t>
      </w:r>
      <w:r w:rsidRPr="00F84529">
        <w:rPr>
          <w:rFonts w:eastAsiaTheme="minorEastAsia"/>
          <w:b/>
          <w:i/>
          <w:sz w:val="20"/>
          <w:lang w:eastAsia="zh-CN"/>
        </w:rPr>
        <w:t xml:space="preserve">frequency resource allocation for CSI-RS across DL </w:t>
      </w:r>
      <w:proofErr w:type="spellStart"/>
      <w:r w:rsidRPr="00F84529">
        <w:rPr>
          <w:rFonts w:eastAsiaTheme="minorEastAsia"/>
          <w:b/>
          <w:i/>
          <w:sz w:val="20"/>
          <w:lang w:eastAsia="zh-CN"/>
        </w:rPr>
        <w:t>subbands</w:t>
      </w:r>
      <w:proofErr w:type="spellEnd"/>
      <w:r w:rsidRPr="00F84529">
        <w:rPr>
          <w:rFonts w:eastAsiaTheme="minorEastAsia"/>
          <w:b/>
          <w:i/>
          <w:sz w:val="20"/>
          <w:lang w:eastAsia="zh-CN"/>
        </w:rPr>
        <w:t xml:space="preserve"> for SBFD-aware UEs, </w:t>
      </w:r>
      <w:r>
        <w:rPr>
          <w:rFonts w:eastAsiaTheme="minorEastAsia"/>
          <w:b/>
          <w:i/>
          <w:sz w:val="20"/>
          <w:lang w:eastAsia="zh-CN"/>
        </w:rPr>
        <w:t xml:space="preserve">support </w:t>
      </w:r>
      <w:r w:rsidRPr="004170D0">
        <w:rPr>
          <w:rFonts w:eastAsiaTheme="minorEastAsia"/>
          <w:b/>
          <w:i/>
          <w:sz w:val="20"/>
          <w:lang w:eastAsia="zh-CN"/>
        </w:rPr>
        <w:t>Option 2-2</w:t>
      </w:r>
      <w:r>
        <w:rPr>
          <w:rFonts w:eastAsiaTheme="minorEastAsia"/>
          <w:b/>
          <w:i/>
          <w:sz w:val="20"/>
          <w:lang w:eastAsia="zh-CN"/>
        </w:rPr>
        <w:t xml:space="preserve">, i.e., </w:t>
      </w:r>
      <w:r w:rsidRPr="00F84529">
        <w:rPr>
          <w:rFonts w:eastAsiaTheme="minorEastAsia"/>
          <w:b/>
          <w:i/>
          <w:sz w:val="20"/>
          <w:lang w:eastAsia="zh-CN"/>
        </w:rPr>
        <w:t xml:space="preserve">one CSI-RS resource can be maintained, where one contiguous CSI-RS resource allocation is configured, with non-contiguous CSI-RS resource derived by excluding frequency resources outside 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w:t>
      </w:r>
    </w:p>
    <w:p w14:paraId="65C0701A" w14:textId="77777777" w:rsidR="00A46D42" w:rsidRDefault="00A46D42" w:rsidP="00A46D42">
      <w:pPr>
        <w:pStyle w:val="a7"/>
        <w:spacing w:afterLines="50"/>
        <w:rPr>
          <w:i/>
        </w:rPr>
      </w:pPr>
      <w:r w:rsidRPr="00F84529">
        <w:rPr>
          <w:i/>
        </w:rPr>
        <w:t xml:space="preserve">Proposal </w:t>
      </w:r>
      <w:r w:rsidRPr="005159C0">
        <w:rPr>
          <w:i/>
        </w:rPr>
        <w:fldChar w:fldCharType="begin"/>
      </w:r>
      <w:r w:rsidRPr="00F84529">
        <w:rPr>
          <w:i/>
        </w:rPr>
        <w:instrText xml:space="preserve"> SEQ Proposal \* ARABIC </w:instrText>
      </w:r>
      <w:r w:rsidRPr="005159C0">
        <w:rPr>
          <w:i/>
        </w:rPr>
        <w:fldChar w:fldCharType="separate"/>
      </w:r>
      <w:r>
        <w:rPr>
          <w:i/>
          <w:noProof/>
        </w:rPr>
        <w:t>16</w:t>
      </w:r>
      <w:r w:rsidRPr="005159C0">
        <w:rPr>
          <w:i/>
        </w:rPr>
        <w:fldChar w:fldCharType="end"/>
      </w:r>
      <w:r w:rsidRPr="005159C0">
        <w:rPr>
          <w:i/>
        </w:rPr>
        <w:t>: For SBFD-aware UEs</w:t>
      </w:r>
      <w:r w:rsidRPr="00F84529">
        <w:rPr>
          <w:i/>
        </w:rPr>
        <w:t xml:space="preserve"> and for CSI reporting associated with periodic/semi-persistent CSI-RS across SBFD symbols and non-SBFD symbols in different slots (each CSI-RS resource within a slot has either all SBFD or all non-SBFD symbols), </w:t>
      </w:r>
      <w:r>
        <w:rPr>
          <w:i/>
        </w:rPr>
        <w:t>Option 1-1 (</w:t>
      </w:r>
      <w:r w:rsidRPr="00160D5F">
        <w:rPr>
          <w:i/>
        </w:rPr>
        <w:t>two CSI-</w:t>
      </w:r>
      <w:proofErr w:type="spellStart"/>
      <w:r w:rsidRPr="00160D5F">
        <w:rPr>
          <w:i/>
        </w:rPr>
        <w:t>ReportConfigs</w:t>
      </w:r>
      <w:proofErr w:type="spellEnd"/>
      <w:r>
        <w:rPr>
          <w:i/>
        </w:rPr>
        <w:t xml:space="preserve">, each associated with respective </w:t>
      </w:r>
      <w:r w:rsidRPr="00160D5F">
        <w:rPr>
          <w:i/>
        </w:rPr>
        <w:t>CSI-RS</w:t>
      </w:r>
      <w:r>
        <w:rPr>
          <w:i/>
        </w:rPr>
        <w:t>) and Option 2-2 (o</w:t>
      </w:r>
      <w:r w:rsidRPr="00160D5F">
        <w:rPr>
          <w:i/>
        </w:rPr>
        <w:t>ne CSI-</w:t>
      </w:r>
      <w:proofErr w:type="spellStart"/>
      <w:r w:rsidRPr="00160D5F">
        <w:rPr>
          <w:i/>
        </w:rPr>
        <w:t>ReportConfig</w:t>
      </w:r>
      <w:proofErr w:type="spellEnd"/>
      <w:r w:rsidRPr="00160D5F">
        <w:rPr>
          <w:i/>
        </w:rPr>
        <w:t xml:space="preserve"> associated with one CSI-RS</w:t>
      </w:r>
      <w:r>
        <w:rPr>
          <w:i/>
        </w:rPr>
        <w:t>) are prioritized for further study.</w:t>
      </w:r>
    </w:p>
    <w:p w14:paraId="53ED8740" w14:textId="1FAFCB45" w:rsidR="0012617A" w:rsidRPr="00641161" w:rsidRDefault="00A46D42" w:rsidP="00641161">
      <w:pPr>
        <w:spacing w:beforeLines="50" w:before="120" w:afterLines="50" w:after="120"/>
        <w:jc w:val="both"/>
        <w:rPr>
          <w:rFonts w:eastAsiaTheme="minorEastAsia" w:hint="eastAsia"/>
          <w:b/>
          <w:i/>
          <w:sz w:val="20"/>
          <w:szCs w:val="20"/>
          <w:lang w:eastAsia="zh-CN"/>
        </w:rPr>
      </w:pPr>
      <w:r w:rsidRPr="00CB3FAE">
        <w:rPr>
          <w:rFonts w:eastAsiaTheme="minorEastAsia"/>
          <w:b/>
          <w:i/>
          <w:sz w:val="20"/>
          <w:lang w:eastAsia="zh-CN"/>
        </w:rPr>
        <w:t>Proposal</w:t>
      </w:r>
      <w:r w:rsidRPr="005159C0">
        <w:rPr>
          <w:rFonts w:eastAsiaTheme="minorEastAsia"/>
          <w:b/>
          <w:i/>
          <w:sz w:val="20"/>
          <w:lang w:eastAsia="zh-CN"/>
        </w:rPr>
        <w:t xml:space="preserve">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17</w:t>
      </w:r>
      <w:r w:rsidRPr="005159C0">
        <w:rPr>
          <w:rFonts w:eastAsiaTheme="minorEastAsia"/>
          <w:b/>
          <w:i/>
          <w:sz w:val="20"/>
          <w:lang w:eastAsia="zh-CN"/>
        </w:rPr>
        <w:fldChar w:fldCharType="end"/>
      </w:r>
      <w:r w:rsidRPr="00CB3FAE">
        <w:rPr>
          <w:rFonts w:eastAsiaTheme="minorEastAsia"/>
          <w:b/>
          <w:i/>
          <w:sz w:val="20"/>
          <w:szCs w:val="20"/>
          <w:lang w:eastAsia="zh-CN"/>
        </w:rPr>
        <w:t xml:space="preserve">: </w:t>
      </w:r>
      <w:r w:rsidRPr="005159C0">
        <w:rPr>
          <w:rFonts w:eastAsiaTheme="minorEastAsia"/>
          <w:b/>
          <w:i/>
          <w:sz w:val="20"/>
          <w:szCs w:val="20"/>
          <w:lang w:eastAsia="zh-CN"/>
        </w:rPr>
        <w:t>N</w:t>
      </w:r>
      <w:r w:rsidRPr="00CB3FAE">
        <w:rPr>
          <w:rFonts w:eastAsiaTheme="minorEastAsia"/>
          <w:b/>
          <w:i/>
          <w:sz w:val="20"/>
          <w:szCs w:val="20"/>
          <w:lang w:eastAsia="zh-CN"/>
        </w:rPr>
        <w:t xml:space="preserve">o </w:t>
      </w:r>
      <w:r w:rsidRPr="005159C0">
        <w:rPr>
          <w:rFonts w:eastAsiaTheme="minorEastAsia"/>
          <w:b/>
          <w:i/>
          <w:sz w:val="20"/>
          <w:szCs w:val="20"/>
          <w:lang w:eastAsia="zh-CN"/>
        </w:rPr>
        <w:t>UE RF impact</w:t>
      </w:r>
      <w:r w:rsidRPr="00CB3FAE">
        <w:rPr>
          <w:rFonts w:eastAsiaTheme="minorEastAsia"/>
          <w:b/>
          <w:i/>
          <w:sz w:val="20"/>
          <w:szCs w:val="20"/>
          <w:lang w:eastAsia="zh-CN"/>
        </w:rPr>
        <w:t xml:space="preserve"> </w:t>
      </w:r>
      <w:r>
        <w:rPr>
          <w:rFonts w:eastAsiaTheme="minorEastAsia"/>
          <w:b/>
          <w:i/>
          <w:sz w:val="20"/>
          <w:szCs w:val="20"/>
          <w:lang w:eastAsia="zh-CN"/>
        </w:rPr>
        <w:t>due to</w:t>
      </w:r>
      <w:r w:rsidRPr="00CB3FAE">
        <w:rPr>
          <w:rFonts w:eastAsiaTheme="minorEastAsia"/>
          <w:b/>
          <w:i/>
          <w:sz w:val="20"/>
          <w:szCs w:val="20"/>
          <w:lang w:eastAsia="zh-CN"/>
        </w:rPr>
        <w:t xml:space="preserve"> CLI handling is expected to avoid </w:t>
      </w:r>
      <w:r w:rsidRPr="005159C0">
        <w:rPr>
          <w:rFonts w:eastAsiaTheme="minorEastAsia"/>
          <w:b/>
          <w:i/>
          <w:sz w:val="20"/>
          <w:szCs w:val="20"/>
          <w:lang w:eastAsia="zh-CN"/>
        </w:rPr>
        <w:t>additional</w:t>
      </w:r>
      <w:r w:rsidRPr="00CB3FAE">
        <w:rPr>
          <w:rFonts w:eastAsiaTheme="minorEastAsia"/>
          <w:b/>
          <w:i/>
          <w:sz w:val="20"/>
          <w:szCs w:val="20"/>
          <w:lang w:eastAsia="zh-CN"/>
        </w:rPr>
        <w:t xml:space="preserve"> UE complexity in</w:t>
      </w:r>
      <w:r w:rsidRPr="005159C0">
        <w:rPr>
          <w:rFonts w:eastAsiaTheme="minorEastAsia"/>
          <w:b/>
          <w:i/>
          <w:sz w:val="20"/>
          <w:szCs w:val="20"/>
          <w:lang w:eastAsia="zh-CN"/>
        </w:rPr>
        <w:t>troduced by</w:t>
      </w:r>
      <w:r w:rsidRPr="00CB3FAE">
        <w:rPr>
          <w:rFonts w:eastAsiaTheme="minorEastAsia"/>
          <w:b/>
          <w:i/>
          <w:sz w:val="20"/>
          <w:szCs w:val="20"/>
          <w:lang w:eastAsia="zh-CN"/>
        </w:rPr>
        <w:t xml:space="preserve"> Rel-18 </w:t>
      </w:r>
      <w:r w:rsidRPr="005159C0">
        <w:rPr>
          <w:rFonts w:eastAsiaTheme="minorEastAsia"/>
          <w:b/>
          <w:i/>
          <w:sz w:val="20"/>
          <w:szCs w:val="20"/>
          <w:lang w:eastAsia="zh-CN"/>
        </w:rPr>
        <w:t>SBFD operation</w:t>
      </w:r>
      <w:r w:rsidRPr="00CB3FAE">
        <w:rPr>
          <w:rFonts w:eastAsiaTheme="minorEastAsia"/>
          <w:b/>
          <w:i/>
          <w:sz w:val="20"/>
          <w:szCs w:val="20"/>
          <w:lang w:eastAsia="zh-CN"/>
        </w:rPr>
        <w:t xml:space="preserve">. </w:t>
      </w:r>
    </w:p>
    <w:p w14:paraId="433ED857" w14:textId="13A421FE" w:rsidR="00845037" w:rsidRPr="005159C0"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Reference</w:t>
      </w:r>
      <w:r w:rsidR="00750473" w:rsidRPr="00F84529">
        <w:rPr>
          <w:rFonts w:ascii="Times New Roman" w:eastAsia="宋体" w:hAnsi="Times New Roman" w:cs="Times New Roman"/>
          <w:b w:val="0"/>
          <w:bCs w:val="0"/>
          <w:kern w:val="0"/>
          <w:sz w:val="36"/>
          <w:szCs w:val="20"/>
          <w:lang w:val="fr-FR" w:eastAsia="zh-CN"/>
        </w:rPr>
        <w:t>s</w:t>
      </w:r>
    </w:p>
    <w:p w14:paraId="41FCCAF9" w14:textId="6DDA9510" w:rsidR="009E74F1" w:rsidRDefault="00851525" w:rsidP="000235C8">
      <w:pPr>
        <w:pStyle w:val="a0"/>
        <w:numPr>
          <w:ilvl w:val="0"/>
          <w:numId w:val="5"/>
        </w:numPr>
        <w:rPr>
          <w:rFonts w:ascii="Times New Roman" w:hAnsi="Times New Roman"/>
          <w:szCs w:val="20"/>
        </w:rPr>
      </w:pPr>
      <w:bookmarkStart w:id="14" w:name="_Ref131789613"/>
      <w:bookmarkStart w:id="15" w:name="_Ref102156231"/>
      <w:bookmarkStart w:id="16" w:name="_Ref115445170"/>
      <w:bookmarkEnd w:id="0"/>
      <w:bookmarkEnd w:id="1"/>
      <w:r w:rsidRPr="00851525">
        <w:rPr>
          <w:rFonts w:ascii="Times New Roman" w:hAnsi="Times New Roman"/>
          <w:szCs w:val="20"/>
        </w:rPr>
        <w:t>R1-2306746</w:t>
      </w:r>
      <w:r w:rsidR="009E74F1">
        <w:rPr>
          <w:rFonts w:ascii="Times New Roman" w:hAnsi="Times New Roman"/>
          <w:szCs w:val="20"/>
        </w:rPr>
        <w:t xml:space="preserve">, </w:t>
      </w:r>
      <w:r w:rsidR="009E74F1" w:rsidRPr="009E74F1">
        <w:rPr>
          <w:rFonts w:ascii="Times New Roman" w:hAnsi="Times New Roman"/>
          <w:szCs w:val="20"/>
        </w:rPr>
        <w:t>Evaluation on NR duplex evolution</w:t>
      </w:r>
      <w:r w:rsidR="009E74F1" w:rsidRPr="00F84529">
        <w:rPr>
          <w:rFonts w:ascii="Times New Roman" w:hAnsi="Times New Roman"/>
          <w:szCs w:val="20"/>
        </w:rPr>
        <w:t>, vivo, RAN1#</w:t>
      </w:r>
      <w:r w:rsidRPr="00F84529">
        <w:rPr>
          <w:rFonts w:ascii="Times New Roman" w:hAnsi="Times New Roman"/>
          <w:szCs w:val="20"/>
        </w:rPr>
        <w:t>11</w:t>
      </w:r>
      <w:r>
        <w:rPr>
          <w:rFonts w:ascii="Times New Roman" w:hAnsi="Times New Roman"/>
          <w:szCs w:val="20"/>
        </w:rPr>
        <w:t>4</w:t>
      </w:r>
      <w:r w:rsidR="009E74F1" w:rsidRPr="00F84529">
        <w:rPr>
          <w:rFonts w:ascii="Times New Roman" w:hAnsi="Times New Roman"/>
          <w:szCs w:val="20"/>
        </w:rPr>
        <w:t>.</w:t>
      </w:r>
      <w:bookmarkEnd w:id="14"/>
    </w:p>
    <w:p w14:paraId="15861C75" w14:textId="761109FB" w:rsidR="00AC4A25" w:rsidRPr="000148AE" w:rsidRDefault="00AC4A25" w:rsidP="00E40831">
      <w:pPr>
        <w:pStyle w:val="a0"/>
        <w:numPr>
          <w:ilvl w:val="0"/>
          <w:numId w:val="5"/>
        </w:numPr>
        <w:rPr>
          <w:rFonts w:ascii="Times New Roman" w:hAnsi="Times New Roman"/>
          <w:szCs w:val="20"/>
        </w:rPr>
      </w:pPr>
      <w:bookmarkStart w:id="17" w:name="_Ref135067315"/>
      <w:bookmarkEnd w:id="15"/>
      <w:bookmarkEnd w:id="16"/>
      <w:r w:rsidRPr="00AC4A25">
        <w:rPr>
          <w:rFonts w:ascii="Times New Roman" w:hAnsi="Times New Roman"/>
          <w:szCs w:val="20"/>
        </w:rPr>
        <w:t>RP-223041</w:t>
      </w:r>
      <w:r>
        <w:rPr>
          <w:rFonts w:ascii="Times New Roman" w:hAnsi="Times New Roman"/>
          <w:szCs w:val="20"/>
        </w:rPr>
        <w:t>,</w:t>
      </w:r>
      <w:r w:rsidR="003D5DC2">
        <w:rPr>
          <w:rFonts w:ascii="Times New Roman" w:hAnsi="Times New Roman"/>
          <w:szCs w:val="20"/>
        </w:rPr>
        <w:t xml:space="preserve"> </w:t>
      </w:r>
      <w:r w:rsidR="003D5DC2" w:rsidRPr="003D5DC2">
        <w:rPr>
          <w:rFonts w:ascii="Times New Roman" w:hAnsi="Times New Roman"/>
          <w:szCs w:val="20"/>
        </w:rPr>
        <w:t>Revised SID: Study on evolution of NR duplex operation</w:t>
      </w:r>
      <w:r w:rsidR="003D5DC2">
        <w:rPr>
          <w:rFonts w:ascii="Times New Roman" w:hAnsi="Times New Roman"/>
          <w:szCs w:val="20"/>
        </w:rPr>
        <w:t>, RAN#98-e.</w:t>
      </w:r>
      <w:bookmarkEnd w:id="17"/>
    </w:p>
    <w:p w14:paraId="350B75D5" w14:textId="77777777" w:rsidR="004724CD" w:rsidRPr="000148AE" w:rsidRDefault="004724CD" w:rsidP="000148AE">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bookmarkStart w:id="18" w:name="_Ref83578109"/>
      <w:r w:rsidRPr="000148AE">
        <w:rPr>
          <w:rFonts w:ascii="Times New Roman" w:eastAsia="宋体" w:hAnsi="Times New Roman" w:cs="Times New Roman"/>
          <w:b w:val="0"/>
          <w:bCs w:val="0"/>
          <w:kern w:val="0"/>
          <w:sz w:val="36"/>
          <w:szCs w:val="20"/>
          <w:lang w:val="fr-FR" w:eastAsia="zh-CN"/>
        </w:rPr>
        <w:t>Annex</w:t>
      </w:r>
      <w:bookmarkEnd w:id="18"/>
    </w:p>
    <w:p w14:paraId="3F1BC7CC" w14:textId="119F878A" w:rsidR="004724CD" w:rsidRPr="000148AE" w:rsidRDefault="004724CD" w:rsidP="004724CD">
      <w:pPr>
        <w:spacing w:beforeLines="50" w:before="120" w:afterLines="50" w:after="120"/>
        <w:jc w:val="both"/>
        <w:rPr>
          <w:rFonts w:eastAsia="宋体"/>
          <w:b/>
          <w:sz w:val="20"/>
          <w:szCs w:val="20"/>
          <w:u w:val="single"/>
          <w:lang w:eastAsia="zh-CN"/>
        </w:rPr>
      </w:pPr>
      <w:r w:rsidRPr="000148AE">
        <w:rPr>
          <w:rFonts w:eastAsia="宋体"/>
          <w:sz w:val="20"/>
          <w:szCs w:val="20"/>
          <w:lang w:eastAsia="zh-CN"/>
        </w:rPr>
        <w:t xml:space="preserve">Agreements </w:t>
      </w:r>
      <w:r w:rsidR="003948F5">
        <w:rPr>
          <w:rFonts w:eastAsia="宋体"/>
          <w:sz w:val="20"/>
          <w:szCs w:val="20"/>
          <w:lang w:eastAsia="zh-CN"/>
        </w:rPr>
        <w:t xml:space="preserve">and conclusions </w:t>
      </w:r>
      <w:r w:rsidRPr="000148AE">
        <w:rPr>
          <w:rFonts w:eastAsia="宋体"/>
          <w:sz w:val="20"/>
          <w:szCs w:val="20"/>
          <w:lang w:eastAsia="zh-CN"/>
        </w:rPr>
        <w:t>achieved during RAN1#1</w:t>
      </w:r>
      <w:r w:rsidR="003948F5">
        <w:rPr>
          <w:rFonts w:eastAsia="宋体"/>
          <w:sz w:val="20"/>
          <w:szCs w:val="20"/>
          <w:lang w:eastAsia="zh-CN"/>
        </w:rPr>
        <w:t>1</w:t>
      </w:r>
      <w:r w:rsidR="00707016">
        <w:rPr>
          <w:rFonts w:eastAsia="宋体"/>
          <w:sz w:val="20"/>
          <w:szCs w:val="20"/>
          <w:lang w:eastAsia="zh-CN"/>
        </w:rPr>
        <w:t>3</w:t>
      </w:r>
      <w:r w:rsidRPr="000148AE">
        <w:rPr>
          <w:rFonts w:eastAsia="宋体"/>
          <w:sz w:val="20"/>
          <w:szCs w:val="20"/>
          <w:lang w:eastAsia="zh-CN"/>
        </w:rPr>
        <w:t xml:space="preserve"> meeting are listed as follows</w:t>
      </w:r>
      <w:r w:rsidR="003948F5">
        <w:rPr>
          <w:rFonts w:eastAsia="宋体"/>
          <w:sz w:val="20"/>
          <w:szCs w:val="20"/>
          <w:lang w:eastAsia="zh-CN"/>
        </w:rPr>
        <w:t xml:space="preserve"> for reference</w:t>
      </w:r>
      <w:r w:rsidRPr="000148AE">
        <w:rPr>
          <w:rFonts w:eastAsia="宋体"/>
          <w:sz w:val="20"/>
          <w:szCs w:val="20"/>
          <w:lang w:eastAsia="zh-CN"/>
        </w:rPr>
        <w:t>.</w:t>
      </w:r>
    </w:p>
    <w:p w14:paraId="33EF7E11" w14:textId="77777777" w:rsidR="00997C23" w:rsidRPr="00997C23" w:rsidRDefault="00997C23" w:rsidP="00997C23">
      <w:pPr>
        <w:rPr>
          <w:rFonts w:ascii="Times" w:eastAsia="Malgun Gothic" w:hAnsi="Times"/>
          <w:b/>
          <w:sz w:val="20"/>
          <w:szCs w:val="20"/>
          <w:lang w:val="en-GB" w:eastAsia="zh-CN"/>
        </w:rPr>
      </w:pPr>
      <w:r w:rsidRPr="00997C23">
        <w:rPr>
          <w:rFonts w:ascii="Times" w:eastAsia="Malgun Gothic" w:hAnsi="Times" w:hint="eastAsia"/>
          <w:b/>
          <w:sz w:val="20"/>
          <w:szCs w:val="20"/>
          <w:lang w:val="en-GB" w:eastAsia="zh-CN"/>
        </w:rPr>
        <w:t>Conclusion</w:t>
      </w:r>
    </w:p>
    <w:p w14:paraId="05C4286C" w14:textId="77777777" w:rsidR="00997C23" w:rsidRPr="00997C23" w:rsidRDefault="00997C23" w:rsidP="00997C23">
      <w:pPr>
        <w:tabs>
          <w:tab w:val="left" w:pos="0"/>
        </w:tabs>
        <w:rPr>
          <w:rFonts w:ascii="Times" w:eastAsia="Malgun Gothic" w:hAnsi="Times"/>
          <w:sz w:val="20"/>
          <w:szCs w:val="20"/>
          <w:lang w:val="en-GB" w:eastAsia="zh-CN"/>
        </w:rPr>
      </w:pPr>
      <w:r w:rsidRPr="00997C23">
        <w:rPr>
          <w:rFonts w:ascii="Times" w:eastAsia="Malgun Gothic" w:hAnsi="Times" w:hint="eastAsia"/>
          <w:sz w:val="20"/>
          <w:szCs w:val="20"/>
          <w:lang w:val="en-GB" w:eastAsia="zh-CN"/>
        </w:rPr>
        <w:t>At least for semi-static SBFD, in order to avoid frequent switching between SBFD and non-SBFD symbols, potential limitation on the maximum number of transition</w:t>
      </w:r>
      <w:r w:rsidRPr="00997C23">
        <w:rPr>
          <w:rFonts w:ascii="Times" w:eastAsia="Malgun Gothic" w:hAnsi="Times" w:hint="eastAsia"/>
          <w:sz w:val="20"/>
          <w:szCs w:val="20"/>
          <w:lang w:val="en-GB" w:eastAsia="x-none"/>
        </w:rPr>
        <w:t xml:space="preserve"> points between </w:t>
      </w:r>
      <w:r w:rsidRPr="00997C23">
        <w:rPr>
          <w:rFonts w:ascii="Times" w:eastAsia="Malgun Gothic" w:hAnsi="Times"/>
          <w:sz w:val="20"/>
          <w:szCs w:val="20"/>
          <w:lang w:val="en-GB" w:eastAsia="x-none"/>
        </w:rPr>
        <w:t>SBFD and non-SBFD symbols</w:t>
      </w:r>
      <w:r w:rsidRPr="00997C23">
        <w:rPr>
          <w:rFonts w:ascii="Times" w:eastAsia="Malgun Gothic" w:hAnsi="Times" w:hint="eastAsia"/>
          <w:sz w:val="20"/>
          <w:szCs w:val="20"/>
          <w:lang w:val="en-GB" w:eastAsia="zh-CN"/>
        </w:rPr>
        <w:t xml:space="preserve"> can be considered from SBFD </w:t>
      </w:r>
      <w:proofErr w:type="spellStart"/>
      <w:r w:rsidRPr="00997C23">
        <w:rPr>
          <w:rFonts w:ascii="Times" w:eastAsia="Malgun Gothic" w:hAnsi="Times" w:hint="eastAsia"/>
          <w:sz w:val="20"/>
          <w:szCs w:val="20"/>
          <w:lang w:val="en-GB" w:eastAsia="zh-CN"/>
        </w:rPr>
        <w:t>subband</w:t>
      </w:r>
      <w:proofErr w:type="spellEnd"/>
      <w:r w:rsidRPr="00997C23">
        <w:rPr>
          <w:rFonts w:ascii="Times" w:eastAsia="Malgun Gothic" w:hAnsi="Times" w:hint="eastAsia"/>
          <w:sz w:val="20"/>
          <w:szCs w:val="20"/>
          <w:lang w:val="en-GB" w:eastAsia="zh-CN"/>
        </w:rPr>
        <w:t xml:space="preserve"> </w:t>
      </w:r>
      <w:r w:rsidRPr="00997C23">
        <w:rPr>
          <w:rFonts w:ascii="Times" w:eastAsia="Malgun Gothic" w:hAnsi="Times"/>
          <w:sz w:val="20"/>
          <w:szCs w:val="20"/>
          <w:lang w:val="en-GB" w:eastAsia="zh-CN"/>
        </w:rPr>
        <w:t>configuration</w:t>
      </w:r>
      <w:r w:rsidRPr="00997C23">
        <w:rPr>
          <w:rFonts w:ascii="Times" w:eastAsia="Malgun Gothic" w:hAnsi="Times" w:hint="eastAsia"/>
          <w:sz w:val="20"/>
          <w:szCs w:val="20"/>
          <w:lang w:val="en-GB" w:eastAsia="zh-CN"/>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514F6D55" w14:textId="77777777" w:rsidR="00997C23" w:rsidRPr="00997C23" w:rsidRDefault="00997C23" w:rsidP="00997C23">
      <w:pPr>
        <w:numPr>
          <w:ilvl w:val="0"/>
          <w:numId w:val="67"/>
        </w:numPr>
        <w:tabs>
          <w:tab w:val="left" w:pos="0"/>
        </w:tabs>
        <w:rPr>
          <w:rFonts w:ascii="Times" w:eastAsia="Malgun Gothic" w:hAnsi="Times"/>
          <w:sz w:val="20"/>
          <w:szCs w:val="20"/>
          <w:lang w:val="en-GB" w:eastAsia="zh-CN"/>
        </w:rPr>
      </w:pPr>
      <w:r w:rsidRPr="00997C23">
        <w:rPr>
          <w:rFonts w:ascii="Times" w:eastAsia="Malgun Gothic" w:hAnsi="Times"/>
          <w:b/>
          <w:bCs/>
          <w:sz w:val="20"/>
          <w:szCs w:val="20"/>
          <w:highlight w:val="green"/>
          <w:lang w:val="en-GB" w:eastAsia="zh-CN"/>
        </w:rPr>
        <w:t>Agreement</w:t>
      </w:r>
      <w:r w:rsidRPr="00997C23">
        <w:rPr>
          <w:rFonts w:ascii="Times" w:eastAsia="Malgun Gothic" w:hAnsi="Times"/>
          <w:sz w:val="20"/>
          <w:szCs w:val="20"/>
          <w:lang w:val="en-GB" w:eastAsia="zh-CN"/>
        </w:rPr>
        <w:t>: The usage of ‘switching point’ in previous conclusions/agreements are revised to ‘transition point’</w:t>
      </w:r>
    </w:p>
    <w:p w14:paraId="6F223543" w14:textId="77777777" w:rsidR="00997C23" w:rsidRPr="00997C23" w:rsidRDefault="00997C23" w:rsidP="00997C23">
      <w:pPr>
        <w:tabs>
          <w:tab w:val="left" w:pos="0"/>
        </w:tabs>
        <w:rPr>
          <w:rFonts w:ascii="Times" w:eastAsia="Malgun Gothic" w:hAnsi="Times"/>
          <w:sz w:val="20"/>
          <w:szCs w:val="20"/>
          <w:lang w:val="en-GB" w:eastAsia="zh-CN"/>
        </w:rPr>
      </w:pPr>
      <w:r w:rsidRPr="00997C23">
        <w:rPr>
          <w:rFonts w:ascii="Times" w:eastAsia="Malgun Gothic" w:hAnsi="Times" w:hint="eastAsia"/>
          <w:sz w:val="20"/>
          <w:szCs w:val="20"/>
          <w:lang w:val="en-GB" w:eastAsia="zh-CN"/>
        </w:rPr>
        <w:t>A guard period</w:t>
      </w:r>
      <w:r w:rsidRPr="00997C23">
        <w:rPr>
          <w:rFonts w:ascii="Times" w:eastAsia="宋体" w:hAnsi="Times" w:hint="eastAsia"/>
          <w:sz w:val="20"/>
          <w:szCs w:val="20"/>
          <w:lang w:val="en-GB" w:eastAsia="x-none"/>
        </w:rPr>
        <w:t xml:space="preserve"> between SBFD and non-SBFD symbols</w:t>
      </w:r>
      <w:r w:rsidRPr="00997C23">
        <w:rPr>
          <w:rFonts w:ascii="Times" w:eastAsia="Malgun Gothic" w:hAnsi="Times" w:hint="eastAsia"/>
          <w:sz w:val="20"/>
          <w:szCs w:val="20"/>
          <w:lang w:val="en-GB" w:eastAsia="zh-CN"/>
        </w:rPr>
        <w:t xml:space="preserve"> may or may not be required at </w:t>
      </w:r>
      <w:proofErr w:type="spellStart"/>
      <w:r w:rsidRPr="00997C23">
        <w:rPr>
          <w:rFonts w:ascii="Times" w:eastAsia="Malgun Gothic" w:hAnsi="Times" w:hint="eastAsia"/>
          <w:sz w:val="20"/>
          <w:szCs w:val="20"/>
          <w:lang w:val="en-GB" w:eastAsia="zh-CN"/>
        </w:rPr>
        <w:t>gNB</w:t>
      </w:r>
      <w:proofErr w:type="spellEnd"/>
      <w:r w:rsidRPr="00997C23">
        <w:rPr>
          <w:rFonts w:ascii="Times" w:eastAsia="Malgun Gothic" w:hAnsi="Times" w:hint="eastAsia"/>
          <w:sz w:val="20"/>
          <w:szCs w:val="20"/>
          <w:lang w:val="en-GB" w:eastAsia="zh-CN"/>
        </w:rPr>
        <w:t xml:space="preserve"> and/or UE side </w:t>
      </w:r>
      <w:r w:rsidRPr="00997C23">
        <w:rPr>
          <w:rFonts w:ascii="Times" w:eastAsia="Malgun Gothic" w:hAnsi="Times"/>
          <w:sz w:val="20"/>
          <w:szCs w:val="20"/>
          <w:lang w:val="en-GB" w:eastAsia="zh-CN"/>
        </w:rPr>
        <w:t xml:space="preserve">depending on </w:t>
      </w:r>
      <w:proofErr w:type="spellStart"/>
      <w:r w:rsidRPr="00997C23">
        <w:rPr>
          <w:rFonts w:ascii="Times" w:eastAsia="Malgun Gothic" w:hAnsi="Times"/>
          <w:sz w:val="20"/>
          <w:szCs w:val="20"/>
          <w:lang w:val="en-GB" w:eastAsia="zh-CN"/>
        </w:rPr>
        <w:t>gNB</w:t>
      </w:r>
      <w:proofErr w:type="spellEnd"/>
      <w:r w:rsidRPr="00997C23">
        <w:rPr>
          <w:rFonts w:ascii="Times" w:eastAsia="Malgun Gothic" w:hAnsi="Times"/>
          <w:sz w:val="20"/>
          <w:szCs w:val="20"/>
          <w:lang w:val="en-GB" w:eastAsia="zh-CN"/>
        </w:rPr>
        <w:t>/UE implementation and/or SBFD operation.</w:t>
      </w:r>
    </w:p>
    <w:p w14:paraId="4E21F547" w14:textId="0E622DF3" w:rsidR="00707016" w:rsidRDefault="00707016" w:rsidP="007B08FF">
      <w:pPr>
        <w:rPr>
          <w:rFonts w:eastAsia="Batang"/>
          <w:sz w:val="20"/>
          <w:szCs w:val="20"/>
          <w:u w:val="single"/>
          <w:lang w:val="en-GB" w:eastAsia="zh-CN"/>
        </w:rPr>
      </w:pPr>
    </w:p>
    <w:p w14:paraId="320DD66C" w14:textId="77777777" w:rsidR="00997C23" w:rsidRPr="00997C23" w:rsidRDefault="00997C23" w:rsidP="00997C23">
      <w:pPr>
        <w:tabs>
          <w:tab w:val="left" w:pos="0"/>
        </w:tabs>
        <w:rPr>
          <w:rFonts w:ascii="Times" w:eastAsia="Malgun Gothic" w:hAnsi="Times"/>
          <w:b/>
          <w:bCs/>
          <w:sz w:val="20"/>
          <w:szCs w:val="20"/>
          <w:highlight w:val="green"/>
          <w:lang w:val="en-GB" w:eastAsia="zh-CN"/>
        </w:rPr>
      </w:pPr>
      <w:r w:rsidRPr="00997C23">
        <w:rPr>
          <w:rFonts w:ascii="Times" w:eastAsia="Malgun Gothic" w:hAnsi="Times"/>
          <w:b/>
          <w:bCs/>
          <w:sz w:val="20"/>
          <w:szCs w:val="20"/>
          <w:highlight w:val="green"/>
          <w:lang w:val="en-GB" w:eastAsia="zh-CN"/>
        </w:rPr>
        <w:t>Agreement</w:t>
      </w:r>
    </w:p>
    <w:p w14:paraId="57E7CDE4" w14:textId="77777777" w:rsidR="00997C23" w:rsidRPr="00997C23" w:rsidRDefault="00997C23" w:rsidP="00997C23">
      <w:pPr>
        <w:rPr>
          <w:rFonts w:ascii="Times" w:eastAsia="Malgun Gothic" w:hAnsi="Times"/>
          <w:sz w:val="20"/>
          <w:szCs w:val="20"/>
          <w:lang w:val="en-GB" w:eastAsia="zh-CN"/>
        </w:rPr>
      </w:pPr>
      <w:r w:rsidRPr="00997C23">
        <w:rPr>
          <w:rFonts w:ascii="Times" w:eastAsia="Malgun Gothic" w:hAnsi="Times" w:cs="Times" w:hint="eastAsia"/>
          <w:sz w:val="20"/>
          <w:szCs w:val="20"/>
          <w:lang w:val="en-GB" w:eastAsia="zh-CN"/>
        </w:rPr>
        <w:lastRenderedPageBreak/>
        <w:t xml:space="preserve">For the three methods agreed to be studied for </w:t>
      </w:r>
      <w:r w:rsidRPr="00997C23">
        <w:rPr>
          <w:rFonts w:ascii="Times" w:eastAsia="Batang" w:hAnsi="Times"/>
          <w:sz w:val="20"/>
          <w:szCs w:val="20"/>
          <w:lang w:val="en-GB"/>
        </w:rPr>
        <w:t xml:space="preserve">UE-to-UE CLI-RSSI measurement/report across downlink </w:t>
      </w:r>
      <w:proofErr w:type="spellStart"/>
      <w:r w:rsidRPr="00997C23">
        <w:rPr>
          <w:rFonts w:ascii="Times" w:eastAsia="Batang" w:hAnsi="Times"/>
          <w:sz w:val="20"/>
          <w:szCs w:val="20"/>
          <w:lang w:val="en-GB"/>
        </w:rPr>
        <w:t>subbands</w:t>
      </w:r>
      <w:proofErr w:type="spellEnd"/>
      <w:r w:rsidRPr="00997C23">
        <w:rPr>
          <w:rFonts w:ascii="Times" w:eastAsia="Malgun Gothic" w:hAnsi="Times" w:hint="eastAsia"/>
          <w:sz w:val="20"/>
          <w:szCs w:val="20"/>
          <w:lang w:val="en-GB" w:eastAsia="zh-CN"/>
        </w:rPr>
        <w:t>, the following observations are agreed.</w:t>
      </w:r>
    </w:p>
    <w:p w14:paraId="72D289CE" w14:textId="77777777" w:rsidR="00997C23" w:rsidRPr="00997C23" w:rsidRDefault="00997C23" w:rsidP="00997C23">
      <w:pPr>
        <w:numPr>
          <w:ilvl w:val="1"/>
          <w:numId w:val="68"/>
        </w:numPr>
        <w:suppressAutoHyphens/>
        <w:rPr>
          <w:rFonts w:ascii="Times" w:eastAsia="Malgun Gothic" w:hAnsi="Times" w:cs="Times"/>
          <w:sz w:val="20"/>
          <w:szCs w:val="20"/>
          <w:lang w:val="en-GB" w:eastAsia="zh-CN"/>
        </w:rPr>
      </w:pPr>
      <w:r w:rsidRPr="00997C23">
        <w:rPr>
          <w:rFonts w:ascii="Times" w:eastAsia="Malgun Gothic" w:hAnsi="Times" w:cs="Times" w:hint="eastAsia"/>
          <w:sz w:val="20"/>
          <w:szCs w:val="20"/>
          <w:lang w:val="en-GB" w:eastAsia="zh-CN"/>
        </w:rPr>
        <w:t xml:space="preserve">Method #1 allows flexible configuration of measurement reporting in one DL </w:t>
      </w:r>
      <w:proofErr w:type="spellStart"/>
      <w:r w:rsidRPr="00997C23">
        <w:rPr>
          <w:rFonts w:ascii="Times" w:eastAsia="Malgun Gothic" w:hAnsi="Times" w:cs="Times" w:hint="eastAsia"/>
          <w:sz w:val="20"/>
          <w:szCs w:val="20"/>
          <w:lang w:val="en-GB" w:eastAsia="zh-CN"/>
        </w:rPr>
        <w:t>subband</w:t>
      </w:r>
      <w:proofErr w:type="spellEnd"/>
      <w:r w:rsidRPr="00997C23">
        <w:rPr>
          <w:rFonts w:ascii="Times" w:eastAsia="Malgun Gothic" w:hAnsi="Times" w:cs="Times" w:hint="eastAsia"/>
          <w:sz w:val="20"/>
          <w:szCs w:val="20"/>
          <w:lang w:val="en-GB" w:eastAsia="zh-CN"/>
        </w:rPr>
        <w:t xml:space="preserve"> or two DL </w:t>
      </w:r>
      <w:proofErr w:type="spellStart"/>
      <w:r w:rsidRPr="00997C23">
        <w:rPr>
          <w:rFonts w:ascii="Times" w:eastAsia="Malgun Gothic" w:hAnsi="Times" w:cs="Times" w:hint="eastAsia"/>
          <w:sz w:val="20"/>
          <w:szCs w:val="20"/>
          <w:lang w:val="en-GB" w:eastAsia="zh-CN"/>
        </w:rPr>
        <w:t>subbands</w:t>
      </w:r>
      <w:proofErr w:type="spellEnd"/>
      <w:r w:rsidRPr="00997C23">
        <w:rPr>
          <w:rFonts w:ascii="Times" w:eastAsia="Malgun Gothic" w:hAnsi="Times" w:cs="Times" w:hint="eastAsia"/>
          <w:sz w:val="20"/>
          <w:szCs w:val="20"/>
          <w:lang w:val="en-GB" w:eastAsia="zh-CN"/>
        </w:rPr>
        <w:t xml:space="preserve"> but it consumes multiple</w:t>
      </w:r>
      <w:r w:rsidRPr="00997C23">
        <w:rPr>
          <w:rFonts w:ascii="Times" w:eastAsia="Malgun Gothic" w:hAnsi="Times" w:cs="Times"/>
          <w:sz w:val="20"/>
          <w:szCs w:val="20"/>
          <w:lang w:val="en-GB" w:eastAsia="zh-CN"/>
        </w:rPr>
        <w:t xml:space="preserve"> CLI-RSSI measurement resources </w:t>
      </w:r>
      <w:r w:rsidRPr="00997C23">
        <w:rPr>
          <w:rFonts w:ascii="Times" w:eastAsia="Malgun Gothic" w:hAnsi="Times" w:cs="Times" w:hint="eastAsia"/>
          <w:sz w:val="20"/>
          <w:szCs w:val="20"/>
          <w:lang w:val="en-GB" w:eastAsia="zh-CN"/>
        </w:rPr>
        <w:t>from</w:t>
      </w:r>
      <w:r w:rsidRPr="00997C23">
        <w:rPr>
          <w:rFonts w:ascii="Times" w:eastAsia="Malgun Gothic" w:hAnsi="Times" w:cs="Times"/>
          <w:sz w:val="20"/>
          <w:szCs w:val="20"/>
          <w:lang w:val="en-GB" w:eastAsia="zh-CN"/>
        </w:rPr>
        <w:t xml:space="preserve"> the UE</w:t>
      </w:r>
      <w:r w:rsidRPr="00997C23">
        <w:rPr>
          <w:rFonts w:ascii="Times" w:eastAsia="Malgun Gothic" w:hAnsi="Times" w:cs="Times" w:hint="eastAsia"/>
          <w:sz w:val="20"/>
          <w:szCs w:val="20"/>
          <w:lang w:val="en-GB" w:eastAsia="zh-CN"/>
        </w:rPr>
        <w:t xml:space="preserve"> capability budget. </w:t>
      </w:r>
    </w:p>
    <w:p w14:paraId="11FD85D8" w14:textId="77777777" w:rsidR="00997C23" w:rsidRPr="00997C23" w:rsidRDefault="00997C23" w:rsidP="00997C23">
      <w:pPr>
        <w:numPr>
          <w:ilvl w:val="1"/>
          <w:numId w:val="68"/>
        </w:numPr>
        <w:suppressAutoHyphens/>
        <w:rPr>
          <w:rFonts w:ascii="Times" w:eastAsia="Malgun Gothic" w:hAnsi="Times" w:cs="Times"/>
          <w:sz w:val="20"/>
          <w:szCs w:val="20"/>
          <w:lang w:val="en-GB" w:eastAsia="zh-CN"/>
        </w:rPr>
      </w:pPr>
      <w:r w:rsidRPr="00997C23">
        <w:rPr>
          <w:rFonts w:ascii="Times" w:eastAsia="Malgun Gothic" w:hAnsi="Times" w:cs="Times" w:hint="eastAsia"/>
          <w:sz w:val="20"/>
          <w:szCs w:val="20"/>
          <w:lang w:val="en-GB" w:eastAsia="zh-CN"/>
        </w:rPr>
        <w:t xml:space="preserve">Method #2 restricts </w:t>
      </w:r>
      <w:proofErr w:type="spellStart"/>
      <w:r w:rsidRPr="00997C23">
        <w:rPr>
          <w:rFonts w:ascii="Times" w:eastAsia="Malgun Gothic" w:hAnsi="Times" w:cs="Times" w:hint="eastAsia"/>
          <w:sz w:val="20"/>
          <w:szCs w:val="20"/>
          <w:lang w:val="en-GB" w:eastAsia="zh-CN"/>
        </w:rPr>
        <w:t>gNB</w:t>
      </w:r>
      <w:proofErr w:type="spellEnd"/>
      <w:r w:rsidRPr="00997C23">
        <w:rPr>
          <w:rFonts w:ascii="Times" w:eastAsia="Malgun Gothic" w:hAnsi="Times" w:cs="Times" w:hint="eastAsia"/>
          <w:sz w:val="20"/>
          <w:szCs w:val="20"/>
          <w:lang w:val="en-GB" w:eastAsia="zh-CN"/>
        </w:rPr>
        <w:t xml:space="preserve"> configuration flexibility and does not account for whether or not the CLI is asymmetric across two DL </w:t>
      </w:r>
      <w:proofErr w:type="spellStart"/>
      <w:r w:rsidRPr="00997C23">
        <w:rPr>
          <w:rFonts w:ascii="Times" w:eastAsia="Malgun Gothic" w:hAnsi="Times" w:cs="Times" w:hint="eastAsia"/>
          <w:sz w:val="20"/>
          <w:szCs w:val="20"/>
          <w:lang w:val="en-GB" w:eastAsia="zh-CN"/>
        </w:rPr>
        <w:t>subbands</w:t>
      </w:r>
      <w:proofErr w:type="spellEnd"/>
      <w:r w:rsidRPr="00997C23">
        <w:rPr>
          <w:rFonts w:ascii="Times" w:eastAsia="Malgun Gothic" w:hAnsi="Times" w:cs="Times" w:hint="eastAsia"/>
          <w:sz w:val="20"/>
          <w:szCs w:val="20"/>
          <w:lang w:val="en-GB" w:eastAsia="zh-CN"/>
        </w:rPr>
        <w:t>.</w:t>
      </w:r>
      <w:r w:rsidRPr="00997C23">
        <w:rPr>
          <w:rFonts w:ascii="Times" w:eastAsia="Malgun Gothic" w:hAnsi="Times" w:cs="Times"/>
          <w:sz w:val="20"/>
          <w:szCs w:val="20"/>
          <w:lang w:val="en-GB" w:eastAsia="zh-CN"/>
        </w:rPr>
        <w:t xml:space="preserve"> This method does not consume </w:t>
      </w:r>
      <w:r w:rsidRPr="00997C23">
        <w:rPr>
          <w:rFonts w:ascii="Times" w:eastAsia="Malgun Gothic" w:hAnsi="Times" w:cs="Times" w:hint="eastAsia"/>
          <w:sz w:val="20"/>
          <w:szCs w:val="20"/>
          <w:lang w:val="en-GB" w:eastAsia="zh-CN"/>
        </w:rPr>
        <w:t>multiple</w:t>
      </w:r>
      <w:r w:rsidRPr="00997C23">
        <w:rPr>
          <w:rFonts w:ascii="Times" w:eastAsia="Malgun Gothic" w:hAnsi="Times" w:cs="Times"/>
          <w:sz w:val="20"/>
          <w:szCs w:val="20"/>
          <w:lang w:val="en-GB" w:eastAsia="zh-CN"/>
        </w:rPr>
        <w:t xml:space="preserve"> CLI-RSSI measurement resources from UE capability point of view.</w:t>
      </w:r>
    </w:p>
    <w:p w14:paraId="4604796C" w14:textId="77777777" w:rsidR="00997C23" w:rsidRPr="00997C23" w:rsidRDefault="00997C23" w:rsidP="00997C23">
      <w:pPr>
        <w:numPr>
          <w:ilvl w:val="1"/>
          <w:numId w:val="68"/>
        </w:numPr>
        <w:suppressAutoHyphens/>
        <w:rPr>
          <w:rFonts w:ascii="Times" w:eastAsia="Malgun Gothic" w:hAnsi="Times" w:cs="Times"/>
          <w:sz w:val="20"/>
          <w:szCs w:val="20"/>
          <w:lang w:val="en-GB" w:eastAsia="zh-CN"/>
        </w:rPr>
      </w:pPr>
      <w:r w:rsidRPr="00997C23">
        <w:rPr>
          <w:rFonts w:ascii="Times" w:eastAsia="Malgun Gothic" w:hAnsi="Times" w:cs="Times" w:hint="eastAsia"/>
          <w:sz w:val="20"/>
          <w:szCs w:val="20"/>
          <w:lang w:val="en-GB" w:eastAsia="zh-CN"/>
        </w:rPr>
        <w:t>Method #3 requires additional specification efforts</w:t>
      </w:r>
      <w:r w:rsidRPr="00997C23">
        <w:rPr>
          <w:rFonts w:ascii="Times" w:eastAsia="Malgun Gothic" w:hAnsi="Times" w:cs="Times"/>
          <w:sz w:val="20"/>
          <w:szCs w:val="20"/>
          <w:lang w:val="en-GB" w:eastAsia="zh-CN"/>
        </w:rPr>
        <w:t xml:space="preserve"> to support non-contiguous CLI-RSSI resource allocation across </w:t>
      </w:r>
      <w:r w:rsidRPr="00997C23">
        <w:rPr>
          <w:rFonts w:ascii="Times" w:eastAsia="Malgun Gothic" w:hAnsi="Times" w:cs="Times" w:hint="eastAsia"/>
          <w:sz w:val="20"/>
          <w:szCs w:val="20"/>
          <w:lang w:val="en-GB" w:eastAsia="zh-CN"/>
        </w:rPr>
        <w:t xml:space="preserve">downlink </w:t>
      </w:r>
      <w:proofErr w:type="spellStart"/>
      <w:r w:rsidRPr="00997C23">
        <w:rPr>
          <w:rFonts w:ascii="Times" w:eastAsia="Malgun Gothic" w:hAnsi="Times" w:cs="Times" w:hint="eastAsia"/>
          <w:sz w:val="20"/>
          <w:szCs w:val="20"/>
          <w:lang w:val="en-GB" w:eastAsia="zh-CN"/>
        </w:rPr>
        <w:t>subbands</w:t>
      </w:r>
      <w:proofErr w:type="spellEnd"/>
      <w:r w:rsidRPr="00997C23">
        <w:rPr>
          <w:rFonts w:ascii="Times" w:eastAsia="Malgun Gothic" w:hAnsi="Times" w:cs="Times" w:hint="eastAsia"/>
          <w:sz w:val="20"/>
          <w:szCs w:val="20"/>
          <w:lang w:val="en-GB" w:eastAsia="zh-CN"/>
        </w:rPr>
        <w:t>.</w:t>
      </w:r>
      <w:r w:rsidRPr="00997C23">
        <w:rPr>
          <w:rFonts w:ascii="Times" w:eastAsia="Malgun Gothic" w:hAnsi="Times" w:cs="Times"/>
          <w:sz w:val="20"/>
          <w:szCs w:val="20"/>
          <w:lang w:val="en-GB" w:eastAsia="zh-CN"/>
        </w:rPr>
        <w:t xml:space="preserve"> This method is similar to </w:t>
      </w:r>
      <w:r w:rsidRPr="00997C23">
        <w:rPr>
          <w:rFonts w:ascii="Times" w:eastAsia="Malgun Gothic" w:hAnsi="Times" w:cs="Times" w:hint="eastAsia"/>
          <w:sz w:val="20"/>
          <w:szCs w:val="20"/>
          <w:lang w:val="en-GB" w:eastAsia="zh-CN"/>
        </w:rPr>
        <w:t>non-contiguous CSI-RS resource allocation</w:t>
      </w:r>
      <w:r w:rsidRPr="00997C23">
        <w:rPr>
          <w:rFonts w:ascii="Times" w:eastAsia="Malgun Gothic" w:hAnsi="Times" w:cs="Times"/>
          <w:sz w:val="20"/>
          <w:szCs w:val="20"/>
          <w:lang w:val="en-GB" w:eastAsia="zh-CN"/>
        </w:rPr>
        <w:t xml:space="preserve">. </w:t>
      </w:r>
      <w:r w:rsidRPr="00997C23">
        <w:rPr>
          <w:rFonts w:ascii="Times" w:eastAsia="Malgun Gothic" w:hAnsi="Times" w:cs="Times" w:hint="eastAsia"/>
          <w:sz w:val="20"/>
          <w:szCs w:val="20"/>
          <w:lang w:val="en-GB" w:eastAsia="zh-CN"/>
        </w:rPr>
        <w:t xml:space="preserve">A single CLI-RSSI report based on non-contiguous CLI-RSSI resource </w:t>
      </w:r>
      <w:r w:rsidRPr="00997C23">
        <w:rPr>
          <w:rFonts w:ascii="Times" w:eastAsia="Malgun Gothic" w:hAnsi="Times" w:cs="Times"/>
          <w:sz w:val="20"/>
          <w:szCs w:val="20"/>
          <w:lang w:val="en-GB" w:eastAsia="zh-CN"/>
        </w:rPr>
        <w:t>may be</w:t>
      </w:r>
      <w:r w:rsidRPr="00997C23">
        <w:rPr>
          <w:rFonts w:ascii="Times" w:eastAsia="Malgun Gothic" w:hAnsi="Times" w:cs="Times" w:hint="eastAsia"/>
          <w:sz w:val="20"/>
          <w:szCs w:val="20"/>
          <w:lang w:val="en-GB" w:eastAsia="zh-CN"/>
        </w:rPr>
        <w:t xml:space="preserve"> sufficient.</w:t>
      </w:r>
      <w:r w:rsidRPr="00997C23">
        <w:rPr>
          <w:rFonts w:ascii="Times" w:eastAsia="Malgun Gothic" w:hAnsi="Times" w:cs="Times"/>
          <w:sz w:val="20"/>
          <w:szCs w:val="20"/>
          <w:lang w:val="en-GB" w:eastAsia="zh-CN"/>
        </w:rPr>
        <w:t xml:space="preserve"> This method does not consume </w:t>
      </w:r>
      <w:r w:rsidRPr="00997C23">
        <w:rPr>
          <w:rFonts w:ascii="Times" w:eastAsia="Malgun Gothic" w:hAnsi="Times" w:cs="Times" w:hint="eastAsia"/>
          <w:sz w:val="20"/>
          <w:szCs w:val="20"/>
          <w:lang w:val="en-GB" w:eastAsia="zh-CN"/>
        </w:rPr>
        <w:t>multiple</w:t>
      </w:r>
      <w:r w:rsidRPr="00997C23">
        <w:rPr>
          <w:rFonts w:ascii="Times" w:eastAsia="Malgun Gothic" w:hAnsi="Times" w:cs="Times"/>
          <w:sz w:val="20"/>
          <w:szCs w:val="20"/>
          <w:lang w:val="en-GB" w:eastAsia="zh-CN"/>
        </w:rPr>
        <w:t xml:space="preserve"> CLI-RSSI measurement resources from UE capability point of view.</w:t>
      </w:r>
    </w:p>
    <w:p w14:paraId="34B308CA" w14:textId="77777777" w:rsidR="00997C23" w:rsidRPr="00997C23" w:rsidRDefault="00997C23" w:rsidP="00997C23">
      <w:pPr>
        <w:suppressAutoHyphens/>
        <w:rPr>
          <w:rFonts w:ascii="Times" w:eastAsia="Malgun Gothic" w:hAnsi="Times" w:cs="Times"/>
          <w:sz w:val="20"/>
          <w:szCs w:val="20"/>
          <w:lang w:val="en-GB" w:eastAsia="zh-CN"/>
        </w:rPr>
      </w:pPr>
      <w:r w:rsidRPr="00997C23">
        <w:rPr>
          <w:rFonts w:ascii="Times" w:eastAsia="Malgun Gothic" w:hAnsi="Times" w:cs="Times"/>
          <w:sz w:val="20"/>
          <w:szCs w:val="20"/>
          <w:lang w:val="en-GB" w:eastAsia="zh-CN"/>
        </w:rPr>
        <w:t>Note: Above does not imply whether L1 or L2 based measurement is supported.</w:t>
      </w:r>
    </w:p>
    <w:p w14:paraId="67897840" w14:textId="77777777" w:rsidR="00997C23" w:rsidRPr="00641161" w:rsidRDefault="00997C23" w:rsidP="007B08FF">
      <w:pPr>
        <w:rPr>
          <w:rFonts w:eastAsiaTheme="minorEastAsia" w:hint="eastAsia"/>
          <w:sz w:val="20"/>
          <w:szCs w:val="20"/>
          <w:u w:val="single"/>
          <w:lang w:val="en-GB" w:eastAsia="zh-CN"/>
        </w:rPr>
      </w:pPr>
    </w:p>
    <w:p w14:paraId="372745FE" w14:textId="77777777" w:rsidR="00997C23" w:rsidRPr="00997C23" w:rsidRDefault="00997C23" w:rsidP="00997C23">
      <w:pPr>
        <w:rPr>
          <w:rFonts w:ascii="Times" w:eastAsia="Malgun Gothic" w:hAnsi="Times"/>
          <w:b/>
          <w:sz w:val="20"/>
          <w:lang w:val="en-GB" w:eastAsia="zh-CN"/>
        </w:rPr>
      </w:pPr>
      <w:r w:rsidRPr="00997C23">
        <w:rPr>
          <w:rFonts w:ascii="Times" w:eastAsia="Malgun Gothic" w:hAnsi="Times" w:hint="eastAsia"/>
          <w:b/>
          <w:sz w:val="20"/>
          <w:lang w:val="en-GB" w:eastAsia="zh-CN"/>
        </w:rPr>
        <w:t>Conclusion</w:t>
      </w:r>
    </w:p>
    <w:p w14:paraId="78B4FF4E" w14:textId="77777777" w:rsidR="00997C23" w:rsidRPr="00997C23" w:rsidRDefault="00997C23" w:rsidP="00997C23">
      <w:pPr>
        <w:tabs>
          <w:tab w:val="left" w:pos="0"/>
        </w:tabs>
        <w:rPr>
          <w:rFonts w:ascii="Times" w:eastAsia="Malgun Gothic" w:hAnsi="Times" w:cs="Times"/>
          <w:sz w:val="20"/>
          <w:lang w:val="en-GB" w:eastAsia="x-none"/>
        </w:rPr>
      </w:pPr>
      <w:r w:rsidRPr="00997C23">
        <w:rPr>
          <w:rFonts w:ascii="Times" w:eastAsia="Malgun Gothic" w:hAnsi="Times" w:cs="Times" w:hint="eastAsia"/>
          <w:sz w:val="20"/>
          <w:lang w:val="en-GB" w:eastAsia="x-none"/>
        </w:rPr>
        <w:t xml:space="preserve">For a PRG that overlaps with </w:t>
      </w:r>
      <w:proofErr w:type="spellStart"/>
      <w:r w:rsidRPr="00997C23">
        <w:rPr>
          <w:rFonts w:ascii="Times" w:eastAsia="Malgun Gothic" w:hAnsi="Times" w:cs="Times" w:hint="eastAsia"/>
          <w:sz w:val="20"/>
          <w:lang w:val="en-GB" w:eastAsia="x-none"/>
        </w:rPr>
        <w:t>subband</w:t>
      </w:r>
      <w:proofErr w:type="spellEnd"/>
      <w:r w:rsidRPr="00997C23">
        <w:rPr>
          <w:rFonts w:ascii="Times" w:eastAsia="Malgun Gothic" w:hAnsi="Times" w:cs="Times" w:hint="eastAsia"/>
          <w:sz w:val="20"/>
          <w:lang w:val="en-GB" w:eastAsia="x-none"/>
        </w:rPr>
        <w:t xml:space="preserve"> boundary, if the part of DL PRG inside the DL </w:t>
      </w:r>
      <w:proofErr w:type="spellStart"/>
      <w:r w:rsidRPr="00997C23">
        <w:rPr>
          <w:rFonts w:ascii="Times" w:eastAsia="Malgun Gothic" w:hAnsi="Times" w:cs="Times" w:hint="eastAsia"/>
          <w:sz w:val="20"/>
          <w:lang w:val="en-GB" w:eastAsia="x-none"/>
        </w:rPr>
        <w:t>subband</w:t>
      </w:r>
      <w:proofErr w:type="spellEnd"/>
      <w:r w:rsidRPr="00997C23">
        <w:rPr>
          <w:rFonts w:ascii="Times" w:eastAsia="Malgun Gothic" w:hAnsi="Times" w:cs="Times" w:hint="eastAsia"/>
          <w:sz w:val="20"/>
          <w:lang w:val="en-GB" w:eastAsia="x-none"/>
        </w:rPr>
        <w:t xml:space="preserve"> can be used, better scheduling flexibility and resource utilization can be achieved</w:t>
      </w:r>
      <w:r w:rsidRPr="00997C23">
        <w:rPr>
          <w:rFonts w:ascii="Times" w:eastAsia="Malgun Gothic" w:hAnsi="Times" w:cs="Times" w:hint="eastAsia"/>
          <w:color w:val="FF0000"/>
          <w:sz w:val="20"/>
          <w:lang w:val="en-GB" w:eastAsia="x-none"/>
        </w:rPr>
        <w:t xml:space="preserve">, however </w:t>
      </w:r>
      <w:r w:rsidRPr="00997C23">
        <w:rPr>
          <w:rFonts w:ascii="Times" w:eastAsia="Malgun Gothic" w:hAnsi="Times" w:cs="Times"/>
          <w:color w:val="FF0000"/>
          <w:sz w:val="20"/>
          <w:lang w:val="en-GB" w:eastAsia="x-none"/>
        </w:rPr>
        <w:t>degraded channel estimation quality in the partial PRG is expected compared to a PRG due to limited RBs in the partial PRG</w:t>
      </w:r>
      <w:r w:rsidRPr="00997C23">
        <w:rPr>
          <w:rFonts w:ascii="Times" w:eastAsia="Malgun Gothic" w:hAnsi="Times" w:cs="Times" w:hint="eastAsia"/>
          <w:sz w:val="20"/>
          <w:lang w:val="en-GB" w:eastAsia="x-none"/>
        </w:rPr>
        <w:t xml:space="preserve">. </w:t>
      </w:r>
    </w:p>
    <w:p w14:paraId="52B351F7" w14:textId="77777777" w:rsidR="00997C23" w:rsidRPr="00997C23" w:rsidRDefault="00997C23" w:rsidP="00997C23">
      <w:pPr>
        <w:numPr>
          <w:ilvl w:val="1"/>
          <w:numId w:val="68"/>
        </w:numPr>
        <w:rPr>
          <w:rFonts w:ascii="Times" w:eastAsia="Batang" w:hAnsi="Times"/>
          <w:sz w:val="20"/>
          <w:lang w:val="en-GB" w:eastAsia="ko-KR"/>
        </w:rPr>
      </w:pPr>
      <w:r w:rsidRPr="00997C23">
        <w:rPr>
          <w:rFonts w:ascii="Times" w:eastAsia="Batang" w:hAnsi="Times"/>
          <w:sz w:val="20"/>
          <w:lang w:val="en-GB" w:eastAsia="ko-KR"/>
        </w:rPr>
        <w:t>Note: UE complexity could increase if this feature is supported</w:t>
      </w:r>
    </w:p>
    <w:p w14:paraId="28551587" w14:textId="77777777" w:rsidR="00707016" w:rsidRPr="00133CE6" w:rsidRDefault="00707016" w:rsidP="007B08FF">
      <w:pPr>
        <w:rPr>
          <w:rFonts w:eastAsia="Batang"/>
          <w:sz w:val="20"/>
          <w:szCs w:val="20"/>
          <w:u w:val="single"/>
          <w:lang w:val="en-GB" w:eastAsia="zh-CN"/>
        </w:rPr>
      </w:pPr>
    </w:p>
    <w:p w14:paraId="036B55EB" w14:textId="77777777" w:rsidR="00997C23" w:rsidRPr="00997C23" w:rsidRDefault="00997C23" w:rsidP="00997C23">
      <w:pPr>
        <w:rPr>
          <w:rFonts w:ascii="Times" w:eastAsia="Malgun Gothic" w:hAnsi="Times"/>
          <w:b/>
          <w:sz w:val="20"/>
          <w:highlight w:val="green"/>
          <w:lang w:val="en-GB" w:eastAsia="zh-CN"/>
        </w:rPr>
      </w:pPr>
      <w:r w:rsidRPr="00997C23">
        <w:rPr>
          <w:rFonts w:ascii="Times" w:eastAsia="Malgun Gothic" w:hAnsi="Times" w:hint="eastAsia"/>
          <w:b/>
          <w:sz w:val="20"/>
          <w:highlight w:val="green"/>
          <w:lang w:val="en-GB" w:eastAsia="zh-CN"/>
        </w:rPr>
        <w:t>Agreement</w:t>
      </w:r>
    </w:p>
    <w:p w14:paraId="47CBB811" w14:textId="77777777" w:rsidR="00997C23" w:rsidRPr="00997C23" w:rsidRDefault="00997C23" w:rsidP="00997C23">
      <w:pPr>
        <w:rPr>
          <w:rFonts w:ascii="Times" w:eastAsia="Malgun Gothic" w:hAnsi="Times"/>
          <w:sz w:val="20"/>
          <w:lang w:val="en-GB" w:eastAsia="zh-CN"/>
        </w:rPr>
      </w:pPr>
      <w:r w:rsidRPr="00997C23">
        <w:rPr>
          <w:rFonts w:ascii="Times" w:eastAsia="Malgun Gothic" w:hAnsi="Times"/>
          <w:sz w:val="20"/>
          <w:lang w:val="en-GB" w:eastAsia="zh-CN"/>
        </w:rPr>
        <w:t xml:space="preserve">An UL </w:t>
      </w:r>
      <w:proofErr w:type="spellStart"/>
      <w:r w:rsidRPr="00997C23">
        <w:rPr>
          <w:rFonts w:ascii="Times" w:eastAsia="Malgun Gothic" w:hAnsi="Times"/>
          <w:sz w:val="20"/>
          <w:lang w:val="en-GB" w:eastAsia="zh-CN"/>
        </w:rPr>
        <w:t>subband</w:t>
      </w:r>
      <w:proofErr w:type="spellEnd"/>
      <w:r w:rsidRPr="00997C23">
        <w:rPr>
          <w:rFonts w:ascii="Times" w:eastAsia="Malgun Gothic" w:hAnsi="Times"/>
          <w:sz w:val="20"/>
          <w:lang w:val="en-GB" w:eastAsia="zh-CN"/>
        </w:rPr>
        <w:t xml:space="preserve"> can be configured in an SSB symbol</w:t>
      </w:r>
      <w:r w:rsidRPr="00997C23">
        <w:rPr>
          <w:rFonts w:ascii="Times" w:eastAsia="Malgun Gothic" w:hAnsi="Times" w:hint="eastAsia"/>
          <w:sz w:val="20"/>
          <w:lang w:val="en-GB" w:eastAsia="zh-CN"/>
        </w:rPr>
        <w:t>.</w:t>
      </w:r>
    </w:p>
    <w:p w14:paraId="6D6137A5" w14:textId="77777777" w:rsidR="00997C23" w:rsidRPr="00997C23" w:rsidRDefault="00997C23" w:rsidP="00997C23">
      <w:pPr>
        <w:numPr>
          <w:ilvl w:val="1"/>
          <w:numId w:val="68"/>
        </w:numPr>
        <w:suppressAutoHyphens/>
        <w:rPr>
          <w:rFonts w:eastAsia="Malgun Gothic"/>
          <w:sz w:val="20"/>
          <w:lang w:val="en-GB" w:eastAsia="zh-CN"/>
        </w:rPr>
      </w:pPr>
      <w:r w:rsidRPr="00997C23">
        <w:rPr>
          <w:rFonts w:eastAsia="Malgun Gothic"/>
          <w:sz w:val="20"/>
          <w:lang w:val="en-GB" w:eastAsia="zh-CN"/>
        </w:rPr>
        <w:t>Note: It is SSB from serving cell perspective, which can be CD-SSB or NCD-SSB.</w:t>
      </w:r>
    </w:p>
    <w:p w14:paraId="45A09C1E" w14:textId="77777777" w:rsidR="00997C23" w:rsidRPr="00997C23" w:rsidRDefault="00997C23" w:rsidP="00997C23">
      <w:pPr>
        <w:numPr>
          <w:ilvl w:val="1"/>
          <w:numId w:val="68"/>
        </w:numPr>
        <w:suppressAutoHyphens/>
        <w:rPr>
          <w:rFonts w:eastAsia="Malgun Gothic"/>
          <w:sz w:val="20"/>
          <w:lang w:val="en-GB" w:eastAsia="zh-CN"/>
        </w:rPr>
      </w:pPr>
      <w:r w:rsidRPr="00997C23">
        <w:rPr>
          <w:rFonts w:eastAsia="Malgun Gothic"/>
          <w:sz w:val="20"/>
          <w:lang w:val="en-GB" w:eastAsia="zh-CN"/>
        </w:rPr>
        <w:t>Whether actual UL transmission can be done is for further discussion</w:t>
      </w:r>
    </w:p>
    <w:p w14:paraId="051A950C" w14:textId="77777777" w:rsidR="00707016" w:rsidRPr="00133CE6" w:rsidRDefault="00707016" w:rsidP="007B08FF">
      <w:pPr>
        <w:rPr>
          <w:rFonts w:eastAsia="Batang"/>
          <w:sz w:val="20"/>
          <w:szCs w:val="20"/>
          <w:u w:val="single"/>
          <w:lang w:val="en-GB" w:eastAsia="zh-CN"/>
        </w:rPr>
      </w:pPr>
    </w:p>
    <w:p w14:paraId="19E1CE2C" w14:textId="77777777" w:rsidR="00997C23" w:rsidRPr="00997C23" w:rsidRDefault="00997C23" w:rsidP="00997C23">
      <w:pPr>
        <w:rPr>
          <w:rFonts w:ascii="Times" w:eastAsia="Malgun Gothic" w:hAnsi="Times"/>
          <w:b/>
          <w:sz w:val="20"/>
          <w:highlight w:val="green"/>
          <w:lang w:val="en-GB" w:eastAsia="zh-CN"/>
        </w:rPr>
      </w:pPr>
      <w:r w:rsidRPr="00997C23">
        <w:rPr>
          <w:rFonts w:ascii="Times" w:eastAsia="Malgun Gothic" w:hAnsi="Times" w:hint="eastAsia"/>
          <w:b/>
          <w:sz w:val="20"/>
          <w:highlight w:val="green"/>
          <w:lang w:val="en-GB" w:eastAsia="zh-CN"/>
        </w:rPr>
        <w:t>Agreement</w:t>
      </w:r>
    </w:p>
    <w:p w14:paraId="06AF2895" w14:textId="77777777" w:rsidR="00997C23" w:rsidRPr="00997C23" w:rsidRDefault="00997C23" w:rsidP="00997C23">
      <w:pPr>
        <w:rPr>
          <w:rFonts w:ascii="Times" w:eastAsia="Malgun Gothic" w:hAnsi="Times"/>
          <w:b/>
          <w:sz w:val="20"/>
          <w:lang w:val="en-GB" w:eastAsia="zh-CN"/>
        </w:rPr>
      </w:pPr>
      <w:r w:rsidRPr="00997C23">
        <w:rPr>
          <w:rFonts w:ascii="Times" w:eastAsia="Malgun Gothic" w:hAnsi="Times"/>
          <w:b/>
          <w:sz w:val="20"/>
          <w:lang w:val="en-GB" w:eastAsia="zh-CN"/>
        </w:rPr>
        <w:t>The following conclusion is to be captured in the TR</w:t>
      </w:r>
    </w:p>
    <w:p w14:paraId="08B49142" w14:textId="77777777" w:rsidR="00997C23" w:rsidRPr="00997C23" w:rsidRDefault="00997C23" w:rsidP="00997C23">
      <w:pPr>
        <w:tabs>
          <w:tab w:val="left" w:pos="0"/>
        </w:tabs>
        <w:rPr>
          <w:rFonts w:ascii="Times" w:eastAsia="Malgun Gothic" w:hAnsi="Times" w:cs="Times"/>
          <w:sz w:val="20"/>
          <w:lang w:val="en-GB" w:eastAsia="x-none"/>
        </w:rPr>
      </w:pPr>
      <w:r w:rsidRPr="00997C23">
        <w:rPr>
          <w:rFonts w:ascii="Times" w:eastAsia="Malgun Gothic" w:hAnsi="Times" w:cs="Times"/>
          <w:sz w:val="20"/>
          <w:lang w:val="en-GB" w:eastAsia="x-none"/>
        </w:rPr>
        <w:t>If PRG is determined as wideband,</w:t>
      </w:r>
      <w:r w:rsidRPr="00997C23">
        <w:rPr>
          <w:rFonts w:ascii="Times" w:eastAsia="Malgun Gothic" w:hAnsi="Times" w:cs="Times" w:hint="eastAsia"/>
          <w:sz w:val="20"/>
          <w:lang w:val="en-GB" w:eastAsia="x-none"/>
        </w:rPr>
        <w:t xml:space="preserve"> better </w:t>
      </w:r>
      <w:r w:rsidRPr="00997C23">
        <w:rPr>
          <w:rFonts w:ascii="Times" w:eastAsia="Malgun Gothic" w:hAnsi="Times" w:cs="Times"/>
          <w:sz w:val="20"/>
          <w:lang w:val="en-GB" w:eastAsia="x-none"/>
        </w:rPr>
        <w:t>scheduling</w:t>
      </w:r>
      <w:r w:rsidRPr="00997C23">
        <w:rPr>
          <w:rFonts w:ascii="Times" w:eastAsia="Malgun Gothic" w:hAnsi="Times" w:cs="Times" w:hint="eastAsia"/>
          <w:sz w:val="20"/>
          <w:lang w:val="en-GB" w:eastAsia="x-none"/>
        </w:rPr>
        <w:t xml:space="preserve"> flexibility and higher DL data rate</w:t>
      </w:r>
      <w:r w:rsidRPr="00997C23">
        <w:rPr>
          <w:rFonts w:ascii="Times" w:eastAsia="Malgun Gothic" w:hAnsi="Times" w:cs="Times"/>
          <w:sz w:val="20"/>
          <w:lang w:val="en-GB" w:eastAsia="x-none"/>
        </w:rPr>
        <w:t xml:space="preserve"> </w:t>
      </w:r>
      <w:r w:rsidRPr="00997C23">
        <w:rPr>
          <w:rFonts w:ascii="Times" w:eastAsia="Malgun Gothic" w:hAnsi="Times" w:cs="Times" w:hint="eastAsia"/>
          <w:sz w:val="20"/>
          <w:lang w:val="en-GB" w:eastAsia="x-none"/>
        </w:rPr>
        <w:t xml:space="preserve">can be achieved if </w:t>
      </w:r>
      <w:r w:rsidRPr="00997C23">
        <w:rPr>
          <w:rFonts w:ascii="Times" w:eastAsia="Malgun Gothic" w:hAnsi="Times" w:cs="Times"/>
          <w:sz w:val="20"/>
          <w:lang w:val="en-GB" w:eastAsia="x-none"/>
        </w:rPr>
        <w:t xml:space="preserve">non-contiguous frequency resources across two DL </w:t>
      </w:r>
      <w:proofErr w:type="spellStart"/>
      <w:r w:rsidRPr="00997C23">
        <w:rPr>
          <w:rFonts w:ascii="Times" w:eastAsia="Malgun Gothic" w:hAnsi="Times" w:cs="Times"/>
          <w:sz w:val="20"/>
          <w:lang w:val="en-GB" w:eastAsia="x-none"/>
        </w:rPr>
        <w:t>subbands</w:t>
      </w:r>
      <w:proofErr w:type="spellEnd"/>
      <w:r w:rsidRPr="00997C23">
        <w:rPr>
          <w:rFonts w:ascii="Times" w:eastAsia="Malgun Gothic" w:hAnsi="Times" w:cs="Times"/>
          <w:sz w:val="20"/>
          <w:lang w:val="en-GB" w:eastAsia="x-none"/>
        </w:rPr>
        <w:t xml:space="preserve"> but contiguous frequency resource within each DL </w:t>
      </w:r>
      <w:proofErr w:type="spellStart"/>
      <w:r w:rsidRPr="00997C23">
        <w:rPr>
          <w:rFonts w:ascii="Times" w:eastAsia="Malgun Gothic" w:hAnsi="Times" w:cs="Times"/>
          <w:sz w:val="20"/>
          <w:lang w:val="en-GB" w:eastAsia="x-none"/>
        </w:rPr>
        <w:t>subband</w:t>
      </w:r>
      <w:proofErr w:type="spellEnd"/>
      <w:r w:rsidRPr="00997C23">
        <w:rPr>
          <w:rFonts w:ascii="Times" w:eastAsia="Malgun Gothic" w:hAnsi="Times" w:cs="Times"/>
          <w:sz w:val="20"/>
          <w:lang w:val="en-GB" w:eastAsia="x-none"/>
        </w:rPr>
        <w:t xml:space="preserve"> can be allocated</w:t>
      </w:r>
      <w:r w:rsidRPr="00997C23">
        <w:rPr>
          <w:rFonts w:ascii="Times" w:eastAsia="Malgun Gothic" w:hAnsi="Times" w:cs="Times" w:hint="eastAsia"/>
          <w:sz w:val="20"/>
          <w:lang w:val="en-GB" w:eastAsia="x-none"/>
        </w:rPr>
        <w:t xml:space="preserve">. </w:t>
      </w:r>
    </w:p>
    <w:p w14:paraId="12353C23" w14:textId="77777777" w:rsidR="00997C23" w:rsidRPr="00997C23" w:rsidRDefault="00997C23" w:rsidP="00997C23">
      <w:pPr>
        <w:tabs>
          <w:tab w:val="left" w:pos="0"/>
        </w:tabs>
        <w:rPr>
          <w:rFonts w:ascii="Times" w:eastAsia="Malgun Gothic" w:hAnsi="Times" w:cs="Times"/>
          <w:strike/>
          <w:sz w:val="20"/>
          <w:lang w:val="en-GB" w:eastAsia="x-none"/>
        </w:rPr>
      </w:pPr>
      <w:r w:rsidRPr="00997C23">
        <w:rPr>
          <w:rFonts w:ascii="Times" w:eastAsia="Malgun Gothic" w:hAnsi="Times" w:cs="Times" w:hint="eastAsia"/>
          <w:sz w:val="20"/>
          <w:lang w:val="en-GB" w:eastAsia="x-none"/>
        </w:rPr>
        <w:t xml:space="preserve">Compared to the case that PRG is determined as wideband and only contiguous frequency resources can be allocated, </w:t>
      </w:r>
      <w:r w:rsidRPr="00997C23">
        <w:rPr>
          <w:rFonts w:ascii="Times" w:eastAsia="Malgun Gothic" w:hAnsi="Times" w:cs="Times"/>
          <w:sz w:val="20"/>
          <w:lang w:val="en-GB" w:eastAsia="x-none"/>
        </w:rPr>
        <w:t xml:space="preserve">non-contiguous frequency resources across two DL </w:t>
      </w:r>
      <w:proofErr w:type="spellStart"/>
      <w:r w:rsidRPr="00997C23">
        <w:rPr>
          <w:rFonts w:ascii="Times" w:eastAsia="Malgun Gothic" w:hAnsi="Times" w:cs="Times"/>
          <w:sz w:val="20"/>
          <w:lang w:val="en-GB" w:eastAsia="x-none"/>
        </w:rPr>
        <w:t>subbands</w:t>
      </w:r>
      <w:proofErr w:type="spellEnd"/>
      <w:r w:rsidRPr="00997C23">
        <w:rPr>
          <w:rFonts w:ascii="Times" w:eastAsia="Malgun Gothic" w:hAnsi="Times" w:cs="Times" w:hint="eastAsia"/>
          <w:sz w:val="20"/>
          <w:lang w:val="en-GB" w:eastAsia="x-none"/>
        </w:rPr>
        <w:t xml:space="preserve"> requires UE</w:t>
      </w:r>
      <w:r w:rsidRPr="00997C23">
        <w:rPr>
          <w:rFonts w:ascii="Times" w:eastAsia="Malgun Gothic" w:hAnsi="Times" w:cs="Times"/>
          <w:sz w:val="20"/>
          <w:lang w:val="en-GB" w:eastAsia="x-none"/>
        </w:rPr>
        <w:t xml:space="preserve"> to handle two non-</w:t>
      </w:r>
      <w:r w:rsidRPr="00997C23">
        <w:rPr>
          <w:rFonts w:ascii="Times" w:eastAsia="Malgun Gothic" w:hAnsi="Times" w:cs="Times" w:hint="eastAsia"/>
          <w:sz w:val="20"/>
          <w:lang w:val="en-GB" w:eastAsia="x-none"/>
        </w:rPr>
        <w:t xml:space="preserve"> contiguous </w:t>
      </w:r>
      <w:r w:rsidRPr="00997C23">
        <w:rPr>
          <w:rFonts w:ascii="Times" w:eastAsia="Malgun Gothic" w:hAnsi="Times" w:cs="Times"/>
          <w:sz w:val="20"/>
          <w:lang w:val="en-GB" w:eastAsia="x-none"/>
        </w:rPr>
        <w:t xml:space="preserve">segments of </w:t>
      </w:r>
      <w:r w:rsidRPr="00997C23">
        <w:rPr>
          <w:rFonts w:ascii="Times" w:eastAsia="Malgun Gothic" w:hAnsi="Times" w:cs="Times" w:hint="eastAsia"/>
          <w:sz w:val="20"/>
          <w:lang w:val="en-GB" w:eastAsia="x-none"/>
        </w:rPr>
        <w:t xml:space="preserve">contiguous </w:t>
      </w:r>
      <w:r w:rsidRPr="00997C23">
        <w:rPr>
          <w:rFonts w:ascii="Times" w:eastAsia="Malgun Gothic" w:hAnsi="Times" w:cs="Times"/>
          <w:sz w:val="20"/>
          <w:lang w:val="en-GB" w:eastAsia="x-none"/>
        </w:rPr>
        <w:t>RBs that</w:t>
      </w:r>
      <w:r w:rsidRPr="00997C23">
        <w:rPr>
          <w:rFonts w:ascii="Times" w:eastAsia="Malgun Gothic" w:hAnsi="Times" w:cs="Times" w:hint="eastAsia"/>
          <w:sz w:val="20"/>
          <w:lang w:val="en-GB" w:eastAsia="x-none"/>
        </w:rPr>
        <w:t xml:space="preserve"> may increase UE complexity for channel estimation.</w:t>
      </w:r>
    </w:p>
    <w:p w14:paraId="607C0252" w14:textId="1F50D62C" w:rsidR="00707016" w:rsidRDefault="00707016" w:rsidP="007B08FF">
      <w:pPr>
        <w:rPr>
          <w:rFonts w:eastAsiaTheme="minorEastAsia"/>
          <w:sz w:val="20"/>
          <w:szCs w:val="20"/>
          <w:u w:val="single"/>
          <w:lang w:val="en-GB" w:eastAsia="zh-CN"/>
        </w:rPr>
      </w:pPr>
    </w:p>
    <w:p w14:paraId="79DFD2B7" w14:textId="77777777" w:rsidR="00997C23" w:rsidRPr="00997C23" w:rsidRDefault="00997C23" w:rsidP="00997C23">
      <w:pPr>
        <w:rPr>
          <w:rFonts w:ascii="Times" w:eastAsia="Malgun Gothic" w:hAnsi="Times"/>
          <w:b/>
          <w:sz w:val="20"/>
          <w:highlight w:val="green"/>
          <w:lang w:val="en-GB" w:eastAsia="zh-CN"/>
        </w:rPr>
      </w:pPr>
      <w:r w:rsidRPr="00997C23">
        <w:rPr>
          <w:rFonts w:ascii="Times" w:eastAsia="Malgun Gothic" w:hAnsi="Times" w:hint="eastAsia"/>
          <w:b/>
          <w:sz w:val="20"/>
          <w:highlight w:val="green"/>
          <w:lang w:val="en-GB" w:eastAsia="zh-CN"/>
        </w:rPr>
        <w:t>Agreement</w:t>
      </w:r>
    </w:p>
    <w:p w14:paraId="1AA3B75C" w14:textId="77777777" w:rsidR="00997C23" w:rsidRPr="00997C23" w:rsidRDefault="00997C23" w:rsidP="00997C23">
      <w:pPr>
        <w:rPr>
          <w:rFonts w:ascii="Times" w:eastAsia="Malgun Gothic" w:hAnsi="Times"/>
          <w:b/>
          <w:sz w:val="20"/>
          <w:lang w:val="en-GB" w:eastAsia="zh-CN"/>
        </w:rPr>
      </w:pPr>
      <w:r w:rsidRPr="00997C23">
        <w:rPr>
          <w:rFonts w:ascii="Times" w:eastAsia="Malgun Gothic" w:hAnsi="Times"/>
          <w:b/>
          <w:sz w:val="20"/>
          <w:lang w:val="en-GB" w:eastAsia="zh-CN"/>
        </w:rPr>
        <w:t>The following conclusion is to be captured in the TR</w:t>
      </w:r>
    </w:p>
    <w:p w14:paraId="15BE0816" w14:textId="77777777" w:rsidR="00997C23" w:rsidRPr="00997C23" w:rsidRDefault="00997C23" w:rsidP="00997C23">
      <w:pPr>
        <w:rPr>
          <w:rFonts w:ascii="Times" w:eastAsia="微软雅黑" w:hAnsi="Times" w:cs="Times"/>
          <w:sz w:val="20"/>
          <w:szCs w:val="20"/>
          <w:lang w:val="en-GB" w:eastAsia="zh-CN"/>
        </w:rPr>
      </w:pPr>
      <w:proofErr w:type="spellStart"/>
      <w:r w:rsidRPr="00997C23">
        <w:rPr>
          <w:rFonts w:ascii="Times" w:eastAsia="微软雅黑" w:hAnsi="Times" w:cs="Times" w:hint="eastAsia"/>
          <w:sz w:val="20"/>
          <w:szCs w:val="20"/>
          <w:lang w:val="en-GB" w:eastAsia="zh-CN"/>
        </w:rPr>
        <w:t>gNB</w:t>
      </w:r>
      <w:proofErr w:type="spellEnd"/>
      <w:r w:rsidRPr="00997C23">
        <w:rPr>
          <w:rFonts w:ascii="Times" w:eastAsia="微软雅黑" w:hAnsi="Times" w:cs="Times" w:hint="eastAsia"/>
          <w:sz w:val="20"/>
          <w:szCs w:val="20"/>
          <w:lang w:val="en-GB" w:eastAsia="zh-CN"/>
        </w:rPr>
        <w:t xml:space="preserve"> can configure a CORESET and a search space in a way such that the MOs of the search space</w:t>
      </w:r>
      <w:r w:rsidRPr="00997C23">
        <w:rPr>
          <w:rFonts w:ascii="Times" w:eastAsia="Malgun Gothic" w:hAnsi="Times" w:hint="eastAsia"/>
          <w:sz w:val="20"/>
          <w:szCs w:val="20"/>
          <w:lang w:val="en-GB" w:eastAsia="zh-CN"/>
        </w:rPr>
        <w:t xml:space="preserve"> occur in either SBFD or non-SBFD symbols, or the MOs </w:t>
      </w:r>
      <w:r w:rsidRPr="00997C23">
        <w:rPr>
          <w:rFonts w:ascii="Times" w:eastAsia="微软雅黑" w:hAnsi="Times" w:cs="Times" w:hint="eastAsia"/>
          <w:sz w:val="20"/>
          <w:szCs w:val="20"/>
          <w:lang w:val="en-GB" w:eastAsia="zh-CN"/>
        </w:rPr>
        <w:t>of the search space</w:t>
      </w:r>
      <w:r w:rsidRPr="00997C23">
        <w:rPr>
          <w:rFonts w:ascii="Times" w:eastAsia="Malgun Gothic" w:hAnsi="Times" w:hint="eastAsia"/>
          <w:sz w:val="20"/>
          <w:szCs w:val="20"/>
          <w:lang w:val="en-GB" w:eastAsia="zh-CN"/>
        </w:rPr>
        <w:t xml:space="preserve"> occur in both SBFD and non-SBFD symbols but the associated CORESET does not overlap the </w:t>
      </w:r>
      <w:r w:rsidRPr="00997C23">
        <w:rPr>
          <w:rFonts w:ascii="Times" w:eastAsia="微软雅黑" w:hAnsi="Times" w:cs="Times"/>
          <w:sz w:val="20"/>
          <w:szCs w:val="20"/>
          <w:lang w:val="en-GB"/>
        </w:rPr>
        <w:t xml:space="preserve">boundary of a DL </w:t>
      </w:r>
      <w:proofErr w:type="spellStart"/>
      <w:r w:rsidRPr="00997C23">
        <w:rPr>
          <w:rFonts w:ascii="Times" w:eastAsia="微软雅黑" w:hAnsi="Times" w:cs="Times"/>
          <w:sz w:val="20"/>
          <w:szCs w:val="20"/>
          <w:lang w:val="en-GB"/>
        </w:rPr>
        <w:t>subband</w:t>
      </w:r>
      <w:proofErr w:type="spellEnd"/>
      <w:r w:rsidRPr="00997C23">
        <w:rPr>
          <w:rFonts w:ascii="Times" w:eastAsia="微软雅黑" w:hAnsi="Times" w:cs="Times"/>
          <w:sz w:val="20"/>
          <w:szCs w:val="20"/>
          <w:lang w:val="en-GB"/>
        </w:rPr>
        <w:t xml:space="preserve"> in SBFD symbols</w:t>
      </w:r>
      <w:r w:rsidRPr="00997C23">
        <w:rPr>
          <w:rFonts w:ascii="Times" w:eastAsia="微软雅黑" w:hAnsi="Times" w:cs="Times" w:hint="eastAsia"/>
          <w:sz w:val="20"/>
          <w:szCs w:val="20"/>
          <w:lang w:val="en-GB" w:eastAsia="zh-CN"/>
        </w:rPr>
        <w:t>.</w:t>
      </w:r>
    </w:p>
    <w:p w14:paraId="3648E84B" w14:textId="77777777" w:rsidR="00997C23" w:rsidRPr="00997C23" w:rsidRDefault="00997C23" w:rsidP="00997C23">
      <w:pPr>
        <w:rPr>
          <w:rFonts w:ascii="Times" w:eastAsia="微软雅黑" w:hAnsi="Times" w:cs="Times"/>
          <w:sz w:val="20"/>
          <w:szCs w:val="20"/>
          <w:lang w:val="en-GB" w:eastAsia="zh-CN"/>
        </w:rPr>
      </w:pPr>
      <w:r w:rsidRPr="00997C23">
        <w:rPr>
          <w:rFonts w:ascii="Times" w:eastAsia="微软雅黑" w:hAnsi="Times" w:cs="Times" w:hint="eastAsia"/>
          <w:sz w:val="20"/>
          <w:szCs w:val="20"/>
          <w:lang w:val="en-GB" w:eastAsia="zh-CN"/>
        </w:rPr>
        <w:t>If it is agreed to be beneficial that a CORESET and a search space are configured that the MOs of the search space</w:t>
      </w:r>
      <w:r w:rsidRPr="00997C23">
        <w:rPr>
          <w:rFonts w:ascii="Times" w:eastAsia="Malgun Gothic" w:hAnsi="Times" w:hint="eastAsia"/>
          <w:sz w:val="20"/>
          <w:szCs w:val="20"/>
          <w:lang w:val="en-GB" w:eastAsia="zh-CN"/>
        </w:rPr>
        <w:t xml:space="preserve"> occur in both SBFD and non-SBFD symbols and the associated CORESET overlaps the </w:t>
      </w:r>
      <w:r w:rsidRPr="00997C23">
        <w:rPr>
          <w:rFonts w:ascii="Times" w:eastAsia="微软雅黑" w:hAnsi="Times" w:cs="Times"/>
          <w:sz w:val="20"/>
          <w:szCs w:val="20"/>
          <w:lang w:val="en-GB"/>
        </w:rPr>
        <w:t xml:space="preserve">boundary of a DL </w:t>
      </w:r>
      <w:proofErr w:type="spellStart"/>
      <w:r w:rsidRPr="00997C23">
        <w:rPr>
          <w:rFonts w:ascii="Times" w:eastAsia="微软雅黑" w:hAnsi="Times" w:cs="Times"/>
          <w:sz w:val="20"/>
          <w:szCs w:val="20"/>
          <w:lang w:val="en-GB"/>
        </w:rPr>
        <w:t>subband</w:t>
      </w:r>
      <w:proofErr w:type="spellEnd"/>
      <w:r w:rsidRPr="00997C23">
        <w:rPr>
          <w:rFonts w:ascii="Times" w:eastAsia="微软雅黑" w:hAnsi="Times" w:cs="Times"/>
          <w:sz w:val="20"/>
          <w:szCs w:val="20"/>
          <w:lang w:val="en-GB"/>
        </w:rPr>
        <w:t xml:space="preserve"> in SBFD symbols</w:t>
      </w:r>
      <w:r w:rsidRPr="00997C23">
        <w:rPr>
          <w:rFonts w:ascii="Times" w:eastAsia="微软雅黑" w:hAnsi="Times" w:cs="Times" w:hint="eastAsia"/>
          <w:sz w:val="20"/>
          <w:szCs w:val="20"/>
          <w:lang w:val="en-GB" w:eastAsia="zh-CN"/>
        </w:rPr>
        <w:t xml:space="preserve">, </w:t>
      </w:r>
      <w:r w:rsidRPr="00997C23">
        <w:rPr>
          <w:rFonts w:ascii="Times" w:eastAsia="微软雅黑" w:hAnsi="Times" w:cs="Times"/>
          <w:sz w:val="20"/>
          <w:szCs w:val="20"/>
          <w:lang w:val="en-GB" w:eastAsia="zh-CN"/>
        </w:rPr>
        <w:t>at least</w:t>
      </w:r>
      <w:r w:rsidRPr="00997C23">
        <w:rPr>
          <w:rFonts w:ascii="Times" w:eastAsia="微软雅黑" w:hAnsi="Times" w:cs="Times"/>
          <w:sz w:val="20"/>
          <w:szCs w:val="20"/>
          <w:lang w:val="en-GB"/>
        </w:rPr>
        <w:t xml:space="preserve"> the following options</w:t>
      </w:r>
      <w:r w:rsidRPr="00997C23">
        <w:rPr>
          <w:rFonts w:ascii="Times" w:eastAsia="微软雅黑" w:hAnsi="Times" w:cs="Times" w:hint="eastAsia"/>
          <w:sz w:val="20"/>
          <w:szCs w:val="20"/>
          <w:lang w:val="en-GB" w:eastAsia="zh-CN"/>
        </w:rPr>
        <w:t xml:space="preserve"> can be considered</w:t>
      </w:r>
      <w:r w:rsidRPr="00997C23">
        <w:rPr>
          <w:rFonts w:ascii="Times" w:eastAsia="微软雅黑" w:hAnsi="Times" w:cs="Times"/>
          <w:sz w:val="20"/>
          <w:szCs w:val="20"/>
          <w:lang w:val="en-GB"/>
        </w:rPr>
        <w:t xml:space="preserve"> for SBFD-aware UE</w:t>
      </w:r>
      <w:r w:rsidRPr="00997C23">
        <w:rPr>
          <w:rFonts w:ascii="Times" w:eastAsia="微软雅黑" w:hAnsi="Times" w:cs="Times" w:hint="eastAsia"/>
          <w:sz w:val="20"/>
          <w:szCs w:val="20"/>
          <w:lang w:val="en-GB" w:eastAsia="zh-CN"/>
        </w:rPr>
        <w:t>:</w:t>
      </w:r>
    </w:p>
    <w:p w14:paraId="260456D8" w14:textId="77777777" w:rsidR="00997C23" w:rsidRPr="00997C23" w:rsidRDefault="00997C23" w:rsidP="00997C23">
      <w:pPr>
        <w:numPr>
          <w:ilvl w:val="0"/>
          <w:numId w:val="70"/>
        </w:numPr>
        <w:suppressAutoHyphens/>
        <w:rPr>
          <w:rFonts w:ascii="Times" w:eastAsia="Malgun Gothic" w:hAnsi="Times" w:cs="Times"/>
          <w:sz w:val="20"/>
          <w:szCs w:val="20"/>
          <w:lang w:val="en-GB" w:eastAsia="zh-CN"/>
        </w:rPr>
      </w:pPr>
      <w:r w:rsidRPr="00997C23">
        <w:rPr>
          <w:rFonts w:ascii="Times" w:eastAsia="Malgun Gothic" w:hAnsi="Times" w:cs="Times"/>
          <w:sz w:val="20"/>
          <w:szCs w:val="20"/>
          <w:lang w:val="en-GB" w:eastAsia="zh-CN"/>
        </w:rPr>
        <w:t>Option 1: Separate valid resources for the CORESET in SBFD symbols and in non-SBFD symbols.</w:t>
      </w:r>
    </w:p>
    <w:p w14:paraId="0F846EE5" w14:textId="77777777" w:rsidR="00997C23" w:rsidRPr="00997C23" w:rsidRDefault="00997C23" w:rsidP="00997C23">
      <w:pPr>
        <w:numPr>
          <w:ilvl w:val="0"/>
          <w:numId w:val="70"/>
        </w:numPr>
        <w:suppressAutoHyphens/>
        <w:rPr>
          <w:rFonts w:ascii="Times" w:eastAsia="Malgun Gothic" w:hAnsi="Times" w:cs="Times"/>
          <w:sz w:val="20"/>
          <w:szCs w:val="20"/>
          <w:lang w:val="en-GB" w:eastAsia="zh-CN"/>
        </w:rPr>
      </w:pPr>
      <w:r w:rsidRPr="00997C23">
        <w:rPr>
          <w:rFonts w:ascii="Times" w:eastAsia="Malgun Gothic" w:hAnsi="Times" w:cs="Times"/>
          <w:sz w:val="20"/>
          <w:szCs w:val="20"/>
          <w:lang w:val="en-GB" w:eastAsia="zh-CN"/>
        </w:rPr>
        <w:t xml:space="preserve">Option 2: Rate matching or puncturing on the REG(s) of a PDCCH outside DL </w:t>
      </w:r>
      <w:proofErr w:type="spellStart"/>
      <w:r w:rsidRPr="00997C23">
        <w:rPr>
          <w:rFonts w:ascii="Times" w:eastAsia="Malgun Gothic" w:hAnsi="Times" w:cs="Times"/>
          <w:sz w:val="20"/>
          <w:szCs w:val="20"/>
          <w:lang w:val="en-GB" w:eastAsia="zh-CN"/>
        </w:rPr>
        <w:t>subband</w:t>
      </w:r>
      <w:proofErr w:type="spellEnd"/>
      <w:r w:rsidRPr="00997C23">
        <w:rPr>
          <w:rFonts w:ascii="Times" w:eastAsia="Malgun Gothic" w:hAnsi="Times" w:cs="Times"/>
          <w:sz w:val="20"/>
          <w:szCs w:val="20"/>
          <w:lang w:val="en-GB" w:eastAsia="zh-CN"/>
        </w:rPr>
        <w:t xml:space="preserve">(s). </w:t>
      </w:r>
    </w:p>
    <w:p w14:paraId="669EF32C" w14:textId="77777777" w:rsidR="00997C23" w:rsidRPr="00997C23" w:rsidRDefault="00997C23" w:rsidP="00997C23">
      <w:pPr>
        <w:numPr>
          <w:ilvl w:val="0"/>
          <w:numId w:val="70"/>
        </w:numPr>
        <w:suppressAutoHyphens/>
        <w:rPr>
          <w:rFonts w:ascii="Times" w:eastAsia="Malgun Gothic" w:hAnsi="Times" w:cs="Times"/>
          <w:sz w:val="20"/>
          <w:szCs w:val="20"/>
          <w:lang w:val="en-GB" w:eastAsia="zh-CN"/>
        </w:rPr>
      </w:pPr>
      <w:r w:rsidRPr="00997C23">
        <w:rPr>
          <w:rFonts w:ascii="Times" w:eastAsia="Malgun Gothic" w:hAnsi="Times" w:cs="Times"/>
          <w:sz w:val="20"/>
          <w:szCs w:val="20"/>
          <w:lang w:val="en-GB" w:eastAsia="zh-CN"/>
        </w:rPr>
        <w:t xml:space="preserve">Option 3: UE does not monitor a PDCCH candidate if it is mapped to one or more REs that overlap with REs outside DL </w:t>
      </w:r>
      <w:proofErr w:type="spellStart"/>
      <w:r w:rsidRPr="00997C23">
        <w:rPr>
          <w:rFonts w:ascii="Times" w:eastAsia="Malgun Gothic" w:hAnsi="Times" w:cs="Times"/>
          <w:sz w:val="20"/>
          <w:szCs w:val="20"/>
          <w:lang w:val="en-GB" w:eastAsia="zh-CN"/>
        </w:rPr>
        <w:t>subband</w:t>
      </w:r>
      <w:proofErr w:type="spellEnd"/>
      <w:r w:rsidRPr="00997C23">
        <w:rPr>
          <w:rFonts w:ascii="Times" w:eastAsia="Malgun Gothic" w:hAnsi="Times" w:cs="Times"/>
          <w:sz w:val="20"/>
          <w:szCs w:val="20"/>
          <w:lang w:val="en-GB" w:eastAsia="zh-CN"/>
        </w:rPr>
        <w:t>(s).</w:t>
      </w:r>
    </w:p>
    <w:p w14:paraId="7AE3D0B9" w14:textId="77777777" w:rsidR="00997C23" w:rsidRPr="00997C23" w:rsidRDefault="00997C23" w:rsidP="00997C23">
      <w:pPr>
        <w:numPr>
          <w:ilvl w:val="0"/>
          <w:numId w:val="70"/>
        </w:numPr>
        <w:suppressAutoHyphens/>
        <w:rPr>
          <w:rFonts w:ascii="Times" w:eastAsia="Malgun Gothic" w:hAnsi="Times" w:cs="Times"/>
          <w:sz w:val="20"/>
          <w:szCs w:val="20"/>
          <w:lang w:val="en-GB" w:eastAsia="zh-CN"/>
        </w:rPr>
      </w:pPr>
      <w:r w:rsidRPr="00997C23">
        <w:rPr>
          <w:rFonts w:ascii="Times" w:eastAsia="Malgun Gothic" w:hAnsi="Times" w:cs="Times"/>
          <w:sz w:val="20"/>
          <w:szCs w:val="20"/>
          <w:lang w:val="en-GB" w:eastAsia="zh-CN"/>
        </w:rPr>
        <w:t xml:space="preserve">Option 4: Drop search space(s) when the associated CORESET overlaps with RBs outside DL </w:t>
      </w:r>
      <w:proofErr w:type="spellStart"/>
      <w:r w:rsidRPr="00997C23">
        <w:rPr>
          <w:rFonts w:ascii="Times" w:eastAsia="Malgun Gothic" w:hAnsi="Times" w:cs="Times"/>
          <w:sz w:val="20"/>
          <w:szCs w:val="20"/>
          <w:lang w:val="en-GB" w:eastAsia="zh-CN"/>
        </w:rPr>
        <w:t>subband</w:t>
      </w:r>
      <w:proofErr w:type="spellEnd"/>
      <w:r w:rsidRPr="00997C23">
        <w:rPr>
          <w:rFonts w:ascii="Times" w:eastAsia="Malgun Gothic" w:hAnsi="Times" w:cs="Times"/>
          <w:sz w:val="20"/>
          <w:szCs w:val="20"/>
          <w:lang w:val="en-GB" w:eastAsia="zh-CN"/>
        </w:rPr>
        <w:t>(s)</w:t>
      </w:r>
    </w:p>
    <w:p w14:paraId="10CB3F13" w14:textId="77777777" w:rsidR="00997C23" w:rsidRPr="00997C23" w:rsidRDefault="00997C23" w:rsidP="00997C23">
      <w:pPr>
        <w:numPr>
          <w:ilvl w:val="0"/>
          <w:numId w:val="70"/>
        </w:numPr>
        <w:suppressAutoHyphens/>
        <w:rPr>
          <w:rFonts w:ascii="Times" w:eastAsia="Malgun Gothic" w:hAnsi="Times" w:cs="Times"/>
          <w:sz w:val="20"/>
          <w:szCs w:val="20"/>
          <w:lang w:val="en-GB" w:eastAsia="zh-CN"/>
        </w:rPr>
      </w:pPr>
      <w:r w:rsidRPr="00997C23">
        <w:rPr>
          <w:rFonts w:ascii="Times" w:eastAsia="Malgun Gothic" w:hAnsi="Times" w:cs="Times"/>
          <w:sz w:val="20"/>
          <w:szCs w:val="20"/>
          <w:lang w:val="en-GB" w:eastAsia="zh-CN"/>
        </w:rPr>
        <w:t>Option 5: Separate search spaces associated with a CORESET in SBFD and non-SBFD symbols</w:t>
      </w:r>
    </w:p>
    <w:p w14:paraId="603F64BD" w14:textId="77777777" w:rsidR="00997C23" w:rsidRPr="00997C23" w:rsidRDefault="00997C23" w:rsidP="00997C23">
      <w:pPr>
        <w:rPr>
          <w:rFonts w:ascii="Times" w:eastAsia="Malgun Gothic" w:hAnsi="Times"/>
          <w:sz w:val="20"/>
          <w:szCs w:val="20"/>
          <w:lang w:val="en-GB" w:eastAsia="zh-CN"/>
        </w:rPr>
      </w:pPr>
      <w:r w:rsidRPr="00997C23">
        <w:rPr>
          <w:rFonts w:ascii="Times" w:eastAsia="微软雅黑" w:hAnsi="Times" w:cs="Times"/>
          <w:iCs/>
          <w:sz w:val="20"/>
          <w:szCs w:val="20"/>
          <w:lang w:val="en-GB" w:eastAsia="zh-CN"/>
        </w:rPr>
        <w:t xml:space="preserve">Note: These options are applicable to at least USS </w:t>
      </w:r>
    </w:p>
    <w:p w14:paraId="7B350616" w14:textId="3C376B5C" w:rsidR="00997C23" w:rsidRPr="00133CE6" w:rsidRDefault="00997C23" w:rsidP="007B08FF">
      <w:pPr>
        <w:rPr>
          <w:rFonts w:eastAsiaTheme="minorEastAsia"/>
          <w:sz w:val="20"/>
          <w:szCs w:val="20"/>
          <w:u w:val="single"/>
          <w:lang w:val="en-GB" w:eastAsia="zh-CN"/>
        </w:rPr>
      </w:pPr>
    </w:p>
    <w:p w14:paraId="710F9FC2" w14:textId="77777777" w:rsidR="00997C23" w:rsidRPr="00997C23" w:rsidRDefault="00997C23" w:rsidP="00997C23">
      <w:pPr>
        <w:rPr>
          <w:rFonts w:ascii="Times" w:eastAsia="Malgun Gothic" w:hAnsi="Times"/>
          <w:b/>
          <w:sz w:val="20"/>
          <w:highlight w:val="green"/>
          <w:lang w:val="en-GB" w:eastAsia="zh-CN"/>
        </w:rPr>
      </w:pPr>
      <w:r w:rsidRPr="00997C23">
        <w:rPr>
          <w:rFonts w:ascii="Times" w:eastAsia="Malgun Gothic" w:hAnsi="Times" w:hint="eastAsia"/>
          <w:b/>
          <w:sz w:val="20"/>
          <w:highlight w:val="green"/>
          <w:lang w:val="en-GB" w:eastAsia="zh-CN"/>
        </w:rPr>
        <w:t>Agreement</w:t>
      </w:r>
    </w:p>
    <w:p w14:paraId="7F70C318" w14:textId="77777777" w:rsidR="00997C23" w:rsidRPr="00997C23" w:rsidRDefault="00997C23" w:rsidP="00997C23">
      <w:pPr>
        <w:rPr>
          <w:rFonts w:ascii="Times" w:eastAsia="Malgun Gothic" w:hAnsi="Times"/>
          <w:b/>
          <w:sz w:val="20"/>
          <w:lang w:val="en-GB" w:eastAsia="zh-CN"/>
        </w:rPr>
      </w:pPr>
      <w:r w:rsidRPr="00997C23">
        <w:rPr>
          <w:rFonts w:ascii="Times" w:eastAsia="Malgun Gothic" w:hAnsi="Times"/>
          <w:b/>
          <w:sz w:val="20"/>
          <w:lang w:val="en-GB" w:eastAsia="zh-CN"/>
        </w:rPr>
        <w:t>The following conclusion is to be captured in the TR</w:t>
      </w:r>
    </w:p>
    <w:p w14:paraId="23F96608" w14:textId="77777777" w:rsidR="00997C23" w:rsidRPr="00997C23" w:rsidRDefault="00997C23" w:rsidP="00997C23">
      <w:pPr>
        <w:numPr>
          <w:ilvl w:val="0"/>
          <w:numId w:val="71"/>
        </w:numPr>
        <w:rPr>
          <w:rFonts w:ascii="Times" w:eastAsia="Malgun Gothic" w:hAnsi="Times"/>
          <w:sz w:val="20"/>
          <w:szCs w:val="20"/>
          <w:lang w:val="en-GB" w:eastAsia="x-none"/>
        </w:rPr>
      </w:pPr>
      <w:r w:rsidRPr="00997C23">
        <w:rPr>
          <w:rFonts w:ascii="Times" w:eastAsia="Malgun Gothic" w:hAnsi="Times" w:hint="eastAsia"/>
          <w:sz w:val="20"/>
          <w:szCs w:val="20"/>
          <w:lang w:eastAsia="x-none"/>
        </w:rPr>
        <w:t xml:space="preserve">For the methods agreed to be studied for </w:t>
      </w:r>
      <w:r w:rsidRPr="00997C23">
        <w:rPr>
          <w:rFonts w:ascii="Times" w:eastAsia="Batang" w:hAnsi="Times"/>
          <w:sz w:val="20"/>
          <w:szCs w:val="20"/>
          <w:lang w:val="en-GB" w:eastAsia="x-none"/>
        </w:rPr>
        <w:t>inter-UE inter-</w:t>
      </w:r>
      <w:proofErr w:type="spellStart"/>
      <w:r w:rsidRPr="00997C23">
        <w:rPr>
          <w:rFonts w:ascii="Times" w:eastAsia="Batang" w:hAnsi="Times"/>
          <w:sz w:val="20"/>
          <w:szCs w:val="20"/>
          <w:lang w:val="en-GB" w:eastAsia="x-none"/>
        </w:rPr>
        <w:t>subband</w:t>
      </w:r>
      <w:proofErr w:type="spellEnd"/>
      <w:r w:rsidRPr="00997C23">
        <w:rPr>
          <w:rFonts w:ascii="Times" w:eastAsia="Batang" w:hAnsi="Times"/>
          <w:sz w:val="20"/>
          <w:szCs w:val="20"/>
          <w:lang w:val="en-GB" w:eastAsia="x-none"/>
        </w:rPr>
        <w:t xml:space="preserve"> CLI measurement</w:t>
      </w:r>
      <w:r w:rsidRPr="00997C23">
        <w:rPr>
          <w:rFonts w:ascii="Times" w:eastAsia="Malgun Gothic" w:hAnsi="Times" w:hint="eastAsia"/>
          <w:sz w:val="20"/>
          <w:szCs w:val="20"/>
          <w:lang w:val="en-GB" w:eastAsia="x-none"/>
        </w:rPr>
        <w:t xml:space="preserve">, Method #2 and Method #3 can be used for identifying the aggressor UE(s) if orthogonal resources are allocated for different aggressor UE(s); and Method #2 and #3 can </w:t>
      </w:r>
      <w:r w:rsidRPr="00997C23">
        <w:rPr>
          <w:rFonts w:ascii="Times" w:eastAsia="Malgun Gothic" w:hAnsi="Times"/>
          <w:sz w:val="20"/>
          <w:szCs w:val="20"/>
          <w:lang w:val="en-GB" w:eastAsia="x-none"/>
        </w:rPr>
        <w:t xml:space="preserve">at least </w:t>
      </w:r>
      <w:r w:rsidRPr="00997C23">
        <w:rPr>
          <w:rFonts w:ascii="Times" w:eastAsia="Malgun Gothic" w:hAnsi="Times" w:hint="eastAsia"/>
          <w:sz w:val="20"/>
          <w:szCs w:val="20"/>
          <w:lang w:val="en-GB" w:eastAsia="x-none"/>
        </w:rPr>
        <w:t xml:space="preserve">provide higher interference signal strength </w:t>
      </w:r>
      <w:r w:rsidRPr="00997C23">
        <w:rPr>
          <w:rFonts w:ascii="Times" w:eastAsia="Malgun Gothic" w:hAnsi="Times"/>
          <w:sz w:val="20"/>
          <w:szCs w:val="20"/>
          <w:lang w:val="en-GB" w:eastAsia="x-none"/>
        </w:rPr>
        <w:t>than inter</w:t>
      </w:r>
      <w:r w:rsidRPr="00997C23">
        <w:rPr>
          <w:rFonts w:ascii="Times" w:eastAsia="Malgun Gothic" w:hAnsi="Times" w:hint="eastAsia"/>
          <w:sz w:val="20"/>
          <w:szCs w:val="20"/>
          <w:lang w:val="en-GB" w:eastAsia="x-none"/>
        </w:rPr>
        <w:t>-</w:t>
      </w:r>
      <w:proofErr w:type="spellStart"/>
      <w:r w:rsidRPr="00997C23">
        <w:rPr>
          <w:rFonts w:ascii="Times" w:eastAsia="Malgun Gothic" w:hAnsi="Times" w:hint="eastAsia"/>
          <w:sz w:val="20"/>
          <w:szCs w:val="20"/>
          <w:lang w:val="en-GB" w:eastAsia="x-none"/>
        </w:rPr>
        <w:t>subband</w:t>
      </w:r>
      <w:proofErr w:type="spellEnd"/>
      <w:r w:rsidRPr="00997C23">
        <w:rPr>
          <w:rFonts w:ascii="Times" w:eastAsia="Malgun Gothic" w:hAnsi="Times" w:hint="eastAsia"/>
          <w:sz w:val="20"/>
          <w:szCs w:val="20"/>
          <w:lang w:val="en-GB" w:eastAsia="x-none"/>
        </w:rPr>
        <w:t xml:space="preserve"> interference </w:t>
      </w:r>
      <w:proofErr w:type="gramStart"/>
      <w:r w:rsidRPr="00997C23">
        <w:rPr>
          <w:rFonts w:ascii="Times" w:eastAsia="Malgun Gothic" w:hAnsi="Times"/>
          <w:sz w:val="20"/>
          <w:szCs w:val="20"/>
          <w:lang w:val="en-GB" w:eastAsia="x-none"/>
        </w:rPr>
        <w:t xml:space="preserve">leakage </w:t>
      </w:r>
      <w:r w:rsidRPr="00997C23">
        <w:rPr>
          <w:rFonts w:ascii="Times" w:eastAsia="Malgun Gothic" w:hAnsi="Times" w:hint="eastAsia"/>
          <w:sz w:val="20"/>
          <w:szCs w:val="20"/>
          <w:lang w:val="en-GB" w:eastAsia="x-none"/>
        </w:rPr>
        <w:t>based</w:t>
      </w:r>
      <w:proofErr w:type="gramEnd"/>
      <w:r w:rsidRPr="00997C23">
        <w:rPr>
          <w:rFonts w:ascii="Times" w:eastAsia="Malgun Gothic" w:hAnsi="Times" w:hint="eastAsia"/>
          <w:sz w:val="20"/>
          <w:szCs w:val="20"/>
          <w:lang w:val="en-GB" w:eastAsia="x-none"/>
        </w:rPr>
        <w:t xml:space="preserve"> </w:t>
      </w:r>
      <w:r w:rsidRPr="00997C23">
        <w:rPr>
          <w:rFonts w:ascii="Times" w:eastAsia="Malgun Gothic" w:hAnsi="Times"/>
          <w:sz w:val="20"/>
          <w:szCs w:val="20"/>
          <w:lang w:val="en-GB" w:eastAsia="x-none"/>
        </w:rPr>
        <w:t>measurement</w:t>
      </w:r>
      <w:r w:rsidRPr="00997C23">
        <w:rPr>
          <w:rFonts w:ascii="Times" w:eastAsia="Malgun Gothic" w:hAnsi="Times" w:hint="eastAsia"/>
          <w:sz w:val="20"/>
          <w:szCs w:val="20"/>
          <w:lang w:val="en-GB" w:eastAsia="x-none"/>
        </w:rPr>
        <w:t>s</w:t>
      </w:r>
      <w:r w:rsidRPr="00997C23">
        <w:rPr>
          <w:rFonts w:ascii="Times" w:eastAsia="Malgun Gothic" w:hAnsi="Times"/>
          <w:sz w:val="20"/>
          <w:szCs w:val="20"/>
          <w:lang w:val="en-GB" w:eastAsia="x-none"/>
        </w:rPr>
        <w:t xml:space="preserve"> </w:t>
      </w:r>
      <w:r w:rsidRPr="00997C23">
        <w:rPr>
          <w:rFonts w:ascii="Times" w:eastAsia="Malgun Gothic" w:hAnsi="Times" w:hint="eastAsia"/>
          <w:sz w:val="20"/>
          <w:szCs w:val="20"/>
          <w:lang w:val="en-GB" w:eastAsia="x-none"/>
        </w:rPr>
        <w:t>in Method #1.</w:t>
      </w:r>
      <w:r w:rsidRPr="00997C23">
        <w:rPr>
          <w:rFonts w:ascii="Times" w:eastAsia="Malgun Gothic" w:hAnsi="Times"/>
          <w:sz w:val="20"/>
          <w:szCs w:val="20"/>
          <w:lang w:val="en-GB" w:eastAsia="x-none"/>
        </w:rPr>
        <w:t xml:space="preserve"> Furthermore, such measurement is not subject to inter-cell DL interference.</w:t>
      </w:r>
    </w:p>
    <w:p w14:paraId="31CC138E" w14:textId="77777777" w:rsidR="00997C23" w:rsidRPr="00997C23" w:rsidRDefault="00997C23" w:rsidP="00997C23">
      <w:pPr>
        <w:numPr>
          <w:ilvl w:val="0"/>
          <w:numId w:val="71"/>
        </w:numPr>
        <w:rPr>
          <w:rFonts w:ascii="Times" w:eastAsia="Malgun Gothic" w:hAnsi="Times"/>
          <w:sz w:val="20"/>
          <w:szCs w:val="20"/>
          <w:lang w:val="en-GB" w:eastAsia="x-none"/>
        </w:rPr>
      </w:pPr>
      <w:r w:rsidRPr="00997C23">
        <w:rPr>
          <w:rFonts w:ascii="Times" w:eastAsia="Malgun Gothic" w:hAnsi="Times"/>
          <w:sz w:val="20"/>
          <w:szCs w:val="20"/>
          <w:lang w:val="en-GB" w:eastAsia="x-none"/>
        </w:rPr>
        <w:lastRenderedPageBreak/>
        <w:t xml:space="preserve">It is feasible for </w:t>
      </w:r>
      <w:r w:rsidRPr="00997C23">
        <w:rPr>
          <w:rFonts w:ascii="Times" w:eastAsia="Malgun Gothic" w:hAnsi="Times" w:hint="eastAsia"/>
          <w:sz w:val="20"/>
          <w:szCs w:val="20"/>
          <w:lang w:val="en-GB" w:eastAsia="x-none"/>
        </w:rPr>
        <w:t xml:space="preserve">UE </w:t>
      </w:r>
      <w:r w:rsidRPr="00997C23">
        <w:rPr>
          <w:rFonts w:ascii="Times" w:eastAsia="Malgun Gothic" w:hAnsi="Times"/>
          <w:sz w:val="20"/>
          <w:szCs w:val="20"/>
          <w:lang w:val="en-GB" w:eastAsia="x-none"/>
        </w:rPr>
        <w:t xml:space="preserve">to </w:t>
      </w:r>
      <w:r w:rsidRPr="00997C23">
        <w:rPr>
          <w:rFonts w:ascii="Times" w:eastAsia="Malgun Gothic" w:hAnsi="Times" w:hint="eastAsia"/>
          <w:sz w:val="20"/>
          <w:szCs w:val="20"/>
          <w:lang w:val="en-GB" w:eastAsia="x-none"/>
        </w:rPr>
        <w:t xml:space="preserve">measure RSRP/RSSI within UL </w:t>
      </w:r>
      <w:proofErr w:type="spellStart"/>
      <w:r w:rsidRPr="00997C23">
        <w:rPr>
          <w:rFonts w:ascii="Times" w:eastAsia="Malgun Gothic" w:hAnsi="Times" w:hint="eastAsia"/>
          <w:sz w:val="20"/>
          <w:szCs w:val="20"/>
          <w:lang w:val="en-GB" w:eastAsia="x-none"/>
        </w:rPr>
        <w:t>subband</w:t>
      </w:r>
      <w:proofErr w:type="spellEnd"/>
      <w:r w:rsidRPr="00997C23">
        <w:rPr>
          <w:rFonts w:ascii="Times" w:eastAsia="Malgun Gothic" w:hAnsi="Times" w:hint="eastAsia"/>
          <w:sz w:val="20"/>
          <w:szCs w:val="20"/>
          <w:lang w:val="en-GB" w:eastAsia="x-none"/>
        </w:rPr>
        <w:t xml:space="preserve"> </w:t>
      </w:r>
      <w:r w:rsidRPr="00997C23">
        <w:rPr>
          <w:rFonts w:ascii="Times" w:eastAsia="Malgun Gothic" w:hAnsi="Times"/>
          <w:sz w:val="20"/>
          <w:szCs w:val="20"/>
          <w:lang w:val="en-GB" w:eastAsia="x-none"/>
        </w:rPr>
        <w:t xml:space="preserve">if within active DL BWP </w:t>
      </w:r>
      <w:r w:rsidRPr="00997C23">
        <w:rPr>
          <w:rFonts w:ascii="Times" w:eastAsia="Malgun Gothic" w:hAnsi="Times" w:hint="eastAsia"/>
          <w:sz w:val="20"/>
          <w:szCs w:val="20"/>
          <w:lang w:val="en-GB" w:eastAsia="x-none"/>
        </w:rPr>
        <w:t xml:space="preserve">and receive DL in DL </w:t>
      </w:r>
      <w:proofErr w:type="spellStart"/>
      <w:r w:rsidRPr="00997C23">
        <w:rPr>
          <w:rFonts w:ascii="Times" w:eastAsia="Malgun Gothic" w:hAnsi="Times" w:hint="eastAsia"/>
          <w:sz w:val="20"/>
          <w:szCs w:val="20"/>
          <w:lang w:val="en-GB" w:eastAsia="x-none"/>
        </w:rPr>
        <w:t>subband</w:t>
      </w:r>
      <w:proofErr w:type="spellEnd"/>
      <w:r w:rsidRPr="00997C23">
        <w:rPr>
          <w:rFonts w:ascii="Times" w:eastAsia="Malgun Gothic" w:hAnsi="Times" w:hint="eastAsia"/>
          <w:sz w:val="20"/>
          <w:szCs w:val="20"/>
          <w:lang w:val="en-GB" w:eastAsia="x-none"/>
        </w:rPr>
        <w:t>(s) simultaneously similar as simultaneous RSRP/RSSI measurement and DL reception in Rel-16.</w:t>
      </w:r>
    </w:p>
    <w:p w14:paraId="7D16EF78" w14:textId="77777777" w:rsidR="00997C23" w:rsidRPr="00997C23" w:rsidRDefault="00997C23" w:rsidP="00997C23">
      <w:pPr>
        <w:numPr>
          <w:ilvl w:val="0"/>
          <w:numId w:val="71"/>
        </w:numPr>
        <w:rPr>
          <w:rFonts w:ascii="Times" w:eastAsia="Malgun Gothic" w:hAnsi="Times"/>
          <w:sz w:val="20"/>
          <w:szCs w:val="20"/>
          <w:lang w:eastAsia="x-none"/>
        </w:rPr>
      </w:pPr>
      <w:r w:rsidRPr="00997C23">
        <w:rPr>
          <w:rFonts w:ascii="Times" w:eastAsia="Malgun Gothic" w:hAnsi="Times" w:hint="eastAsia"/>
          <w:sz w:val="20"/>
          <w:szCs w:val="20"/>
          <w:lang w:val="en-GB" w:eastAsia="x-none"/>
        </w:rPr>
        <w:t xml:space="preserve">The </w:t>
      </w:r>
      <w:r w:rsidRPr="00997C23">
        <w:rPr>
          <w:rFonts w:ascii="Times" w:eastAsia="Malgun Gothic" w:hAnsi="Times"/>
          <w:sz w:val="20"/>
          <w:szCs w:val="20"/>
          <w:lang w:val="en-GB" w:eastAsia="x-none"/>
        </w:rPr>
        <w:t xml:space="preserve">existing CLI measurement and report framework can be reused to support RSRP/RSSI measurements within UL </w:t>
      </w:r>
      <w:proofErr w:type="spellStart"/>
      <w:r w:rsidRPr="00997C23">
        <w:rPr>
          <w:rFonts w:ascii="Times" w:eastAsia="Malgun Gothic" w:hAnsi="Times"/>
          <w:sz w:val="20"/>
          <w:szCs w:val="20"/>
          <w:lang w:val="en-GB" w:eastAsia="x-none"/>
        </w:rPr>
        <w:t>subband</w:t>
      </w:r>
      <w:proofErr w:type="spellEnd"/>
      <w:r w:rsidRPr="00997C23">
        <w:rPr>
          <w:rFonts w:ascii="Times" w:eastAsia="Malgun Gothic" w:hAnsi="Times"/>
          <w:sz w:val="20"/>
          <w:szCs w:val="20"/>
          <w:lang w:val="en-GB" w:eastAsia="x-none"/>
        </w:rPr>
        <w:t xml:space="preserve"> when UL </w:t>
      </w:r>
      <w:proofErr w:type="spellStart"/>
      <w:r w:rsidRPr="00997C23">
        <w:rPr>
          <w:rFonts w:ascii="Times" w:eastAsia="Malgun Gothic" w:hAnsi="Times"/>
          <w:sz w:val="20"/>
          <w:szCs w:val="20"/>
          <w:lang w:val="en-GB" w:eastAsia="x-none"/>
        </w:rPr>
        <w:t>subband</w:t>
      </w:r>
      <w:proofErr w:type="spellEnd"/>
      <w:r w:rsidRPr="00997C23">
        <w:rPr>
          <w:rFonts w:ascii="Times" w:eastAsia="Malgun Gothic" w:hAnsi="Times"/>
          <w:sz w:val="20"/>
          <w:szCs w:val="20"/>
          <w:lang w:val="en-GB" w:eastAsia="x-none"/>
        </w:rPr>
        <w:t xml:space="preserve"> is confined within active DL BWP.</w:t>
      </w:r>
    </w:p>
    <w:p w14:paraId="351E7B85" w14:textId="6D7561A6" w:rsidR="00997C23" w:rsidRPr="00641161" w:rsidRDefault="00997C23" w:rsidP="007B08FF">
      <w:pPr>
        <w:rPr>
          <w:rFonts w:eastAsiaTheme="minorEastAsia"/>
          <w:sz w:val="20"/>
          <w:szCs w:val="20"/>
          <w:u w:val="single"/>
          <w:lang w:eastAsia="zh-CN"/>
        </w:rPr>
      </w:pPr>
    </w:p>
    <w:p w14:paraId="01900045" w14:textId="77777777" w:rsidR="00997C23" w:rsidRPr="00997C23" w:rsidRDefault="00997C23" w:rsidP="00997C23">
      <w:pPr>
        <w:rPr>
          <w:rFonts w:ascii="Times" w:eastAsia="Malgun Gothic" w:hAnsi="Times"/>
          <w:b/>
          <w:sz w:val="20"/>
          <w:szCs w:val="20"/>
          <w:highlight w:val="green"/>
          <w:lang w:val="en-GB" w:eastAsia="zh-CN"/>
        </w:rPr>
      </w:pPr>
      <w:r w:rsidRPr="00997C23">
        <w:rPr>
          <w:rFonts w:ascii="Times" w:eastAsia="Malgun Gothic" w:hAnsi="Times" w:hint="eastAsia"/>
          <w:b/>
          <w:sz w:val="20"/>
          <w:szCs w:val="20"/>
          <w:highlight w:val="green"/>
          <w:lang w:val="en-GB" w:eastAsia="zh-CN"/>
        </w:rPr>
        <w:t>Agreement</w:t>
      </w:r>
    </w:p>
    <w:p w14:paraId="0C670693" w14:textId="77777777" w:rsidR="00997C23" w:rsidRPr="00997C23" w:rsidRDefault="00997C23" w:rsidP="00997C23">
      <w:pPr>
        <w:rPr>
          <w:rFonts w:ascii="Times" w:eastAsia="Malgun Gothic" w:hAnsi="Times"/>
          <w:b/>
          <w:sz w:val="20"/>
          <w:szCs w:val="20"/>
          <w:lang w:val="en-GB" w:eastAsia="zh-CN"/>
        </w:rPr>
      </w:pPr>
      <w:r w:rsidRPr="00997C23">
        <w:rPr>
          <w:rFonts w:ascii="Times" w:eastAsia="Malgun Gothic" w:hAnsi="Times"/>
          <w:b/>
          <w:sz w:val="20"/>
          <w:szCs w:val="20"/>
          <w:lang w:val="en-GB" w:eastAsia="zh-CN"/>
        </w:rPr>
        <w:t>The following conclusion is to be captured in the TR</w:t>
      </w:r>
    </w:p>
    <w:p w14:paraId="6773EF05" w14:textId="77777777" w:rsidR="00997C23" w:rsidRPr="00997C23" w:rsidRDefault="00997C23" w:rsidP="00997C23">
      <w:pPr>
        <w:rPr>
          <w:rFonts w:ascii="Times" w:eastAsia="宋体" w:hAnsi="Times"/>
          <w:sz w:val="20"/>
          <w:szCs w:val="20"/>
          <w:lang w:val="en-GB" w:eastAsia="zh-CN"/>
        </w:rPr>
      </w:pPr>
      <w:r w:rsidRPr="00997C23">
        <w:rPr>
          <w:rFonts w:ascii="Times" w:eastAsia="Malgun Gothic" w:hAnsi="Times" w:hint="eastAsia"/>
          <w:sz w:val="20"/>
          <w:szCs w:val="20"/>
          <w:lang w:val="en-GB" w:eastAsia="zh-CN"/>
        </w:rPr>
        <w:t xml:space="preserve">If </w:t>
      </w:r>
      <w:r w:rsidRPr="00997C23">
        <w:rPr>
          <w:rFonts w:ascii="Times" w:eastAsia="Malgun Gothic" w:hAnsi="Times" w:cs="Times" w:hint="eastAsia"/>
          <w:sz w:val="20"/>
          <w:szCs w:val="20"/>
          <w:lang w:val="en-GB"/>
        </w:rPr>
        <w:t>SBFD-aware UE</w:t>
      </w:r>
      <w:r w:rsidRPr="00997C23">
        <w:rPr>
          <w:rFonts w:ascii="Times" w:eastAsia="Malgun Gothic" w:hAnsi="Times" w:cs="Times" w:hint="eastAsia"/>
          <w:sz w:val="20"/>
          <w:szCs w:val="20"/>
          <w:lang w:val="en-GB" w:eastAsia="zh-CN"/>
        </w:rPr>
        <w:t>s</w:t>
      </w:r>
      <w:r w:rsidRPr="00997C23">
        <w:rPr>
          <w:rFonts w:ascii="Times" w:eastAsia="Malgun Gothic" w:hAnsi="Times" w:cs="Times" w:hint="eastAsia"/>
          <w:sz w:val="20"/>
          <w:szCs w:val="20"/>
          <w:lang w:val="en-GB"/>
        </w:rPr>
        <w:t xml:space="preserve"> </w:t>
      </w:r>
      <w:r w:rsidRPr="00997C23">
        <w:rPr>
          <w:rFonts w:ascii="Times" w:eastAsia="Malgun Gothic" w:hAnsi="Times" w:cs="Times" w:hint="eastAsia"/>
          <w:sz w:val="20"/>
          <w:szCs w:val="20"/>
          <w:lang w:val="en-GB" w:eastAsia="zh-CN"/>
        </w:rPr>
        <w:t>are</w:t>
      </w:r>
      <w:r w:rsidRPr="00997C23">
        <w:rPr>
          <w:rFonts w:ascii="Times" w:eastAsia="Malgun Gothic" w:hAnsi="Times" w:cs="Times" w:hint="eastAsia"/>
          <w:sz w:val="20"/>
          <w:szCs w:val="20"/>
          <w:lang w:val="en-GB"/>
        </w:rPr>
        <w:t xml:space="preserve"> not allowed to </w:t>
      </w:r>
      <w:r w:rsidRPr="00997C23">
        <w:rPr>
          <w:rFonts w:ascii="Times" w:eastAsia="宋体" w:hAnsi="Times"/>
          <w:sz w:val="20"/>
          <w:szCs w:val="20"/>
          <w:lang w:val="en-GB"/>
        </w:rPr>
        <w:t xml:space="preserve">transmit in the SSB symbol but </w:t>
      </w:r>
      <w:r w:rsidRPr="00997C23">
        <w:rPr>
          <w:rFonts w:ascii="Times" w:eastAsia="宋体" w:hAnsi="Times" w:hint="eastAsia"/>
          <w:sz w:val="20"/>
          <w:szCs w:val="20"/>
          <w:lang w:val="en-GB"/>
        </w:rPr>
        <w:t xml:space="preserve">is </w:t>
      </w:r>
      <w:r w:rsidRPr="00997C23">
        <w:rPr>
          <w:rFonts w:ascii="Times" w:eastAsia="宋体" w:hAnsi="Times"/>
          <w:sz w:val="20"/>
          <w:szCs w:val="20"/>
          <w:lang w:val="en-GB"/>
        </w:rPr>
        <w:t>allowed</w:t>
      </w:r>
      <w:r w:rsidRPr="00997C23">
        <w:rPr>
          <w:rFonts w:ascii="Times" w:eastAsia="宋体" w:hAnsi="Times" w:hint="eastAsia"/>
          <w:sz w:val="20"/>
          <w:szCs w:val="20"/>
          <w:lang w:val="en-GB"/>
        </w:rPr>
        <w:t xml:space="preserve"> to</w:t>
      </w:r>
      <w:r w:rsidRPr="00997C23">
        <w:rPr>
          <w:rFonts w:ascii="Times" w:eastAsia="宋体" w:hAnsi="Times"/>
          <w:sz w:val="20"/>
          <w:szCs w:val="20"/>
          <w:lang w:val="en-GB"/>
        </w:rPr>
        <w:t xml:space="preserve"> receive within the DL BWP in the SSB symbol</w:t>
      </w:r>
      <w:r w:rsidRPr="00997C23">
        <w:rPr>
          <w:rFonts w:ascii="Times" w:eastAsia="宋体" w:hAnsi="Times" w:hint="eastAsia"/>
          <w:sz w:val="20"/>
          <w:szCs w:val="20"/>
          <w:lang w:val="en-GB" w:eastAsia="zh-CN"/>
        </w:rPr>
        <w:t xml:space="preserve">, </w:t>
      </w:r>
      <w:r w:rsidRPr="00997C23">
        <w:rPr>
          <w:rFonts w:ascii="Times" w:eastAsia="宋体" w:hAnsi="Times" w:hint="eastAsia"/>
          <w:sz w:val="20"/>
          <w:szCs w:val="20"/>
          <w:lang w:val="en-GB"/>
        </w:rPr>
        <w:t xml:space="preserve">negative impact on SSB detection and measurement </w:t>
      </w:r>
      <w:r w:rsidRPr="00997C23">
        <w:rPr>
          <w:rFonts w:ascii="Times" w:eastAsia="宋体" w:hAnsi="Times" w:hint="eastAsia"/>
          <w:sz w:val="20"/>
          <w:szCs w:val="20"/>
          <w:lang w:val="en-GB" w:eastAsia="zh-CN"/>
        </w:rPr>
        <w:t xml:space="preserve">can be avoided but </w:t>
      </w:r>
      <w:r w:rsidRPr="00997C23">
        <w:rPr>
          <w:rFonts w:ascii="Times" w:eastAsia="Malgun Gothic" w:hAnsi="Times" w:hint="eastAsia"/>
          <w:sz w:val="20"/>
          <w:szCs w:val="20"/>
          <w:lang w:val="en-GB" w:eastAsia="zh-CN"/>
        </w:rPr>
        <w:t>UL</w:t>
      </w:r>
      <w:r w:rsidRPr="00997C23">
        <w:rPr>
          <w:rFonts w:ascii="Times" w:eastAsia="Malgun Gothic" w:hAnsi="Times"/>
          <w:sz w:val="20"/>
          <w:szCs w:val="20"/>
          <w:lang w:val="en-GB"/>
        </w:rPr>
        <w:t xml:space="preserve"> performance </w:t>
      </w:r>
      <w:r w:rsidRPr="00997C23">
        <w:rPr>
          <w:rFonts w:ascii="Times" w:eastAsia="Malgun Gothic" w:hAnsi="Times" w:hint="eastAsia"/>
          <w:sz w:val="20"/>
          <w:szCs w:val="20"/>
          <w:lang w:val="en-GB" w:eastAsia="zh-CN"/>
        </w:rPr>
        <w:t xml:space="preserve">may be degraded </w:t>
      </w:r>
      <w:r w:rsidRPr="00997C23">
        <w:rPr>
          <w:rFonts w:ascii="Times" w:eastAsia="Malgun Gothic" w:hAnsi="Times"/>
          <w:sz w:val="20"/>
          <w:szCs w:val="20"/>
          <w:lang w:val="en-GB"/>
        </w:rPr>
        <w:t>due to</w:t>
      </w:r>
      <w:r w:rsidRPr="00997C23">
        <w:rPr>
          <w:rFonts w:ascii="Times" w:eastAsia="Malgun Gothic" w:hAnsi="Times" w:hint="eastAsia"/>
          <w:sz w:val="20"/>
          <w:szCs w:val="20"/>
          <w:lang w:val="en-GB"/>
        </w:rPr>
        <w:t xml:space="preserve"> fewer UL opportunities</w:t>
      </w:r>
      <w:r w:rsidRPr="00997C23">
        <w:rPr>
          <w:rFonts w:ascii="Times" w:eastAsia="Malgun Gothic" w:hAnsi="Times" w:hint="eastAsia"/>
          <w:sz w:val="20"/>
          <w:szCs w:val="20"/>
          <w:lang w:val="en-GB" w:eastAsia="zh-CN"/>
        </w:rPr>
        <w:t>.</w:t>
      </w:r>
    </w:p>
    <w:p w14:paraId="65A5924E" w14:textId="77777777" w:rsidR="00997C23" w:rsidRPr="00997C23" w:rsidRDefault="00997C23" w:rsidP="00997C23">
      <w:pPr>
        <w:rPr>
          <w:rFonts w:ascii="Times" w:eastAsia="Malgun Gothic" w:hAnsi="Times"/>
          <w:sz w:val="20"/>
          <w:szCs w:val="20"/>
          <w:lang w:val="en-GB" w:eastAsia="zh-CN"/>
        </w:rPr>
      </w:pPr>
      <w:r w:rsidRPr="00997C23">
        <w:rPr>
          <w:rFonts w:ascii="Times" w:eastAsia="宋体" w:hAnsi="Times" w:hint="eastAsia"/>
          <w:sz w:val="20"/>
          <w:szCs w:val="20"/>
          <w:lang w:val="en-GB" w:eastAsia="zh-CN"/>
        </w:rPr>
        <w:t xml:space="preserve">If SBFD-aware </w:t>
      </w:r>
      <w:r w:rsidRPr="00997C23">
        <w:rPr>
          <w:rFonts w:ascii="Times" w:eastAsia="宋体" w:hAnsi="Times" w:hint="eastAsia"/>
          <w:sz w:val="20"/>
          <w:szCs w:val="20"/>
          <w:lang w:val="en-GB"/>
        </w:rPr>
        <w:t>UE</w:t>
      </w:r>
      <w:r w:rsidRPr="00997C23">
        <w:rPr>
          <w:rFonts w:ascii="Times" w:eastAsia="Malgun Gothic" w:hAnsi="Times" w:cs="Times" w:hint="eastAsia"/>
          <w:sz w:val="20"/>
          <w:szCs w:val="20"/>
          <w:lang w:val="en-GB"/>
        </w:rPr>
        <w:t xml:space="preserve"> </w:t>
      </w:r>
      <w:r w:rsidRPr="00997C23">
        <w:rPr>
          <w:rFonts w:ascii="Times" w:eastAsia="宋体" w:hAnsi="Times" w:hint="eastAsia"/>
          <w:sz w:val="20"/>
          <w:szCs w:val="20"/>
          <w:lang w:val="en-GB"/>
        </w:rPr>
        <w:t>is allowed to</w:t>
      </w:r>
      <w:r w:rsidRPr="00997C23">
        <w:rPr>
          <w:rFonts w:ascii="Times" w:eastAsia="Malgun Gothic" w:hAnsi="Times" w:cs="Times" w:hint="eastAsia"/>
          <w:sz w:val="20"/>
          <w:szCs w:val="20"/>
          <w:lang w:val="en-GB"/>
        </w:rPr>
        <w:t xml:space="preserve"> </w:t>
      </w:r>
      <w:r w:rsidRPr="00997C23">
        <w:rPr>
          <w:rFonts w:ascii="Times" w:eastAsia="宋体" w:hAnsi="Times"/>
          <w:sz w:val="20"/>
          <w:szCs w:val="20"/>
          <w:lang w:val="en-GB"/>
        </w:rPr>
        <w:t>transmit in the SSB symbol</w:t>
      </w:r>
      <w:r w:rsidRPr="00997C23">
        <w:rPr>
          <w:rFonts w:ascii="Times" w:eastAsia="宋体" w:hAnsi="Times" w:hint="eastAsia"/>
          <w:sz w:val="20"/>
          <w:szCs w:val="20"/>
          <w:lang w:val="en-GB" w:eastAsia="zh-CN"/>
        </w:rPr>
        <w:t>, the UE</w:t>
      </w:r>
      <w:r w:rsidRPr="00997C23">
        <w:rPr>
          <w:rFonts w:ascii="Times" w:eastAsia="宋体" w:hAnsi="Times" w:hint="eastAsia"/>
          <w:sz w:val="20"/>
          <w:szCs w:val="20"/>
          <w:lang w:val="en-GB"/>
        </w:rPr>
        <w:t xml:space="preserve"> may only transmit UL</w:t>
      </w:r>
      <w:r w:rsidRPr="00997C23">
        <w:rPr>
          <w:rFonts w:ascii="Times" w:eastAsia="宋体" w:hAnsi="Times" w:hint="eastAsia"/>
          <w:sz w:val="20"/>
          <w:szCs w:val="20"/>
          <w:lang w:val="en-GB" w:eastAsia="zh-CN"/>
        </w:rPr>
        <w:t xml:space="preserve"> in</w:t>
      </w:r>
      <w:r w:rsidRPr="00997C23">
        <w:rPr>
          <w:rFonts w:ascii="Times" w:eastAsia="宋体" w:hAnsi="Times" w:hint="eastAsia"/>
          <w:sz w:val="20"/>
          <w:szCs w:val="20"/>
          <w:lang w:val="en-GB"/>
        </w:rPr>
        <w:t xml:space="preserve"> an UL </w:t>
      </w:r>
      <w:proofErr w:type="spellStart"/>
      <w:r w:rsidRPr="00997C23">
        <w:rPr>
          <w:rFonts w:ascii="Times" w:eastAsia="宋体" w:hAnsi="Times" w:hint="eastAsia"/>
          <w:sz w:val="20"/>
          <w:szCs w:val="20"/>
          <w:lang w:val="en-GB"/>
        </w:rPr>
        <w:t>subband</w:t>
      </w:r>
      <w:proofErr w:type="spellEnd"/>
      <w:r w:rsidRPr="00997C23">
        <w:rPr>
          <w:rFonts w:ascii="Times" w:eastAsia="宋体" w:hAnsi="Times" w:hint="eastAsia"/>
          <w:sz w:val="20"/>
          <w:szCs w:val="20"/>
          <w:lang w:val="en-GB"/>
        </w:rPr>
        <w:t xml:space="preserve"> depending on </w:t>
      </w:r>
      <w:proofErr w:type="spellStart"/>
      <w:r w:rsidRPr="00997C23">
        <w:rPr>
          <w:rFonts w:ascii="Times" w:eastAsia="宋体" w:hAnsi="Times" w:hint="eastAsia"/>
          <w:sz w:val="20"/>
          <w:szCs w:val="20"/>
          <w:lang w:val="en-GB"/>
        </w:rPr>
        <w:t>gNB</w:t>
      </w:r>
      <w:proofErr w:type="spellEnd"/>
      <w:r w:rsidRPr="00997C23">
        <w:rPr>
          <w:rFonts w:ascii="Times" w:eastAsia="宋体" w:hAnsi="Times" w:hint="eastAsia"/>
          <w:sz w:val="20"/>
          <w:szCs w:val="20"/>
          <w:lang w:val="en-GB"/>
        </w:rPr>
        <w:t xml:space="preserve"> scheduling, configuration</w:t>
      </w:r>
      <w:r w:rsidRPr="00997C23">
        <w:rPr>
          <w:rFonts w:ascii="Times" w:eastAsia="宋体" w:hAnsi="Times" w:hint="eastAsia"/>
          <w:sz w:val="20"/>
          <w:szCs w:val="20"/>
          <w:lang w:val="en-GB" w:eastAsia="zh-CN"/>
        </w:rPr>
        <w:t>, UE measurement</w:t>
      </w:r>
      <w:r w:rsidRPr="00997C23">
        <w:rPr>
          <w:rFonts w:ascii="Times" w:eastAsia="宋体" w:hAnsi="Times" w:hint="eastAsia"/>
          <w:sz w:val="20"/>
          <w:szCs w:val="20"/>
          <w:lang w:val="en-GB"/>
        </w:rPr>
        <w:t xml:space="preserve"> or priority rule.</w:t>
      </w:r>
      <w:r w:rsidRPr="00997C23">
        <w:rPr>
          <w:rFonts w:ascii="Times" w:eastAsia="宋体" w:hAnsi="Times" w:hint="eastAsia"/>
          <w:sz w:val="20"/>
          <w:szCs w:val="20"/>
          <w:lang w:val="en-GB" w:eastAsia="zh-CN"/>
        </w:rPr>
        <w:t xml:space="preserve"> There may be negative impact on SSB detection and measurement if the SBFD-aware UE is requested to transmit in the SSB symbol.</w:t>
      </w:r>
    </w:p>
    <w:p w14:paraId="4B301052" w14:textId="0DEEECBD" w:rsidR="00997C23" w:rsidRPr="00133CE6" w:rsidRDefault="00997C23" w:rsidP="007B08FF">
      <w:pPr>
        <w:rPr>
          <w:rFonts w:eastAsiaTheme="minorEastAsia"/>
          <w:sz w:val="20"/>
          <w:szCs w:val="20"/>
          <w:u w:val="single"/>
          <w:lang w:val="en-GB" w:eastAsia="zh-CN"/>
        </w:rPr>
      </w:pPr>
    </w:p>
    <w:p w14:paraId="02D1724C" w14:textId="77777777" w:rsidR="00997C23" w:rsidRPr="00997C23" w:rsidRDefault="00997C23" w:rsidP="00997C23">
      <w:pPr>
        <w:spacing w:after="120"/>
        <w:rPr>
          <w:rFonts w:ascii="Times" w:eastAsia="Malgun Gothic" w:hAnsi="Times"/>
          <w:b/>
          <w:sz w:val="20"/>
          <w:highlight w:val="green"/>
          <w:lang w:val="en-GB" w:eastAsia="zh-CN"/>
        </w:rPr>
      </w:pPr>
      <w:r w:rsidRPr="00997C23">
        <w:rPr>
          <w:rFonts w:ascii="Times" w:eastAsia="Malgun Gothic" w:hAnsi="Times"/>
          <w:b/>
          <w:sz w:val="20"/>
          <w:highlight w:val="green"/>
          <w:lang w:val="en-GB" w:eastAsia="zh-CN"/>
        </w:rPr>
        <w:t>Agreement</w:t>
      </w:r>
    </w:p>
    <w:p w14:paraId="381A9265" w14:textId="77777777" w:rsidR="00997C23" w:rsidRPr="00997C23" w:rsidRDefault="00997C23" w:rsidP="00997C23">
      <w:pPr>
        <w:rPr>
          <w:rFonts w:ascii="Times" w:eastAsia="Malgun Gothic" w:hAnsi="Times"/>
          <w:b/>
          <w:sz w:val="20"/>
          <w:lang w:val="en-GB" w:eastAsia="zh-CN"/>
        </w:rPr>
      </w:pPr>
      <w:r w:rsidRPr="00997C23">
        <w:rPr>
          <w:rFonts w:ascii="Times" w:eastAsia="Malgun Gothic" w:hAnsi="Times"/>
          <w:b/>
          <w:sz w:val="20"/>
          <w:lang w:val="en-GB" w:eastAsia="zh-CN"/>
        </w:rPr>
        <w:t>The following conclusion is to be captured in the TR</w:t>
      </w:r>
    </w:p>
    <w:p w14:paraId="6E6EFCCA" w14:textId="77777777" w:rsidR="00997C23" w:rsidRPr="00997C23" w:rsidRDefault="00997C23" w:rsidP="00997C23">
      <w:pPr>
        <w:rPr>
          <w:rFonts w:ascii="Times" w:eastAsia="Malgun Gothic" w:hAnsi="Times"/>
          <w:sz w:val="20"/>
          <w:lang w:eastAsia="x-none"/>
        </w:rPr>
      </w:pPr>
      <w:r w:rsidRPr="00997C23">
        <w:rPr>
          <w:rFonts w:ascii="Times" w:eastAsia="Malgun Gothic" w:hAnsi="Times" w:hint="eastAsia"/>
          <w:sz w:val="20"/>
          <w:lang w:eastAsia="x-none"/>
        </w:rPr>
        <w:t>For a physical channel/signal occasion mapped to SBFD and non-SBFD symbols within a slot if any, the following options for UE transmission/reception</w:t>
      </w:r>
      <w:r w:rsidRPr="00997C23">
        <w:rPr>
          <w:rFonts w:ascii="Times" w:eastAsia="Malgun Gothic" w:hAnsi="Times"/>
          <w:sz w:val="20"/>
          <w:lang w:eastAsia="x-none"/>
        </w:rPr>
        <w:t xml:space="preserve"> can be considered in the normative stage</w:t>
      </w:r>
    </w:p>
    <w:p w14:paraId="32E4C8E5" w14:textId="77777777" w:rsidR="00997C23" w:rsidRPr="00997C23" w:rsidRDefault="00997C23" w:rsidP="00997C23">
      <w:pPr>
        <w:numPr>
          <w:ilvl w:val="0"/>
          <w:numId w:val="66"/>
        </w:numPr>
        <w:suppressAutoHyphens/>
        <w:contextualSpacing/>
        <w:rPr>
          <w:rFonts w:ascii="Times" w:eastAsia="Malgun Gothic" w:hAnsi="Times"/>
          <w:sz w:val="20"/>
          <w:lang w:val="en-GB"/>
        </w:rPr>
      </w:pPr>
      <w:r w:rsidRPr="00997C23">
        <w:rPr>
          <w:rFonts w:ascii="Times" w:eastAsia="Malgun Gothic" w:hAnsi="Times" w:hint="eastAsia"/>
          <w:sz w:val="20"/>
          <w:lang w:val="en-GB"/>
        </w:rPr>
        <w:t>Option 1: UE does not transmit or receive the</w:t>
      </w:r>
      <w:r w:rsidRPr="00997C23">
        <w:rPr>
          <w:rFonts w:ascii="Times" w:eastAsia="Malgun Gothic" w:hAnsi="Times"/>
          <w:sz w:val="20"/>
          <w:lang w:val="en-GB"/>
        </w:rPr>
        <w:t xml:space="preserve"> physical channel/signal</w:t>
      </w:r>
      <w:r w:rsidRPr="00997C23">
        <w:rPr>
          <w:rFonts w:ascii="Times" w:eastAsia="Malgun Gothic" w:hAnsi="Times" w:hint="eastAsia"/>
          <w:sz w:val="20"/>
          <w:lang w:val="en-GB"/>
        </w:rPr>
        <w:t xml:space="preserve"> within the slot.</w:t>
      </w:r>
    </w:p>
    <w:p w14:paraId="0DFBC83E" w14:textId="77777777" w:rsidR="00997C23" w:rsidRPr="00997C23" w:rsidRDefault="00997C23" w:rsidP="00997C23">
      <w:pPr>
        <w:numPr>
          <w:ilvl w:val="0"/>
          <w:numId w:val="66"/>
        </w:numPr>
        <w:suppressAutoHyphens/>
        <w:contextualSpacing/>
        <w:rPr>
          <w:rFonts w:ascii="Times" w:eastAsia="Malgun Gothic" w:hAnsi="Times"/>
          <w:sz w:val="20"/>
          <w:lang w:val="en-GB"/>
        </w:rPr>
      </w:pPr>
      <w:r w:rsidRPr="00997C23">
        <w:rPr>
          <w:rFonts w:ascii="Times" w:eastAsia="Malgun Gothic" w:hAnsi="Times" w:hint="eastAsia"/>
          <w:sz w:val="20"/>
          <w:lang w:val="en-GB"/>
        </w:rPr>
        <w:t>Option 2: UE can transmit or receive the</w:t>
      </w:r>
      <w:r w:rsidRPr="00997C23">
        <w:rPr>
          <w:rFonts w:ascii="Times" w:eastAsia="Malgun Gothic" w:hAnsi="Times"/>
          <w:sz w:val="20"/>
          <w:lang w:val="en-GB"/>
        </w:rPr>
        <w:t xml:space="preserve"> physical channel/signal within </w:t>
      </w:r>
      <w:r w:rsidRPr="00997C23">
        <w:rPr>
          <w:rFonts w:ascii="Times" w:eastAsia="Malgun Gothic" w:hAnsi="Times" w:hint="eastAsia"/>
          <w:sz w:val="20"/>
          <w:lang w:val="en-GB"/>
        </w:rPr>
        <w:t>the</w:t>
      </w:r>
      <w:r w:rsidRPr="00997C23">
        <w:rPr>
          <w:rFonts w:ascii="Times" w:eastAsia="Malgun Gothic" w:hAnsi="Times"/>
          <w:sz w:val="20"/>
          <w:lang w:val="en-GB"/>
        </w:rPr>
        <w:t xml:space="preserve"> slot</w:t>
      </w:r>
      <w:r w:rsidRPr="00997C23">
        <w:rPr>
          <w:rFonts w:ascii="Times" w:eastAsia="Malgun Gothic" w:hAnsi="Times" w:hint="eastAsia"/>
          <w:sz w:val="20"/>
          <w:lang w:val="en-GB"/>
        </w:rPr>
        <w:t xml:space="preserve"> only under certain conditions.</w:t>
      </w:r>
    </w:p>
    <w:p w14:paraId="0F3DBE34" w14:textId="77777777" w:rsidR="00997C23" w:rsidRPr="00997C23" w:rsidRDefault="00997C23" w:rsidP="00997C23">
      <w:pPr>
        <w:numPr>
          <w:ilvl w:val="1"/>
          <w:numId w:val="66"/>
        </w:numPr>
        <w:suppressAutoHyphens/>
        <w:ind w:left="0" w:firstLine="0"/>
        <w:contextualSpacing/>
        <w:rPr>
          <w:rFonts w:ascii="Times" w:eastAsia="Malgun Gothic" w:hAnsi="Times"/>
          <w:sz w:val="20"/>
          <w:lang w:val="en-GB"/>
        </w:rPr>
      </w:pPr>
      <w:r w:rsidRPr="00997C23">
        <w:rPr>
          <w:rFonts w:ascii="Times" w:eastAsia="Malgun Gothic" w:hAnsi="Times"/>
          <w:sz w:val="20"/>
          <w:lang w:val="en-GB"/>
        </w:rPr>
        <w:t xml:space="preserve">The conditions </w:t>
      </w:r>
      <w:r w:rsidRPr="00997C23">
        <w:rPr>
          <w:rFonts w:ascii="Times" w:eastAsia="Malgun Gothic" w:hAnsi="Times" w:hint="eastAsia"/>
          <w:sz w:val="20"/>
          <w:lang w:val="en-GB"/>
        </w:rPr>
        <w:t xml:space="preserve">may </w:t>
      </w:r>
      <w:r w:rsidRPr="00997C23">
        <w:rPr>
          <w:rFonts w:ascii="Times" w:eastAsia="Malgun Gothic" w:hAnsi="Times"/>
          <w:sz w:val="20"/>
          <w:lang w:val="en-GB"/>
        </w:rPr>
        <w:t>depend on a</w:t>
      </w:r>
      <w:r w:rsidRPr="00997C23">
        <w:rPr>
          <w:rFonts w:ascii="Times" w:eastAsia="Malgun Gothic" w:hAnsi="Times" w:hint="eastAsia"/>
          <w:sz w:val="20"/>
          <w:lang w:val="en-GB"/>
        </w:rPr>
        <w:t xml:space="preserve">t least </w:t>
      </w:r>
      <w:r w:rsidRPr="00997C23">
        <w:rPr>
          <w:rFonts w:ascii="Times" w:eastAsia="Malgun Gothic" w:hAnsi="Times"/>
          <w:sz w:val="20"/>
          <w:lang w:val="en-GB"/>
        </w:rPr>
        <w:t xml:space="preserve">the following: whether or not </w:t>
      </w:r>
      <w:r w:rsidRPr="00997C23">
        <w:rPr>
          <w:rFonts w:ascii="Times" w:eastAsia="Malgun Gothic" w:hAnsi="Times" w:hint="eastAsia"/>
          <w:sz w:val="20"/>
          <w:lang w:val="en-GB"/>
        </w:rPr>
        <w:t>phase continuity can be maintained across SBFD and non-SBFD symbols</w:t>
      </w:r>
      <w:r w:rsidRPr="00997C23">
        <w:rPr>
          <w:rFonts w:ascii="Times" w:eastAsia="Malgun Gothic" w:hAnsi="Times"/>
          <w:sz w:val="20"/>
          <w:lang w:val="en-GB"/>
        </w:rPr>
        <w:t>, whether or not there are same</w:t>
      </w:r>
      <w:r w:rsidRPr="00997C23">
        <w:rPr>
          <w:rFonts w:ascii="Times" w:eastAsia="Malgun Gothic" w:hAnsi="Times" w:hint="eastAsia"/>
          <w:sz w:val="20"/>
          <w:lang w:val="en-GB"/>
        </w:rPr>
        <w:t xml:space="preserve"> or different transmission/reception parameters e.g. power control, spatial/QCL, UL timing etc. applied in SBFD and non-SBFD symbols,</w:t>
      </w:r>
      <w:r w:rsidRPr="00997C23">
        <w:rPr>
          <w:rFonts w:ascii="Times" w:eastAsia="Malgun Gothic" w:hAnsi="Times"/>
          <w:sz w:val="20"/>
          <w:lang w:val="en-GB"/>
        </w:rPr>
        <w:t xml:space="preserve"> and whether or not there is a guard period between the SBFD and non-SBFD symbols, etc.</w:t>
      </w:r>
    </w:p>
    <w:p w14:paraId="4EB695E6" w14:textId="77777777" w:rsidR="00997C23" w:rsidRPr="00997C23" w:rsidRDefault="00997C23" w:rsidP="00997C23">
      <w:pPr>
        <w:numPr>
          <w:ilvl w:val="0"/>
          <w:numId w:val="66"/>
        </w:numPr>
        <w:suppressAutoHyphens/>
        <w:contextualSpacing/>
        <w:rPr>
          <w:rFonts w:ascii="Times" w:eastAsia="Malgun Gothic" w:hAnsi="Times"/>
          <w:sz w:val="20"/>
          <w:lang w:val="en-GB"/>
        </w:rPr>
      </w:pPr>
      <w:r w:rsidRPr="00997C23">
        <w:rPr>
          <w:rFonts w:ascii="Times" w:eastAsia="Malgun Gothic" w:hAnsi="Times"/>
          <w:sz w:val="20"/>
          <w:lang w:val="en-GB"/>
        </w:rPr>
        <w:t>Other options are not precluded</w:t>
      </w:r>
    </w:p>
    <w:p w14:paraId="21FCC50F" w14:textId="7920A557" w:rsidR="00997C23" w:rsidRDefault="00997C23" w:rsidP="007B08FF">
      <w:pPr>
        <w:rPr>
          <w:rFonts w:eastAsiaTheme="minorEastAsia"/>
          <w:sz w:val="20"/>
          <w:szCs w:val="20"/>
          <w:u w:val="single"/>
          <w:lang w:val="en-GB" w:eastAsia="zh-CN"/>
        </w:rPr>
      </w:pPr>
    </w:p>
    <w:p w14:paraId="62283869" w14:textId="77777777" w:rsidR="00997C23" w:rsidRPr="00997C23" w:rsidRDefault="00997C23" w:rsidP="00997C23">
      <w:pPr>
        <w:rPr>
          <w:rFonts w:ascii="Times" w:eastAsia="Batang" w:hAnsi="Times"/>
          <w:b/>
          <w:bCs/>
          <w:sz w:val="20"/>
          <w:highlight w:val="green"/>
          <w:lang w:val="en-GB" w:eastAsia="ko-KR"/>
        </w:rPr>
      </w:pPr>
      <w:r w:rsidRPr="00997C23">
        <w:rPr>
          <w:rFonts w:ascii="Times" w:eastAsia="Batang" w:hAnsi="Times"/>
          <w:b/>
          <w:bCs/>
          <w:sz w:val="20"/>
          <w:highlight w:val="green"/>
          <w:lang w:val="en-GB" w:eastAsia="ko-KR"/>
        </w:rPr>
        <w:t>Agreement</w:t>
      </w:r>
    </w:p>
    <w:p w14:paraId="3C08F82D" w14:textId="77777777" w:rsidR="00997C23" w:rsidRPr="00997C23" w:rsidRDefault="00997C23" w:rsidP="00997C23">
      <w:pPr>
        <w:rPr>
          <w:rFonts w:ascii="Times" w:eastAsia="Malgun Gothic" w:hAnsi="Times"/>
          <w:b/>
          <w:sz w:val="20"/>
          <w:lang w:val="en-GB" w:eastAsia="zh-CN"/>
        </w:rPr>
      </w:pPr>
      <w:r w:rsidRPr="00997C23">
        <w:rPr>
          <w:rFonts w:ascii="Times" w:eastAsia="Malgun Gothic" w:hAnsi="Times"/>
          <w:b/>
          <w:sz w:val="20"/>
          <w:lang w:val="en-GB" w:eastAsia="zh-CN"/>
        </w:rPr>
        <w:t>The following conclusion is to be captured in the TR</w:t>
      </w:r>
    </w:p>
    <w:p w14:paraId="3F259CA1" w14:textId="77777777" w:rsidR="00997C23" w:rsidRPr="00997C23" w:rsidRDefault="00997C23" w:rsidP="00997C23">
      <w:pPr>
        <w:rPr>
          <w:rFonts w:ascii="Times" w:eastAsia="Malgun Gothic" w:hAnsi="Times"/>
          <w:sz w:val="20"/>
          <w:lang w:val="en-GB" w:eastAsia="zh-CN"/>
        </w:rPr>
      </w:pPr>
      <w:r w:rsidRPr="00997C23">
        <w:rPr>
          <w:rFonts w:ascii="Times" w:eastAsia="Malgun Gothic" w:hAnsi="Times" w:hint="eastAsia"/>
          <w:sz w:val="20"/>
          <w:lang w:val="en-GB" w:eastAsia="zh-CN"/>
        </w:rPr>
        <w:t xml:space="preserve">For </w:t>
      </w:r>
      <w:r w:rsidRPr="00997C23">
        <w:rPr>
          <w:rFonts w:ascii="Times" w:eastAsia="Malgun Gothic" w:hAnsi="Times"/>
          <w:sz w:val="20"/>
          <w:lang w:val="en-GB"/>
        </w:rPr>
        <w:t>SRS, PUCCH and PUSCH on SBFD symbols and non-SBFD symbols in different slots</w:t>
      </w:r>
      <w:r w:rsidRPr="00997C23">
        <w:rPr>
          <w:rFonts w:ascii="Times" w:eastAsia="Malgun Gothic" w:hAnsi="Times" w:hint="eastAsia"/>
          <w:sz w:val="20"/>
          <w:lang w:val="en-GB" w:eastAsia="zh-CN"/>
        </w:rPr>
        <w:t xml:space="preserve">, it </w:t>
      </w:r>
      <w:r w:rsidRPr="00997C23">
        <w:rPr>
          <w:rFonts w:ascii="Times" w:eastAsia="Malgun Gothic" w:hAnsi="Times" w:hint="eastAsia"/>
          <w:color w:val="FF0000"/>
          <w:sz w:val="20"/>
          <w:lang w:val="en-GB" w:eastAsia="zh-CN"/>
        </w:rPr>
        <w:t>may</w:t>
      </w:r>
      <w:r w:rsidRPr="00997C23">
        <w:rPr>
          <w:rFonts w:ascii="Times" w:eastAsia="Malgun Gothic" w:hAnsi="Times" w:hint="eastAsia"/>
          <w:sz w:val="20"/>
          <w:lang w:val="en-GB" w:eastAsia="zh-CN"/>
        </w:rPr>
        <w:t xml:space="preserve"> be beneficial to have separate resource</w:t>
      </w:r>
      <w:r w:rsidRPr="00997C23">
        <w:rPr>
          <w:rFonts w:ascii="Times" w:eastAsia="Malgun Gothic" w:hAnsi="Times"/>
          <w:sz w:val="20"/>
          <w:lang w:val="en-GB" w:eastAsia="zh-CN"/>
        </w:rPr>
        <w:t>s</w:t>
      </w:r>
      <w:r w:rsidRPr="00997C23">
        <w:rPr>
          <w:rFonts w:ascii="Times" w:eastAsia="Malgun Gothic" w:hAnsi="Times" w:hint="eastAsia"/>
          <w:sz w:val="20"/>
          <w:lang w:val="en-GB" w:eastAsia="zh-CN"/>
        </w:rPr>
        <w:t>, FH parameters, UL power control parameters and</w:t>
      </w:r>
      <w:r w:rsidRPr="00997C23">
        <w:rPr>
          <w:rFonts w:ascii="Times" w:eastAsia="Malgun Gothic" w:hAnsi="Times"/>
          <w:sz w:val="20"/>
          <w:lang w:val="en-GB" w:eastAsia="zh-CN"/>
        </w:rPr>
        <w:t>/or</w:t>
      </w:r>
      <w:r w:rsidRPr="00997C23">
        <w:rPr>
          <w:rFonts w:ascii="Times" w:eastAsia="Malgun Gothic" w:hAnsi="Times" w:hint="eastAsia"/>
          <w:sz w:val="20"/>
          <w:lang w:val="en-GB" w:eastAsia="zh-CN"/>
        </w:rPr>
        <w:t xml:space="preserve"> beam/spatial relation.</w:t>
      </w:r>
    </w:p>
    <w:p w14:paraId="61DC1981" w14:textId="0AD76026" w:rsidR="007B08FF" w:rsidRPr="000148AE" w:rsidRDefault="007B08FF" w:rsidP="00133CE6">
      <w:pPr>
        <w:rPr>
          <w:rFonts w:ascii="Times" w:eastAsia="Malgun Gothic" w:hAnsi="Times" w:cs="Times"/>
          <w:lang w:eastAsia="x-none"/>
        </w:rPr>
      </w:pPr>
    </w:p>
    <w:sectPr w:rsidR="007B08FF" w:rsidRPr="000148AE">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1ACCE" w14:textId="77777777" w:rsidR="002C081B" w:rsidRDefault="002C081B">
      <w:r>
        <w:separator/>
      </w:r>
    </w:p>
  </w:endnote>
  <w:endnote w:type="continuationSeparator" w:id="0">
    <w:p w14:paraId="2F896DD5" w14:textId="77777777" w:rsidR="002C081B" w:rsidRDefault="002C081B">
      <w:r>
        <w:continuationSeparator/>
      </w:r>
    </w:p>
  </w:endnote>
  <w:endnote w:type="continuationNotice" w:id="1">
    <w:p w14:paraId="372DA799" w14:textId="77777777" w:rsidR="002C081B" w:rsidRDefault="002C0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6C41FF" w:rsidRPr="00E7456F" w:rsidRDefault="006C41FF"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8EFE7" w14:textId="77777777" w:rsidR="002C081B" w:rsidRDefault="002C081B">
      <w:r>
        <w:separator/>
      </w:r>
    </w:p>
  </w:footnote>
  <w:footnote w:type="continuationSeparator" w:id="0">
    <w:p w14:paraId="1BC1E263" w14:textId="77777777" w:rsidR="002C081B" w:rsidRDefault="002C081B">
      <w:r>
        <w:continuationSeparator/>
      </w:r>
    </w:p>
  </w:footnote>
  <w:footnote w:type="continuationNotice" w:id="1">
    <w:p w14:paraId="1C687F99" w14:textId="77777777" w:rsidR="002C081B" w:rsidRDefault="002C08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E8747D"/>
    <w:multiLevelType w:val="multilevel"/>
    <w:tmpl w:val="AFDE5B2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D26F2"/>
    <w:multiLevelType w:val="hybridMultilevel"/>
    <w:tmpl w:val="BC9C5B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8D6835"/>
    <w:multiLevelType w:val="hybridMultilevel"/>
    <w:tmpl w:val="27729E42"/>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CF71C1"/>
    <w:multiLevelType w:val="hybridMultilevel"/>
    <w:tmpl w:val="74B0D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240585"/>
    <w:multiLevelType w:val="hybridMultilevel"/>
    <w:tmpl w:val="C81A00FE"/>
    <w:lvl w:ilvl="0" w:tplc="04090003">
      <w:start w:val="1"/>
      <w:numFmt w:val="bullet"/>
      <w:lvlText w:val="o"/>
      <w:lvlJc w:val="left"/>
      <w:pPr>
        <w:ind w:left="466" w:hanging="420"/>
      </w:pPr>
      <w:rPr>
        <w:rFonts w:ascii="Courier New" w:hAnsi="Courier New" w:cs="Courier New"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9"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2"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9964DC"/>
    <w:multiLevelType w:val="hybridMultilevel"/>
    <w:tmpl w:val="4740D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F5E6B78"/>
    <w:multiLevelType w:val="hybridMultilevel"/>
    <w:tmpl w:val="6E927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4376311"/>
    <w:multiLevelType w:val="hybridMultilevel"/>
    <w:tmpl w:val="940E4332"/>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31"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78180A"/>
    <w:multiLevelType w:val="hybridMultilevel"/>
    <w:tmpl w:val="34F0678C"/>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93203F3"/>
    <w:multiLevelType w:val="hybridMultilevel"/>
    <w:tmpl w:val="BFE0AB06"/>
    <w:lvl w:ilvl="0" w:tplc="8A56A5CA">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E54558"/>
    <w:multiLevelType w:val="hybridMultilevel"/>
    <w:tmpl w:val="1696D304"/>
    <w:lvl w:ilvl="0" w:tplc="0409000B">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8770C1"/>
    <w:multiLevelType w:val="hybridMultilevel"/>
    <w:tmpl w:val="ED8819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91E222E"/>
    <w:multiLevelType w:val="hybridMultilevel"/>
    <w:tmpl w:val="EA0A312A"/>
    <w:lvl w:ilvl="0" w:tplc="2DFC87F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664F43B4"/>
    <w:multiLevelType w:val="hybridMultilevel"/>
    <w:tmpl w:val="F46A40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E935F1"/>
    <w:multiLevelType w:val="multilevel"/>
    <w:tmpl w:val="66E935F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A842006"/>
    <w:multiLevelType w:val="hybridMultilevel"/>
    <w:tmpl w:val="7AF21E6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D6C0433"/>
    <w:multiLevelType w:val="multilevel"/>
    <w:tmpl w:val="F148FE9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rFonts w:ascii="Times New Roman" w:hAnsi="Times New Roman" w:cs="Times New Roman" w:hint="default"/>
        <w:sz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9E124B"/>
    <w:multiLevelType w:val="hybridMultilevel"/>
    <w:tmpl w:val="0E08B8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9"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68"/>
  </w:num>
  <w:num w:numId="2">
    <w:abstractNumId w:val="2"/>
  </w:num>
  <w:num w:numId="3">
    <w:abstractNumId w:val="67"/>
  </w:num>
  <w:num w:numId="4">
    <w:abstractNumId w:val="58"/>
  </w:num>
  <w:num w:numId="5">
    <w:abstractNumId w:val="22"/>
  </w:num>
  <w:num w:numId="6">
    <w:abstractNumId w:val="36"/>
  </w:num>
  <w:num w:numId="7">
    <w:abstractNumId w:val="32"/>
  </w:num>
  <w:num w:numId="8">
    <w:abstractNumId w:val="13"/>
  </w:num>
  <w:num w:numId="9">
    <w:abstractNumId w:val="15"/>
  </w:num>
  <w:num w:numId="10">
    <w:abstractNumId w:val="48"/>
  </w:num>
  <w:num w:numId="11">
    <w:abstractNumId w:val="55"/>
  </w:num>
  <w:num w:numId="12">
    <w:abstractNumId w:val="57"/>
  </w:num>
  <w:num w:numId="13">
    <w:abstractNumId w:val="71"/>
  </w:num>
  <w:num w:numId="14">
    <w:abstractNumId w:val="66"/>
  </w:num>
  <w:num w:numId="15">
    <w:abstractNumId w:val="20"/>
  </w:num>
  <w:num w:numId="16">
    <w:abstractNumId w:val="60"/>
  </w:num>
  <w:num w:numId="17">
    <w:abstractNumId w:val="14"/>
  </w:num>
  <w:num w:numId="18">
    <w:abstractNumId w:val="51"/>
  </w:num>
  <w:num w:numId="19">
    <w:abstractNumId w:val="52"/>
  </w:num>
  <w:num w:numId="20">
    <w:abstractNumId w:val="69"/>
  </w:num>
  <w:num w:numId="21">
    <w:abstractNumId w:val="61"/>
  </w:num>
  <w:num w:numId="22">
    <w:abstractNumId w:val="42"/>
  </w:num>
  <w:num w:numId="23">
    <w:abstractNumId w:val="16"/>
  </w:num>
  <w:num w:numId="24">
    <w:abstractNumId w:val="8"/>
  </w:num>
  <w:num w:numId="25">
    <w:abstractNumId w:val="21"/>
  </w:num>
  <w:num w:numId="26">
    <w:abstractNumId w:val="18"/>
  </w:num>
  <w:num w:numId="27">
    <w:abstractNumId w:val="46"/>
  </w:num>
  <w:num w:numId="28">
    <w:abstractNumId w:val="23"/>
  </w:num>
  <w:num w:numId="29">
    <w:abstractNumId w:val="40"/>
  </w:num>
  <w:num w:numId="30">
    <w:abstractNumId w:val="9"/>
  </w:num>
  <w:num w:numId="31">
    <w:abstractNumId w:val="65"/>
  </w:num>
  <w:num w:numId="32">
    <w:abstractNumId w:val="49"/>
  </w:num>
  <w:num w:numId="33">
    <w:abstractNumId w:val="47"/>
  </w:num>
  <w:num w:numId="34">
    <w:abstractNumId w:val="44"/>
  </w:num>
  <w:num w:numId="35">
    <w:abstractNumId w:val="29"/>
  </w:num>
  <w:num w:numId="36">
    <w:abstractNumId w:val="41"/>
  </w:num>
  <w:num w:numId="37">
    <w:abstractNumId w:val="25"/>
  </w:num>
  <w:num w:numId="38">
    <w:abstractNumId w:val="6"/>
  </w:num>
  <w:num w:numId="39">
    <w:abstractNumId w:val="7"/>
  </w:num>
  <w:num w:numId="40">
    <w:abstractNumId w:val="37"/>
  </w:num>
  <w:num w:numId="41">
    <w:abstractNumId w:val="43"/>
  </w:num>
  <w:num w:numId="42">
    <w:abstractNumId w:val="4"/>
  </w:num>
  <w:num w:numId="43">
    <w:abstractNumId w:val="1"/>
  </w:num>
  <w:num w:numId="44">
    <w:abstractNumId w:val="19"/>
  </w:num>
  <w:num w:numId="45">
    <w:abstractNumId w:val="34"/>
  </w:num>
  <w:num w:numId="46">
    <w:abstractNumId w:val="24"/>
  </w:num>
  <w:num w:numId="47">
    <w:abstractNumId w:val="59"/>
  </w:num>
  <w:num w:numId="48">
    <w:abstractNumId w:val="27"/>
  </w:num>
  <w:num w:numId="49">
    <w:abstractNumId w:val="70"/>
  </w:num>
  <w:num w:numId="50">
    <w:abstractNumId w:val="31"/>
  </w:num>
  <w:num w:numId="51">
    <w:abstractNumId w:val="12"/>
  </w:num>
  <w:num w:numId="52">
    <w:abstractNumId w:val="17"/>
  </w:num>
  <w:num w:numId="53">
    <w:abstractNumId w:val="62"/>
  </w:num>
  <w:num w:numId="54">
    <w:abstractNumId w:val="45"/>
  </w:num>
  <w:num w:numId="55">
    <w:abstractNumId w:val="10"/>
  </w:num>
  <w:num w:numId="56">
    <w:abstractNumId w:val="35"/>
  </w:num>
  <w:num w:numId="57">
    <w:abstractNumId w:val="39"/>
  </w:num>
  <w:num w:numId="58">
    <w:abstractNumId w:val="5"/>
  </w:num>
  <w:num w:numId="59">
    <w:abstractNumId w:val="26"/>
  </w:num>
  <w:num w:numId="60">
    <w:abstractNumId w:val="11"/>
  </w:num>
  <w:num w:numId="61">
    <w:abstractNumId w:val="30"/>
  </w:num>
  <w:num w:numId="62">
    <w:abstractNumId w:val="50"/>
  </w:num>
  <w:num w:numId="63">
    <w:abstractNumId w:val="28"/>
  </w:num>
  <w:num w:numId="64">
    <w:abstractNumId w:val="33"/>
  </w:num>
  <w:num w:numId="65">
    <w:abstractNumId w:val="56"/>
  </w:num>
  <w:num w:numId="66">
    <w:abstractNumId w:val="3"/>
  </w:num>
  <w:num w:numId="67">
    <w:abstractNumId w:val="53"/>
  </w:num>
  <w:num w:numId="68">
    <w:abstractNumId w:val="0"/>
  </w:num>
  <w:num w:numId="69">
    <w:abstractNumId w:val="38"/>
  </w:num>
  <w:num w:numId="70">
    <w:abstractNumId w:val="63"/>
  </w:num>
  <w:num w:numId="71">
    <w:abstractNumId w:val="64"/>
  </w:num>
  <w:num w:numId="72">
    <w:abstractNumId w:val="5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91"/>
    <w:rsid w:val="00000CE2"/>
    <w:rsid w:val="00001893"/>
    <w:rsid w:val="0000189D"/>
    <w:rsid w:val="000018FD"/>
    <w:rsid w:val="00001ECB"/>
    <w:rsid w:val="00001F9D"/>
    <w:rsid w:val="00002121"/>
    <w:rsid w:val="0000279E"/>
    <w:rsid w:val="00002A63"/>
    <w:rsid w:val="00002BCB"/>
    <w:rsid w:val="000031DB"/>
    <w:rsid w:val="0000413D"/>
    <w:rsid w:val="00004702"/>
    <w:rsid w:val="0000485C"/>
    <w:rsid w:val="00004CBB"/>
    <w:rsid w:val="00004DD6"/>
    <w:rsid w:val="00005B9C"/>
    <w:rsid w:val="00005BB3"/>
    <w:rsid w:val="0000637A"/>
    <w:rsid w:val="000065BA"/>
    <w:rsid w:val="00006638"/>
    <w:rsid w:val="00006B27"/>
    <w:rsid w:val="00006CEA"/>
    <w:rsid w:val="000070F4"/>
    <w:rsid w:val="000100CC"/>
    <w:rsid w:val="000102F8"/>
    <w:rsid w:val="000103D4"/>
    <w:rsid w:val="0001045D"/>
    <w:rsid w:val="00010878"/>
    <w:rsid w:val="00010941"/>
    <w:rsid w:val="00010ABE"/>
    <w:rsid w:val="00010CC1"/>
    <w:rsid w:val="00011F51"/>
    <w:rsid w:val="000128E7"/>
    <w:rsid w:val="000136D7"/>
    <w:rsid w:val="00013C4C"/>
    <w:rsid w:val="00014277"/>
    <w:rsid w:val="00014292"/>
    <w:rsid w:val="000142D1"/>
    <w:rsid w:val="0001471C"/>
    <w:rsid w:val="00014788"/>
    <w:rsid w:val="000148AE"/>
    <w:rsid w:val="00015246"/>
    <w:rsid w:val="00015498"/>
    <w:rsid w:val="000157C3"/>
    <w:rsid w:val="0001585F"/>
    <w:rsid w:val="00015C97"/>
    <w:rsid w:val="00015D2D"/>
    <w:rsid w:val="00015EB0"/>
    <w:rsid w:val="000163C8"/>
    <w:rsid w:val="00016D69"/>
    <w:rsid w:val="00016F7A"/>
    <w:rsid w:val="000173BE"/>
    <w:rsid w:val="00017714"/>
    <w:rsid w:val="00017E1F"/>
    <w:rsid w:val="00017F21"/>
    <w:rsid w:val="000204B4"/>
    <w:rsid w:val="00020681"/>
    <w:rsid w:val="00020934"/>
    <w:rsid w:val="00020C72"/>
    <w:rsid w:val="0002147F"/>
    <w:rsid w:val="00021588"/>
    <w:rsid w:val="00021A6B"/>
    <w:rsid w:val="00021CFB"/>
    <w:rsid w:val="00021D56"/>
    <w:rsid w:val="0002227D"/>
    <w:rsid w:val="000226D9"/>
    <w:rsid w:val="0002270C"/>
    <w:rsid w:val="00022CB4"/>
    <w:rsid w:val="00022DD6"/>
    <w:rsid w:val="000233E6"/>
    <w:rsid w:val="000233F8"/>
    <w:rsid w:val="000235C8"/>
    <w:rsid w:val="00023D1A"/>
    <w:rsid w:val="00024124"/>
    <w:rsid w:val="0002462D"/>
    <w:rsid w:val="00024A15"/>
    <w:rsid w:val="00025257"/>
    <w:rsid w:val="000254E1"/>
    <w:rsid w:val="00025644"/>
    <w:rsid w:val="00025B5E"/>
    <w:rsid w:val="0002717D"/>
    <w:rsid w:val="000273FD"/>
    <w:rsid w:val="0002784B"/>
    <w:rsid w:val="00027AE2"/>
    <w:rsid w:val="00027FF2"/>
    <w:rsid w:val="00030711"/>
    <w:rsid w:val="00030BF9"/>
    <w:rsid w:val="00030C37"/>
    <w:rsid w:val="00030D7A"/>
    <w:rsid w:val="00031841"/>
    <w:rsid w:val="00032856"/>
    <w:rsid w:val="00032DA9"/>
    <w:rsid w:val="000331A1"/>
    <w:rsid w:val="000331C5"/>
    <w:rsid w:val="000334C6"/>
    <w:rsid w:val="00033B21"/>
    <w:rsid w:val="0003427E"/>
    <w:rsid w:val="00034348"/>
    <w:rsid w:val="00034380"/>
    <w:rsid w:val="00034F23"/>
    <w:rsid w:val="00035968"/>
    <w:rsid w:val="00035E18"/>
    <w:rsid w:val="000361F9"/>
    <w:rsid w:val="00036A9C"/>
    <w:rsid w:val="0003732F"/>
    <w:rsid w:val="00037342"/>
    <w:rsid w:val="00037397"/>
    <w:rsid w:val="0003764F"/>
    <w:rsid w:val="000377D9"/>
    <w:rsid w:val="000409D6"/>
    <w:rsid w:val="00040D0F"/>
    <w:rsid w:val="00041176"/>
    <w:rsid w:val="00041699"/>
    <w:rsid w:val="00041763"/>
    <w:rsid w:val="00042521"/>
    <w:rsid w:val="000429AB"/>
    <w:rsid w:val="00042B12"/>
    <w:rsid w:val="00042C44"/>
    <w:rsid w:val="0004324B"/>
    <w:rsid w:val="0004332F"/>
    <w:rsid w:val="0004335E"/>
    <w:rsid w:val="0004355E"/>
    <w:rsid w:val="000439EB"/>
    <w:rsid w:val="000442F6"/>
    <w:rsid w:val="000448CD"/>
    <w:rsid w:val="00045435"/>
    <w:rsid w:val="00045A26"/>
    <w:rsid w:val="00045AC9"/>
    <w:rsid w:val="00046452"/>
    <w:rsid w:val="00047353"/>
    <w:rsid w:val="00047970"/>
    <w:rsid w:val="000504C6"/>
    <w:rsid w:val="000508BE"/>
    <w:rsid w:val="00050E9E"/>
    <w:rsid w:val="0005100C"/>
    <w:rsid w:val="000513AA"/>
    <w:rsid w:val="0005168C"/>
    <w:rsid w:val="00051C62"/>
    <w:rsid w:val="00051D75"/>
    <w:rsid w:val="00052402"/>
    <w:rsid w:val="000528A1"/>
    <w:rsid w:val="00052903"/>
    <w:rsid w:val="00052B11"/>
    <w:rsid w:val="00052B17"/>
    <w:rsid w:val="00052F24"/>
    <w:rsid w:val="0005374E"/>
    <w:rsid w:val="00053BC7"/>
    <w:rsid w:val="0005511E"/>
    <w:rsid w:val="0005587E"/>
    <w:rsid w:val="00055A45"/>
    <w:rsid w:val="00055ACB"/>
    <w:rsid w:val="00055B59"/>
    <w:rsid w:val="00055CB4"/>
    <w:rsid w:val="00055E2D"/>
    <w:rsid w:val="00055FCB"/>
    <w:rsid w:val="00056614"/>
    <w:rsid w:val="00056727"/>
    <w:rsid w:val="0005679F"/>
    <w:rsid w:val="000568EA"/>
    <w:rsid w:val="00056AA6"/>
    <w:rsid w:val="000576C9"/>
    <w:rsid w:val="000579E5"/>
    <w:rsid w:val="00057D7C"/>
    <w:rsid w:val="00057DC6"/>
    <w:rsid w:val="00060776"/>
    <w:rsid w:val="00061231"/>
    <w:rsid w:val="000612FA"/>
    <w:rsid w:val="00061AEE"/>
    <w:rsid w:val="00062119"/>
    <w:rsid w:val="000621A7"/>
    <w:rsid w:val="00062AE8"/>
    <w:rsid w:val="00062B52"/>
    <w:rsid w:val="00062CD7"/>
    <w:rsid w:val="00062D7E"/>
    <w:rsid w:val="000636C4"/>
    <w:rsid w:val="0006398A"/>
    <w:rsid w:val="00063D43"/>
    <w:rsid w:val="0006479C"/>
    <w:rsid w:val="00064D75"/>
    <w:rsid w:val="0006516E"/>
    <w:rsid w:val="00065781"/>
    <w:rsid w:val="00065AFD"/>
    <w:rsid w:val="00065FF8"/>
    <w:rsid w:val="000662A0"/>
    <w:rsid w:val="00066385"/>
    <w:rsid w:val="000665C4"/>
    <w:rsid w:val="000669C9"/>
    <w:rsid w:val="000676F6"/>
    <w:rsid w:val="000679BB"/>
    <w:rsid w:val="00067BB3"/>
    <w:rsid w:val="00070C8C"/>
    <w:rsid w:val="00071F68"/>
    <w:rsid w:val="00072520"/>
    <w:rsid w:val="00072B01"/>
    <w:rsid w:val="00073539"/>
    <w:rsid w:val="00073742"/>
    <w:rsid w:val="00073C22"/>
    <w:rsid w:val="00073D8E"/>
    <w:rsid w:val="00074060"/>
    <w:rsid w:val="000745C9"/>
    <w:rsid w:val="00074975"/>
    <w:rsid w:val="00074ACD"/>
    <w:rsid w:val="00074C70"/>
    <w:rsid w:val="00074F68"/>
    <w:rsid w:val="00075785"/>
    <w:rsid w:val="00076BFC"/>
    <w:rsid w:val="00076E96"/>
    <w:rsid w:val="0007708D"/>
    <w:rsid w:val="000773F6"/>
    <w:rsid w:val="00077414"/>
    <w:rsid w:val="00080662"/>
    <w:rsid w:val="000808EB"/>
    <w:rsid w:val="00080E0B"/>
    <w:rsid w:val="0008107A"/>
    <w:rsid w:val="00081A4D"/>
    <w:rsid w:val="00081D85"/>
    <w:rsid w:val="00081F94"/>
    <w:rsid w:val="00082A4B"/>
    <w:rsid w:val="00082DBA"/>
    <w:rsid w:val="00082DC2"/>
    <w:rsid w:val="00082ED3"/>
    <w:rsid w:val="00084DE6"/>
    <w:rsid w:val="000852FF"/>
    <w:rsid w:val="000853A2"/>
    <w:rsid w:val="000855F8"/>
    <w:rsid w:val="00085B56"/>
    <w:rsid w:val="00087308"/>
    <w:rsid w:val="00087C4D"/>
    <w:rsid w:val="0009000C"/>
    <w:rsid w:val="00090188"/>
    <w:rsid w:val="00090285"/>
    <w:rsid w:val="000915AD"/>
    <w:rsid w:val="00091862"/>
    <w:rsid w:val="00091DC2"/>
    <w:rsid w:val="00092087"/>
    <w:rsid w:val="000923F1"/>
    <w:rsid w:val="000924C2"/>
    <w:rsid w:val="00092841"/>
    <w:rsid w:val="00093B73"/>
    <w:rsid w:val="00094BCC"/>
    <w:rsid w:val="00094D50"/>
    <w:rsid w:val="00095318"/>
    <w:rsid w:val="000958B4"/>
    <w:rsid w:val="00095BBB"/>
    <w:rsid w:val="0009638B"/>
    <w:rsid w:val="00096863"/>
    <w:rsid w:val="000969B3"/>
    <w:rsid w:val="000969C4"/>
    <w:rsid w:val="00096B3D"/>
    <w:rsid w:val="00096DAC"/>
    <w:rsid w:val="00097D1B"/>
    <w:rsid w:val="000A014E"/>
    <w:rsid w:val="000A040F"/>
    <w:rsid w:val="000A05CD"/>
    <w:rsid w:val="000A15A8"/>
    <w:rsid w:val="000A186C"/>
    <w:rsid w:val="000A18B2"/>
    <w:rsid w:val="000A1CF2"/>
    <w:rsid w:val="000A3090"/>
    <w:rsid w:val="000A3345"/>
    <w:rsid w:val="000A3ADB"/>
    <w:rsid w:val="000A4296"/>
    <w:rsid w:val="000A4792"/>
    <w:rsid w:val="000A4E0A"/>
    <w:rsid w:val="000A4FBE"/>
    <w:rsid w:val="000A50B9"/>
    <w:rsid w:val="000A518C"/>
    <w:rsid w:val="000A5923"/>
    <w:rsid w:val="000A5A35"/>
    <w:rsid w:val="000A5D02"/>
    <w:rsid w:val="000A5FD4"/>
    <w:rsid w:val="000A6333"/>
    <w:rsid w:val="000A66F1"/>
    <w:rsid w:val="000A6A64"/>
    <w:rsid w:val="000A7141"/>
    <w:rsid w:val="000A7506"/>
    <w:rsid w:val="000A7610"/>
    <w:rsid w:val="000A77DB"/>
    <w:rsid w:val="000A7879"/>
    <w:rsid w:val="000A7EE2"/>
    <w:rsid w:val="000B01B5"/>
    <w:rsid w:val="000B02C4"/>
    <w:rsid w:val="000B06D1"/>
    <w:rsid w:val="000B0B02"/>
    <w:rsid w:val="000B0E26"/>
    <w:rsid w:val="000B18FA"/>
    <w:rsid w:val="000B1999"/>
    <w:rsid w:val="000B1AAD"/>
    <w:rsid w:val="000B2232"/>
    <w:rsid w:val="000B2292"/>
    <w:rsid w:val="000B2298"/>
    <w:rsid w:val="000B25F1"/>
    <w:rsid w:val="000B2E02"/>
    <w:rsid w:val="000B31CF"/>
    <w:rsid w:val="000B3200"/>
    <w:rsid w:val="000B337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A65"/>
    <w:rsid w:val="000B6EEF"/>
    <w:rsid w:val="000B7688"/>
    <w:rsid w:val="000B76B3"/>
    <w:rsid w:val="000B7CF1"/>
    <w:rsid w:val="000B7EDE"/>
    <w:rsid w:val="000C0782"/>
    <w:rsid w:val="000C07CE"/>
    <w:rsid w:val="000C08A8"/>
    <w:rsid w:val="000C1603"/>
    <w:rsid w:val="000C219C"/>
    <w:rsid w:val="000C2221"/>
    <w:rsid w:val="000C22BA"/>
    <w:rsid w:val="000C26D5"/>
    <w:rsid w:val="000C2C02"/>
    <w:rsid w:val="000C343D"/>
    <w:rsid w:val="000C3623"/>
    <w:rsid w:val="000C3B98"/>
    <w:rsid w:val="000C41E1"/>
    <w:rsid w:val="000C43D9"/>
    <w:rsid w:val="000C4D4A"/>
    <w:rsid w:val="000C5247"/>
    <w:rsid w:val="000C5423"/>
    <w:rsid w:val="000C5717"/>
    <w:rsid w:val="000C59D1"/>
    <w:rsid w:val="000C5DD4"/>
    <w:rsid w:val="000C5E41"/>
    <w:rsid w:val="000C6525"/>
    <w:rsid w:val="000C6C83"/>
    <w:rsid w:val="000C72F5"/>
    <w:rsid w:val="000C7724"/>
    <w:rsid w:val="000C7E40"/>
    <w:rsid w:val="000C7F35"/>
    <w:rsid w:val="000D07D1"/>
    <w:rsid w:val="000D173D"/>
    <w:rsid w:val="000D1838"/>
    <w:rsid w:val="000D1B95"/>
    <w:rsid w:val="000D1E4C"/>
    <w:rsid w:val="000D2B0A"/>
    <w:rsid w:val="000D2C3E"/>
    <w:rsid w:val="000D3C35"/>
    <w:rsid w:val="000D4056"/>
    <w:rsid w:val="000D4097"/>
    <w:rsid w:val="000D49DD"/>
    <w:rsid w:val="000D4D36"/>
    <w:rsid w:val="000D515E"/>
    <w:rsid w:val="000D57AB"/>
    <w:rsid w:val="000D5C46"/>
    <w:rsid w:val="000D5CAF"/>
    <w:rsid w:val="000D5D9E"/>
    <w:rsid w:val="000D5EC8"/>
    <w:rsid w:val="000D653E"/>
    <w:rsid w:val="000D6695"/>
    <w:rsid w:val="000D6917"/>
    <w:rsid w:val="000D6E7F"/>
    <w:rsid w:val="000D6F08"/>
    <w:rsid w:val="000D6FCB"/>
    <w:rsid w:val="000D705F"/>
    <w:rsid w:val="000D71AE"/>
    <w:rsid w:val="000D7313"/>
    <w:rsid w:val="000D7439"/>
    <w:rsid w:val="000D78C2"/>
    <w:rsid w:val="000D7F0F"/>
    <w:rsid w:val="000E013F"/>
    <w:rsid w:val="000E03FA"/>
    <w:rsid w:val="000E0461"/>
    <w:rsid w:val="000E0463"/>
    <w:rsid w:val="000E05BA"/>
    <w:rsid w:val="000E067C"/>
    <w:rsid w:val="000E0916"/>
    <w:rsid w:val="000E19F8"/>
    <w:rsid w:val="000E1BCE"/>
    <w:rsid w:val="000E1C03"/>
    <w:rsid w:val="000E21AA"/>
    <w:rsid w:val="000E22D3"/>
    <w:rsid w:val="000E2EA4"/>
    <w:rsid w:val="000E3A20"/>
    <w:rsid w:val="000E3E99"/>
    <w:rsid w:val="000E4410"/>
    <w:rsid w:val="000E44BA"/>
    <w:rsid w:val="000E4A91"/>
    <w:rsid w:val="000E5C66"/>
    <w:rsid w:val="000E5FCE"/>
    <w:rsid w:val="000E67E5"/>
    <w:rsid w:val="000E6904"/>
    <w:rsid w:val="000E692F"/>
    <w:rsid w:val="000E7848"/>
    <w:rsid w:val="000F0109"/>
    <w:rsid w:val="000F05C0"/>
    <w:rsid w:val="000F0D6C"/>
    <w:rsid w:val="000F0DB3"/>
    <w:rsid w:val="000F0EDA"/>
    <w:rsid w:val="000F1648"/>
    <w:rsid w:val="000F17FB"/>
    <w:rsid w:val="000F1D4A"/>
    <w:rsid w:val="000F20E6"/>
    <w:rsid w:val="000F285A"/>
    <w:rsid w:val="000F29DE"/>
    <w:rsid w:val="000F2F7F"/>
    <w:rsid w:val="000F302B"/>
    <w:rsid w:val="000F3368"/>
    <w:rsid w:val="000F364B"/>
    <w:rsid w:val="000F3F7B"/>
    <w:rsid w:val="000F40DD"/>
    <w:rsid w:val="000F4440"/>
    <w:rsid w:val="000F505A"/>
    <w:rsid w:val="000F5307"/>
    <w:rsid w:val="000F538D"/>
    <w:rsid w:val="000F582F"/>
    <w:rsid w:val="000F5A3F"/>
    <w:rsid w:val="000F6834"/>
    <w:rsid w:val="000F6D45"/>
    <w:rsid w:val="000F71CF"/>
    <w:rsid w:val="000F7532"/>
    <w:rsid w:val="000F7B8A"/>
    <w:rsid w:val="000F7CE2"/>
    <w:rsid w:val="000F7E9E"/>
    <w:rsid w:val="000F7ED9"/>
    <w:rsid w:val="001005D4"/>
    <w:rsid w:val="0010065D"/>
    <w:rsid w:val="001006CB"/>
    <w:rsid w:val="00100712"/>
    <w:rsid w:val="0010119B"/>
    <w:rsid w:val="001012EC"/>
    <w:rsid w:val="001018A9"/>
    <w:rsid w:val="00101DD0"/>
    <w:rsid w:val="001023DC"/>
    <w:rsid w:val="00102D16"/>
    <w:rsid w:val="00103A05"/>
    <w:rsid w:val="00103ACA"/>
    <w:rsid w:val="00103D3A"/>
    <w:rsid w:val="00103FC8"/>
    <w:rsid w:val="00104130"/>
    <w:rsid w:val="001047AC"/>
    <w:rsid w:val="00104824"/>
    <w:rsid w:val="001049D6"/>
    <w:rsid w:val="00104ADC"/>
    <w:rsid w:val="00104B9B"/>
    <w:rsid w:val="00104BA6"/>
    <w:rsid w:val="00104D38"/>
    <w:rsid w:val="00104F7A"/>
    <w:rsid w:val="001054DD"/>
    <w:rsid w:val="00105F01"/>
    <w:rsid w:val="00105F6A"/>
    <w:rsid w:val="001061EC"/>
    <w:rsid w:val="00106332"/>
    <w:rsid w:val="0010634F"/>
    <w:rsid w:val="00106E54"/>
    <w:rsid w:val="00106E8B"/>
    <w:rsid w:val="0010719D"/>
    <w:rsid w:val="00107CC3"/>
    <w:rsid w:val="00107E9A"/>
    <w:rsid w:val="00110232"/>
    <w:rsid w:val="001103E3"/>
    <w:rsid w:val="001104AB"/>
    <w:rsid w:val="001104CA"/>
    <w:rsid w:val="001104F5"/>
    <w:rsid w:val="00110681"/>
    <w:rsid w:val="00110BDC"/>
    <w:rsid w:val="00110E71"/>
    <w:rsid w:val="00110F0D"/>
    <w:rsid w:val="00110FD1"/>
    <w:rsid w:val="00111968"/>
    <w:rsid w:val="0011299A"/>
    <w:rsid w:val="00112AB0"/>
    <w:rsid w:val="00112B51"/>
    <w:rsid w:val="00112C61"/>
    <w:rsid w:val="00112F0F"/>
    <w:rsid w:val="001135A3"/>
    <w:rsid w:val="00113761"/>
    <w:rsid w:val="00113B75"/>
    <w:rsid w:val="00113C31"/>
    <w:rsid w:val="00113C41"/>
    <w:rsid w:val="00113E2D"/>
    <w:rsid w:val="00114348"/>
    <w:rsid w:val="00114407"/>
    <w:rsid w:val="00114CB4"/>
    <w:rsid w:val="00114E9D"/>
    <w:rsid w:val="001157A5"/>
    <w:rsid w:val="00115F6E"/>
    <w:rsid w:val="0011627E"/>
    <w:rsid w:val="0011673C"/>
    <w:rsid w:val="0011697B"/>
    <w:rsid w:val="001173A3"/>
    <w:rsid w:val="001175A5"/>
    <w:rsid w:val="0011767C"/>
    <w:rsid w:val="001179AB"/>
    <w:rsid w:val="00117CB7"/>
    <w:rsid w:val="00117E24"/>
    <w:rsid w:val="00120739"/>
    <w:rsid w:val="001208B9"/>
    <w:rsid w:val="00120AD3"/>
    <w:rsid w:val="00120AF9"/>
    <w:rsid w:val="00120B15"/>
    <w:rsid w:val="00120EBC"/>
    <w:rsid w:val="00121428"/>
    <w:rsid w:val="00121749"/>
    <w:rsid w:val="0012176E"/>
    <w:rsid w:val="00121B33"/>
    <w:rsid w:val="00121FE7"/>
    <w:rsid w:val="00122022"/>
    <w:rsid w:val="001221E6"/>
    <w:rsid w:val="00122A20"/>
    <w:rsid w:val="00122B6D"/>
    <w:rsid w:val="00122CF9"/>
    <w:rsid w:val="00122DC7"/>
    <w:rsid w:val="00122F47"/>
    <w:rsid w:val="001232A3"/>
    <w:rsid w:val="0012341F"/>
    <w:rsid w:val="00123BD3"/>
    <w:rsid w:val="00123FA2"/>
    <w:rsid w:val="001242F1"/>
    <w:rsid w:val="0012435E"/>
    <w:rsid w:val="001244E5"/>
    <w:rsid w:val="00124593"/>
    <w:rsid w:val="00124669"/>
    <w:rsid w:val="00124DFB"/>
    <w:rsid w:val="0012516E"/>
    <w:rsid w:val="001256FC"/>
    <w:rsid w:val="00125960"/>
    <w:rsid w:val="001259F3"/>
    <w:rsid w:val="0012617A"/>
    <w:rsid w:val="001265F7"/>
    <w:rsid w:val="0012679B"/>
    <w:rsid w:val="00126E1D"/>
    <w:rsid w:val="00127116"/>
    <w:rsid w:val="00127238"/>
    <w:rsid w:val="001272EC"/>
    <w:rsid w:val="00127492"/>
    <w:rsid w:val="00127537"/>
    <w:rsid w:val="00127E57"/>
    <w:rsid w:val="00127E76"/>
    <w:rsid w:val="0013025F"/>
    <w:rsid w:val="0013039D"/>
    <w:rsid w:val="00130999"/>
    <w:rsid w:val="00130B06"/>
    <w:rsid w:val="00130B4A"/>
    <w:rsid w:val="00130F66"/>
    <w:rsid w:val="00131557"/>
    <w:rsid w:val="00131592"/>
    <w:rsid w:val="001316E0"/>
    <w:rsid w:val="0013177B"/>
    <w:rsid w:val="00131A4A"/>
    <w:rsid w:val="00131CB4"/>
    <w:rsid w:val="00131F73"/>
    <w:rsid w:val="001321DB"/>
    <w:rsid w:val="001323C6"/>
    <w:rsid w:val="00132A2C"/>
    <w:rsid w:val="00132EBD"/>
    <w:rsid w:val="00133464"/>
    <w:rsid w:val="00133CE6"/>
    <w:rsid w:val="00134BEE"/>
    <w:rsid w:val="00134D51"/>
    <w:rsid w:val="00134DFD"/>
    <w:rsid w:val="00135254"/>
    <w:rsid w:val="00135418"/>
    <w:rsid w:val="00136837"/>
    <w:rsid w:val="00137148"/>
    <w:rsid w:val="0013760D"/>
    <w:rsid w:val="001376AB"/>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2D"/>
    <w:rsid w:val="00147E5D"/>
    <w:rsid w:val="00147F65"/>
    <w:rsid w:val="00150272"/>
    <w:rsid w:val="001502E9"/>
    <w:rsid w:val="00150316"/>
    <w:rsid w:val="00150A25"/>
    <w:rsid w:val="00151249"/>
    <w:rsid w:val="00151437"/>
    <w:rsid w:val="0015162D"/>
    <w:rsid w:val="00151AFD"/>
    <w:rsid w:val="00151F2C"/>
    <w:rsid w:val="00152424"/>
    <w:rsid w:val="0015256F"/>
    <w:rsid w:val="0015289C"/>
    <w:rsid w:val="001530FD"/>
    <w:rsid w:val="0015335C"/>
    <w:rsid w:val="001536A6"/>
    <w:rsid w:val="001537C6"/>
    <w:rsid w:val="00153A4E"/>
    <w:rsid w:val="00154112"/>
    <w:rsid w:val="00154148"/>
    <w:rsid w:val="00154356"/>
    <w:rsid w:val="001545E4"/>
    <w:rsid w:val="0015500F"/>
    <w:rsid w:val="00155DBD"/>
    <w:rsid w:val="00156109"/>
    <w:rsid w:val="001565F5"/>
    <w:rsid w:val="00156A7D"/>
    <w:rsid w:val="00156DFC"/>
    <w:rsid w:val="00156EEC"/>
    <w:rsid w:val="001578C8"/>
    <w:rsid w:val="00157A3F"/>
    <w:rsid w:val="00160200"/>
    <w:rsid w:val="0016024D"/>
    <w:rsid w:val="00160491"/>
    <w:rsid w:val="00160B17"/>
    <w:rsid w:val="00160B53"/>
    <w:rsid w:val="00160C1E"/>
    <w:rsid w:val="00160C38"/>
    <w:rsid w:val="00160C77"/>
    <w:rsid w:val="00160D5F"/>
    <w:rsid w:val="0016101D"/>
    <w:rsid w:val="001610F9"/>
    <w:rsid w:val="0016180C"/>
    <w:rsid w:val="00161990"/>
    <w:rsid w:val="00161B07"/>
    <w:rsid w:val="00161B2A"/>
    <w:rsid w:val="00163027"/>
    <w:rsid w:val="0016304F"/>
    <w:rsid w:val="0016337A"/>
    <w:rsid w:val="00163530"/>
    <w:rsid w:val="0016375D"/>
    <w:rsid w:val="00163E49"/>
    <w:rsid w:val="00164AFE"/>
    <w:rsid w:val="001651E4"/>
    <w:rsid w:val="00165ABE"/>
    <w:rsid w:val="00166524"/>
    <w:rsid w:val="00166541"/>
    <w:rsid w:val="001665F3"/>
    <w:rsid w:val="00166606"/>
    <w:rsid w:val="00166DFC"/>
    <w:rsid w:val="00166F49"/>
    <w:rsid w:val="00167241"/>
    <w:rsid w:val="00167548"/>
    <w:rsid w:val="0016780C"/>
    <w:rsid w:val="001701A3"/>
    <w:rsid w:val="00170E70"/>
    <w:rsid w:val="00171099"/>
    <w:rsid w:val="001710E1"/>
    <w:rsid w:val="0017116C"/>
    <w:rsid w:val="00171298"/>
    <w:rsid w:val="00171578"/>
    <w:rsid w:val="001722F6"/>
    <w:rsid w:val="00173200"/>
    <w:rsid w:val="0017372A"/>
    <w:rsid w:val="00173F91"/>
    <w:rsid w:val="00174011"/>
    <w:rsid w:val="00174106"/>
    <w:rsid w:val="0017424D"/>
    <w:rsid w:val="00174729"/>
    <w:rsid w:val="001747B4"/>
    <w:rsid w:val="00174AA6"/>
    <w:rsid w:val="00174EEC"/>
    <w:rsid w:val="0017542C"/>
    <w:rsid w:val="00176B87"/>
    <w:rsid w:val="00176EE1"/>
    <w:rsid w:val="001775D6"/>
    <w:rsid w:val="00177815"/>
    <w:rsid w:val="00177875"/>
    <w:rsid w:val="00177C80"/>
    <w:rsid w:val="00177FC0"/>
    <w:rsid w:val="00180115"/>
    <w:rsid w:val="001801DB"/>
    <w:rsid w:val="00180D5D"/>
    <w:rsid w:val="001815F4"/>
    <w:rsid w:val="001817F3"/>
    <w:rsid w:val="00181F2E"/>
    <w:rsid w:val="0018203D"/>
    <w:rsid w:val="00182855"/>
    <w:rsid w:val="001832CE"/>
    <w:rsid w:val="00183411"/>
    <w:rsid w:val="001834DA"/>
    <w:rsid w:val="00183576"/>
    <w:rsid w:val="0018382A"/>
    <w:rsid w:val="00183A2B"/>
    <w:rsid w:val="00183D67"/>
    <w:rsid w:val="001842D7"/>
    <w:rsid w:val="001846B8"/>
    <w:rsid w:val="00184EF0"/>
    <w:rsid w:val="001857EA"/>
    <w:rsid w:val="00185911"/>
    <w:rsid w:val="00185924"/>
    <w:rsid w:val="00185FC0"/>
    <w:rsid w:val="001861D8"/>
    <w:rsid w:val="0018699E"/>
    <w:rsid w:val="00186C97"/>
    <w:rsid w:val="00186F18"/>
    <w:rsid w:val="0018789A"/>
    <w:rsid w:val="00187C26"/>
    <w:rsid w:val="0019079A"/>
    <w:rsid w:val="00190BD4"/>
    <w:rsid w:val="00190C90"/>
    <w:rsid w:val="001913E0"/>
    <w:rsid w:val="0019151A"/>
    <w:rsid w:val="00191567"/>
    <w:rsid w:val="00191C24"/>
    <w:rsid w:val="00191CBC"/>
    <w:rsid w:val="00191E29"/>
    <w:rsid w:val="00191EFE"/>
    <w:rsid w:val="00192343"/>
    <w:rsid w:val="001928B8"/>
    <w:rsid w:val="00192A6F"/>
    <w:rsid w:val="00192BE0"/>
    <w:rsid w:val="00192D7E"/>
    <w:rsid w:val="0019349D"/>
    <w:rsid w:val="00193CB3"/>
    <w:rsid w:val="00194361"/>
    <w:rsid w:val="00194500"/>
    <w:rsid w:val="00194776"/>
    <w:rsid w:val="00194845"/>
    <w:rsid w:val="00194A91"/>
    <w:rsid w:val="00194AB2"/>
    <w:rsid w:val="00195380"/>
    <w:rsid w:val="00195524"/>
    <w:rsid w:val="00195826"/>
    <w:rsid w:val="00195A32"/>
    <w:rsid w:val="00195BDA"/>
    <w:rsid w:val="00195F23"/>
    <w:rsid w:val="00196059"/>
    <w:rsid w:val="00196068"/>
    <w:rsid w:val="00196366"/>
    <w:rsid w:val="00196E51"/>
    <w:rsid w:val="00196FC6"/>
    <w:rsid w:val="0019710F"/>
    <w:rsid w:val="00197FCA"/>
    <w:rsid w:val="001A03F5"/>
    <w:rsid w:val="001A0607"/>
    <w:rsid w:val="001A0AA2"/>
    <w:rsid w:val="001A0B44"/>
    <w:rsid w:val="001A0BB1"/>
    <w:rsid w:val="001A10F2"/>
    <w:rsid w:val="001A151C"/>
    <w:rsid w:val="001A1C61"/>
    <w:rsid w:val="001A1E54"/>
    <w:rsid w:val="001A21A9"/>
    <w:rsid w:val="001A27F7"/>
    <w:rsid w:val="001A3365"/>
    <w:rsid w:val="001A3514"/>
    <w:rsid w:val="001A38EB"/>
    <w:rsid w:val="001A3DF2"/>
    <w:rsid w:val="001A3F56"/>
    <w:rsid w:val="001A3F65"/>
    <w:rsid w:val="001A486A"/>
    <w:rsid w:val="001A49E6"/>
    <w:rsid w:val="001A4B6E"/>
    <w:rsid w:val="001A60F5"/>
    <w:rsid w:val="001A613F"/>
    <w:rsid w:val="001A6472"/>
    <w:rsid w:val="001A68BF"/>
    <w:rsid w:val="001A69F6"/>
    <w:rsid w:val="001A6B48"/>
    <w:rsid w:val="001A7165"/>
    <w:rsid w:val="001A71A6"/>
    <w:rsid w:val="001A789A"/>
    <w:rsid w:val="001A7E69"/>
    <w:rsid w:val="001B04F0"/>
    <w:rsid w:val="001B0605"/>
    <w:rsid w:val="001B0D78"/>
    <w:rsid w:val="001B1393"/>
    <w:rsid w:val="001B2034"/>
    <w:rsid w:val="001B283F"/>
    <w:rsid w:val="001B2FED"/>
    <w:rsid w:val="001B3721"/>
    <w:rsid w:val="001B410D"/>
    <w:rsid w:val="001B43FD"/>
    <w:rsid w:val="001B443C"/>
    <w:rsid w:val="001B4465"/>
    <w:rsid w:val="001B4DD3"/>
    <w:rsid w:val="001B5128"/>
    <w:rsid w:val="001B5283"/>
    <w:rsid w:val="001B5286"/>
    <w:rsid w:val="001B53CA"/>
    <w:rsid w:val="001B5566"/>
    <w:rsid w:val="001B5B02"/>
    <w:rsid w:val="001B6267"/>
    <w:rsid w:val="001B6495"/>
    <w:rsid w:val="001B7778"/>
    <w:rsid w:val="001B7E76"/>
    <w:rsid w:val="001C0727"/>
    <w:rsid w:val="001C0F56"/>
    <w:rsid w:val="001C1181"/>
    <w:rsid w:val="001C1358"/>
    <w:rsid w:val="001C1508"/>
    <w:rsid w:val="001C1979"/>
    <w:rsid w:val="001C1B8D"/>
    <w:rsid w:val="001C1FCF"/>
    <w:rsid w:val="001C2127"/>
    <w:rsid w:val="001C2481"/>
    <w:rsid w:val="001C26F5"/>
    <w:rsid w:val="001C27C6"/>
    <w:rsid w:val="001C29E8"/>
    <w:rsid w:val="001C2A1D"/>
    <w:rsid w:val="001C2EB9"/>
    <w:rsid w:val="001C2FC8"/>
    <w:rsid w:val="001C319C"/>
    <w:rsid w:val="001C321A"/>
    <w:rsid w:val="001C352F"/>
    <w:rsid w:val="001C36CA"/>
    <w:rsid w:val="001C3F57"/>
    <w:rsid w:val="001C4185"/>
    <w:rsid w:val="001C4AF3"/>
    <w:rsid w:val="001C4D12"/>
    <w:rsid w:val="001C4ED6"/>
    <w:rsid w:val="001C525D"/>
    <w:rsid w:val="001C5264"/>
    <w:rsid w:val="001C5354"/>
    <w:rsid w:val="001C574A"/>
    <w:rsid w:val="001C5FAB"/>
    <w:rsid w:val="001C65EB"/>
    <w:rsid w:val="001C6842"/>
    <w:rsid w:val="001C6F50"/>
    <w:rsid w:val="001C798F"/>
    <w:rsid w:val="001C7A60"/>
    <w:rsid w:val="001D01D6"/>
    <w:rsid w:val="001D01D8"/>
    <w:rsid w:val="001D09C5"/>
    <w:rsid w:val="001D110A"/>
    <w:rsid w:val="001D119D"/>
    <w:rsid w:val="001D1231"/>
    <w:rsid w:val="001D1764"/>
    <w:rsid w:val="001D18EC"/>
    <w:rsid w:val="001D1B71"/>
    <w:rsid w:val="001D1BE8"/>
    <w:rsid w:val="001D1E28"/>
    <w:rsid w:val="001D221D"/>
    <w:rsid w:val="001D2327"/>
    <w:rsid w:val="001D2522"/>
    <w:rsid w:val="001D28E3"/>
    <w:rsid w:val="001D2BC3"/>
    <w:rsid w:val="001D3051"/>
    <w:rsid w:val="001D34AD"/>
    <w:rsid w:val="001D39E9"/>
    <w:rsid w:val="001D4541"/>
    <w:rsid w:val="001D4A62"/>
    <w:rsid w:val="001D4B8A"/>
    <w:rsid w:val="001D4DAA"/>
    <w:rsid w:val="001D4EF1"/>
    <w:rsid w:val="001D51BC"/>
    <w:rsid w:val="001D520F"/>
    <w:rsid w:val="001D5435"/>
    <w:rsid w:val="001D5AB3"/>
    <w:rsid w:val="001D67BA"/>
    <w:rsid w:val="001D68AB"/>
    <w:rsid w:val="001D695F"/>
    <w:rsid w:val="001D6B01"/>
    <w:rsid w:val="001D6B18"/>
    <w:rsid w:val="001D6C22"/>
    <w:rsid w:val="001D7586"/>
    <w:rsid w:val="001D7945"/>
    <w:rsid w:val="001D79F6"/>
    <w:rsid w:val="001D7A14"/>
    <w:rsid w:val="001D7A31"/>
    <w:rsid w:val="001D7A59"/>
    <w:rsid w:val="001D7AF1"/>
    <w:rsid w:val="001D7B89"/>
    <w:rsid w:val="001D7DDA"/>
    <w:rsid w:val="001E0755"/>
    <w:rsid w:val="001E07FB"/>
    <w:rsid w:val="001E0895"/>
    <w:rsid w:val="001E0C07"/>
    <w:rsid w:val="001E10CD"/>
    <w:rsid w:val="001E111E"/>
    <w:rsid w:val="001E118E"/>
    <w:rsid w:val="001E1479"/>
    <w:rsid w:val="001E15C1"/>
    <w:rsid w:val="001E17D1"/>
    <w:rsid w:val="001E1DCF"/>
    <w:rsid w:val="001E1DDD"/>
    <w:rsid w:val="001E21DB"/>
    <w:rsid w:val="001E23DC"/>
    <w:rsid w:val="001E28C5"/>
    <w:rsid w:val="001E29F6"/>
    <w:rsid w:val="001E2F40"/>
    <w:rsid w:val="001E3871"/>
    <w:rsid w:val="001E3E02"/>
    <w:rsid w:val="001E3E8F"/>
    <w:rsid w:val="001E3FF2"/>
    <w:rsid w:val="001E43D7"/>
    <w:rsid w:val="001E44F5"/>
    <w:rsid w:val="001E4CA5"/>
    <w:rsid w:val="001E4E19"/>
    <w:rsid w:val="001E510F"/>
    <w:rsid w:val="001E6278"/>
    <w:rsid w:val="001E6A17"/>
    <w:rsid w:val="001E6D77"/>
    <w:rsid w:val="001E71E8"/>
    <w:rsid w:val="001E733D"/>
    <w:rsid w:val="001E76C0"/>
    <w:rsid w:val="001E7B62"/>
    <w:rsid w:val="001F0021"/>
    <w:rsid w:val="001F012F"/>
    <w:rsid w:val="001F016C"/>
    <w:rsid w:val="001F0242"/>
    <w:rsid w:val="001F043F"/>
    <w:rsid w:val="001F084D"/>
    <w:rsid w:val="001F0B80"/>
    <w:rsid w:val="001F0F43"/>
    <w:rsid w:val="001F0F46"/>
    <w:rsid w:val="001F13E9"/>
    <w:rsid w:val="001F1421"/>
    <w:rsid w:val="001F1B27"/>
    <w:rsid w:val="001F1FA0"/>
    <w:rsid w:val="001F20D7"/>
    <w:rsid w:val="001F2167"/>
    <w:rsid w:val="001F24C0"/>
    <w:rsid w:val="001F279D"/>
    <w:rsid w:val="001F378C"/>
    <w:rsid w:val="001F3ADB"/>
    <w:rsid w:val="001F3C70"/>
    <w:rsid w:val="001F4193"/>
    <w:rsid w:val="001F43A7"/>
    <w:rsid w:val="001F4BEB"/>
    <w:rsid w:val="001F514A"/>
    <w:rsid w:val="001F5283"/>
    <w:rsid w:val="001F5360"/>
    <w:rsid w:val="001F53A7"/>
    <w:rsid w:val="001F53B3"/>
    <w:rsid w:val="001F556B"/>
    <w:rsid w:val="001F5594"/>
    <w:rsid w:val="001F5D69"/>
    <w:rsid w:val="001F5EC6"/>
    <w:rsid w:val="001F6406"/>
    <w:rsid w:val="001F6713"/>
    <w:rsid w:val="001F6E0D"/>
    <w:rsid w:val="001F74FB"/>
    <w:rsid w:val="001F7B2E"/>
    <w:rsid w:val="001F7B3E"/>
    <w:rsid w:val="001F7E46"/>
    <w:rsid w:val="002004A6"/>
    <w:rsid w:val="0020074C"/>
    <w:rsid w:val="002013E5"/>
    <w:rsid w:val="002016AF"/>
    <w:rsid w:val="00201B80"/>
    <w:rsid w:val="00201E53"/>
    <w:rsid w:val="0020249B"/>
    <w:rsid w:val="002028D9"/>
    <w:rsid w:val="00202943"/>
    <w:rsid w:val="00202AE1"/>
    <w:rsid w:val="00203441"/>
    <w:rsid w:val="00203471"/>
    <w:rsid w:val="0020366A"/>
    <w:rsid w:val="0020390B"/>
    <w:rsid w:val="0020414D"/>
    <w:rsid w:val="00204214"/>
    <w:rsid w:val="00204895"/>
    <w:rsid w:val="00204993"/>
    <w:rsid w:val="00204E19"/>
    <w:rsid w:val="00204FA1"/>
    <w:rsid w:val="00205120"/>
    <w:rsid w:val="0020555B"/>
    <w:rsid w:val="002055BE"/>
    <w:rsid w:val="00205CC4"/>
    <w:rsid w:val="00206177"/>
    <w:rsid w:val="002064BD"/>
    <w:rsid w:val="002064F7"/>
    <w:rsid w:val="00206B13"/>
    <w:rsid w:val="00206BFA"/>
    <w:rsid w:val="00206D6D"/>
    <w:rsid w:val="00207141"/>
    <w:rsid w:val="0020767F"/>
    <w:rsid w:val="002077C1"/>
    <w:rsid w:val="00207BE6"/>
    <w:rsid w:val="00210C33"/>
    <w:rsid w:val="00211138"/>
    <w:rsid w:val="00211492"/>
    <w:rsid w:val="002115E3"/>
    <w:rsid w:val="0021171A"/>
    <w:rsid w:val="0021248D"/>
    <w:rsid w:val="002128DD"/>
    <w:rsid w:val="002129B0"/>
    <w:rsid w:val="00213537"/>
    <w:rsid w:val="00213681"/>
    <w:rsid w:val="00213A17"/>
    <w:rsid w:val="00213BAB"/>
    <w:rsid w:val="00213D65"/>
    <w:rsid w:val="0021401C"/>
    <w:rsid w:val="00214773"/>
    <w:rsid w:val="00214AF1"/>
    <w:rsid w:val="00214D44"/>
    <w:rsid w:val="00214D4A"/>
    <w:rsid w:val="00215606"/>
    <w:rsid w:val="00215908"/>
    <w:rsid w:val="00215A21"/>
    <w:rsid w:val="00216445"/>
    <w:rsid w:val="0021671C"/>
    <w:rsid w:val="002168DD"/>
    <w:rsid w:val="00217B8C"/>
    <w:rsid w:val="00220024"/>
    <w:rsid w:val="002207A9"/>
    <w:rsid w:val="00220E0C"/>
    <w:rsid w:val="00221976"/>
    <w:rsid w:val="0022228C"/>
    <w:rsid w:val="0022272B"/>
    <w:rsid w:val="00222A6B"/>
    <w:rsid w:val="00222E3F"/>
    <w:rsid w:val="0022412A"/>
    <w:rsid w:val="002243D0"/>
    <w:rsid w:val="00224830"/>
    <w:rsid w:val="00224D36"/>
    <w:rsid w:val="0022503D"/>
    <w:rsid w:val="0022538D"/>
    <w:rsid w:val="00226083"/>
    <w:rsid w:val="002262F2"/>
    <w:rsid w:val="00226DC1"/>
    <w:rsid w:val="002275F0"/>
    <w:rsid w:val="00227C4E"/>
    <w:rsid w:val="00227C6C"/>
    <w:rsid w:val="00227C9B"/>
    <w:rsid w:val="0023027B"/>
    <w:rsid w:val="00230870"/>
    <w:rsid w:val="00230992"/>
    <w:rsid w:val="0023100E"/>
    <w:rsid w:val="002310ED"/>
    <w:rsid w:val="002319FC"/>
    <w:rsid w:val="00231C5A"/>
    <w:rsid w:val="00232048"/>
    <w:rsid w:val="00232141"/>
    <w:rsid w:val="002321A9"/>
    <w:rsid w:val="00233727"/>
    <w:rsid w:val="00233A0C"/>
    <w:rsid w:val="0023460C"/>
    <w:rsid w:val="00234C99"/>
    <w:rsid w:val="00234D4C"/>
    <w:rsid w:val="002350A5"/>
    <w:rsid w:val="0023517C"/>
    <w:rsid w:val="00235B7E"/>
    <w:rsid w:val="00235D5B"/>
    <w:rsid w:val="00235F1F"/>
    <w:rsid w:val="002361D9"/>
    <w:rsid w:val="0023632E"/>
    <w:rsid w:val="00236378"/>
    <w:rsid w:val="00236433"/>
    <w:rsid w:val="00236D73"/>
    <w:rsid w:val="00236DAC"/>
    <w:rsid w:val="0023725F"/>
    <w:rsid w:val="002375C5"/>
    <w:rsid w:val="002379C2"/>
    <w:rsid w:val="00237B1C"/>
    <w:rsid w:val="00237CBD"/>
    <w:rsid w:val="00237DC0"/>
    <w:rsid w:val="002404A1"/>
    <w:rsid w:val="00240BB7"/>
    <w:rsid w:val="00240D57"/>
    <w:rsid w:val="00240E9D"/>
    <w:rsid w:val="00241153"/>
    <w:rsid w:val="002413C2"/>
    <w:rsid w:val="002417A9"/>
    <w:rsid w:val="00241A1E"/>
    <w:rsid w:val="00241EF1"/>
    <w:rsid w:val="00241F74"/>
    <w:rsid w:val="002428A7"/>
    <w:rsid w:val="00242D51"/>
    <w:rsid w:val="00242E59"/>
    <w:rsid w:val="00242EA4"/>
    <w:rsid w:val="002430AD"/>
    <w:rsid w:val="00244FCD"/>
    <w:rsid w:val="00245000"/>
    <w:rsid w:val="00245273"/>
    <w:rsid w:val="0024560F"/>
    <w:rsid w:val="00245F4A"/>
    <w:rsid w:val="002469A6"/>
    <w:rsid w:val="00246FA2"/>
    <w:rsid w:val="00247106"/>
    <w:rsid w:val="002477F2"/>
    <w:rsid w:val="00247C9F"/>
    <w:rsid w:val="00247CAD"/>
    <w:rsid w:val="002502E6"/>
    <w:rsid w:val="00250D1E"/>
    <w:rsid w:val="00251274"/>
    <w:rsid w:val="00251530"/>
    <w:rsid w:val="002515EC"/>
    <w:rsid w:val="0025161C"/>
    <w:rsid w:val="0025194D"/>
    <w:rsid w:val="00251B91"/>
    <w:rsid w:val="0025285D"/>
    <w:rsid w:val="00252936"/>
    <w:rsid w:val="002534A9"/>
    <w:rsid w:val="002535F9"/>
    <w:rsid w:val="002538EC"/>
    <w:rsid w:val="0025390D"/>
    <w:rsid w:val="00253A32"/>
    <w:rsid w:val="00253A5B"/>
    <w:rsid w:val="00254D72"/>
    <w:rsid w:val="00255023"/>
    <w:rsid w:val="002551A7"/>
    <w:rsid w:val="002552BF"/>
    <w:rsid w:val="002557EB"/>
    <w:rsid w:val="002569E2"/>
    <w:rsid w:val="00256CBE"/>
    <w:rsid w:val="00256CEA"/>
    <w:rsid w:val="00257783"/>
    <w:rsid w:val="002605B5"/>
    <w:rsid w:val="002609E8"/>
    <w:rsid w:val="0026128C"/>
    <w:rsid w:val="002613D4"/>
    <w:rsid w:val="002615F8"/>
    <w:rsid w:val="002616DD"/>
    <w:rsid w:val="00261DE0"/>
    <w:rsid w:val="00261E13"/>
    <w:rsid w:val="002620BD"/>
    <w:rsid w:val="00262632"/>
    <w:rsid w:val="002626F8"/>
    <w:rsid w:val="00262957"/>
    <w:rsid w:val="0026304A"/>
    <w:rsid w:val="00263236"/>
    <w:rsid w:val="00263260"/>
    <w:rsid w:val="00263987"/>
    <w:rsid w:val="0026398F"/>
    <w:rsid w:val="00263BE0"/>
    <w:rsid w:val="00264A60"/>
    <w:rsid w:val="00264B1F"/>
    <w:rsid w:val="00264D99"/>
    <w:rsid w:val="00264EA0"/>
    <w:rsid w:val="00265AB1"/>
    <w:rsid w:val="00265E6D"/>
    <w:rsid w:val="0026617B"/>
    <w:rsid w:val="002662CD"/>
    <w:rsid w:val="002663A5"/>
    <w:rsid w:val="00266423"/>
    <w:rsid w:val="0026692E"/>
    <w:rsid w:val="0026792B"/>
    <w:rsid w:val="00267E23"/>
    <w:rsid w:val="002705AB"/>
    <w:rsid w:val="002706A5"/>
    <w:rsid w:val="002706DA"/>
    <w:rsid w:val="00270C0B"/>
    <w:rsid w:val="00270D43"/>
    <w:rsid w:val="00271024"/>
    <w:rsid w:val="00271379"/>
    <w:rsid w:val="00271D7E"/>
    <w:rsid w:val="00272257"/>
    <w:rsid w:val="002724AB"/>
    <w:rsid w:val="00272989"/>
    <w:rsid w:val="00272AA2"/>
    <w:rsid w:val="00272EE2"/>
    <w:rsid w:val="00272F9E"/>
    <w:rsid w:val="002732A5"/>
    <w:rsid w:val="0027398B"/>
    <w:rsid w:val="00273B5B"/>
    <w:rsid w:val="00273BA5"/>
    <w:rsid w:val="00273E35"/>
    <w:rsid w:val="00273E3D"/>
    <w:rsid w:val="00273ECB"/>
    <w:rsid w:val="00274231"/>
    <w:rsid w:val="0027468F"/>
    <w:rsid w:val="00274725"/>
    <w:rsid w:val="00274F1F"/>
    <w:rsid w:val="0027501B"/>
    <w:rsid w:val="00275DCE"/>
    <w:rsid w:val="0027621F"/>
    <w:rsid w:val="00276377"/>
    <w:rsid w:val="00276659"/>
    <w:rsid w:val="00276B8C"/>
    <w:rsid w:val="00276F5A"/>
    <w:rsid w:val="002775EE"/>
    <w:rsid w:val="00277C8C"/>
    <w:rsid w:val="00277F3B"/>
    <w:rsid w:val="002801E0"/>
    <w:rsid w:val="00280309"/>
    <w:rsid w:val="00280D1E"/>
    <w:rsid w:val="002815C5"/>
    <w:rsid w:val="002817B3"/>
    <w:rsid w:val="00281B1F"/>
    <w:rsid w:val="00281F85"/>
    <w:rsid w:val="00282287"/>
    <w:rsid w:val="0028228E"/>
    <w:rsid w:val="00283055"/>
    <w:rsid w:val="00283854"/>
    <w:rsid w:val="00283A7C"/>
    <w:rsid w:val="00284106"/>
    <w:rsid w:val="002842E6"/>
    <w:rsid w:val="002842FF"/>
    <w:rsid w:val="00284635"/>
    <w:rsid w:val="00284717"/>
    <w:rsid w:val="00284746"/>
    <w:rsid w:val="00284B36"/>
    <w:rsid w:val="002853A7"/>
    <w:rsid w:val="00285439"/>
    <w:rsid w:val="00285517"/>
    <w:rsid w:val="002855F3"/>
    <w:rsid w:val="00285F0E"/>
    <w:rsid w:val="00286397"/>
    <w:rsid w:val="0028655C"/>
    <w:rsid w:val="00286CA3"/>
    <w:rsid w:val="00286D5F"/>
    <w:rsid w:val="00286FCE"/>
    <w:rsid w:val="002874C6"/>
    <w:rsid w:val="0028759B"/>
    <w:rsid w:val="00287D3D"/>
    <w:rsid w:val="00287FD4"/>
    <w:rsid w:val="00290147"/>
    <w:rsid w:val="00290607"/>
    <w:rsid w:val="002907CA"/>
    <w:rsid w:val="00290D47"/>
    <w:rsid w:val="002910A1"/>
    <w:rsid w:val="0029191A"/>
    <w:rsid w:val="00291AEA"/>
    <w:rsid w:val="00291C60"/>
    <w:rsid w:val="00292339"/>
    <w:rsid w:val="002926D8"/>
    <w:rsid w:val="0029274E"/>
    <w:rsid w:val="00292804"/>
    <w:rsid w:val="00292CFC"/>
    <w:rsid w:val="00292DF4"/>
    <w:rsid w:val="00293388"/>
    <w:rsid w:val="002934F8"/>
    <w:rsid w:val="0029375D"/>
    <w:rsid w:val="002939F9"/>
    <w:rsid w:val="00293E95"/>
    <w:rsid w:val="0029405C"/>
    <w:rsid w:val="0029477D"/>
    <w:rsid w:val="00294DE4"/>
    <w:rsid w:val="002954C3"/>
    <w:rsid w:val="00295F48"/>
    <w:rsid w:val="002965AE"/>
    <w:rsid w:val="002967AC"/>
    <w:rsid w:val="00296D86"/>
    <w:rsid w:val="00296E63"/>
    <w:rsid w:val="002971C9"/>
    <w:rsid w:val="002974E9"/>
    <w:rsid w:val="002977D4"/>
    <w:rsid w:val="002A0573"/>
    <w:rsid w:val="002A096F"/>
    <w:rsid w:val="002A0A7D"/>
    <w:rsid w:val="002A153F"/>
    <w:rsid w:val="002A232D"/>
    <w:rsid w:val="002A2444"/>
    <w:rsid w:val="002A2553"/>
    <w:rsid w:val="002A29D3"/>
    <w:rsid w:val="002A2AAA"/>
    <w:rsid w:val="002A305B"/>
    <w:rsid w:val="002A313D"/>
    <w:rsid w:val="002A3579"/>
    <w:rsid w:val="002A413D"/>
    <w:rsid w:val="002A4502"/>
    <w:rsid w:val="002A4E0D"/>
    <w:rsid w:val="002A5249"/>
    <w:rsid w:val="002A5311"/>
    <w:rsid w:val="002A545A"/>
    <w:rsid w:val="002A5EB7"/>
    <w:rsid w:val="002A6322"/>
    <w:rsid w:val="002A66D9"/>
    <w:rsid w:val="002A6BC6"/>
    <w:rsid w:val="002A6D83"/>
    <w:rsid w:val="002A7312"/>
    <w:rsid w:val="002A798A"/>
    <w:rsid w:val="002A7EA8"/>
    <w:rsid w:val="002A7FD6"/>
    <w:rsid w:val="002B0AF1"/>
    <w:rsid w:val="002B0CCE"/>
    <w:rsid w:val="002B106F"/>
    <w:rsid w:val="002B1233"/>
    <w:rsid w:val="002B1373"/>
    <w:rsid w:val="002B13E2"/>
    <w:rsid w:val="002B1C69"/>
    <w:rsid w:val="002B2602"/>
    <w:rsid w:val="002B2A73"/>
    <w:rsid w:val="002B32F0"/>
    <w:rsid w:val="002B34B3"/>
    <w:rsid w:val="002B361F"/>
    <w:rsid w:val="002B400B"/>
    <w:rsid w:val="002B42FD"/>
    <w:rsid w:val="002B4625"/>
    <w:rsid w:val="002B4DE4"/>
    <w:rsid w:val="002B4E57"/>
    <w:rsid w:val="002B5070"/>
    <w:rsid w:val="002B57CE"/>
    <w:rsid w:val="002B58CC"/>
    <w:rsid w:val="002B6375"/>
    <w:rsid w:val="002B68BB"/>
    <w:rsid w:val="002B6AEC"/>
    <w:rsid w:val="002C007D"/>
    <w:rsid w:val="002C00FF"/>
    <w:rsid w:val="002C0219"/>
    <w:rsid w:val="002C0304"/>
    <w:rsid w:val="002C0612"/>
    <w:rsid w:val="002C06B0"/>
    <w:rsid w:val="002C081B"/>
    <w:rsid w:val="002C1357"/>
    <w:rsid w:val="002C14AD"/>
    <w:rsid w:val="002C1E06"/>
    <w:rsid w:val="002C1FE3"/>
    <w:rsid w:val="002C2186"/>
    <w:rsid w:val="002C2491"/>
    <w:rsid w:val="002C24BF"/>
    <w:rsid w:val="002C26EC"/>
    <w:rsid w:val="002C2AA8"/>
    <w:rsid w:val="002C2EA2"/>
    <w:rsid w:val="002C3299"/>
    <w:rsid w:val="002C3329"/>
    <w:rsid w:val="002C3646"/>
    <w:rsid w:val="002C36AC"/>
    <w:rsid w:val="002C3795"/>
    <w:rsid w:val="002C37DA"/>
    <w:rsid w:val="002C38E0"/>
    <w:rsid w:val="002C3E24"/>
    <w:rsid w:val="002C41C2"/>
    <w:rsid w:val="002C43CF"/>
    <w:rsid w:val="002C455D"/>
    <w:rsid w:val="002C47A5"/>
    <w:rsid w:val="002C48E7"/>
    <w:rsid w:val="002C4923"/>
    <w:rsid w:val="002C4B1D"/>
    <w:rsid w:val="002C5AD6"/>
    <w:rsid w:val="002C5FFF"/>
    <w:rsid w:val="002C6106"/>
    <w:rsid w:val="002C6170"/>
    <w:rsid w:val="002C62BE"/>
    <w:rsid w:val="002C6392"/>
    <w:rsid w:val="002C6583"/>
    <w:rsid w:val="002C66BC"/>
    <w:rsid w:val="002C6D45"/>
    <w:rsid w:val="002C74F2"/>
    <w:rsid w:val="002C7903"/>
    <w:rsid w:val="002C7A81"/>
    <w:rsid w:val="002C7CE9"/>
    <w:rsid w:val="002D01CF"/>
    <w:rsid w:val="002D1147"/>
    <w:rsid w:val="002D1686"/>
    <w:rsid w:val="002D16A2"/>
    <w:rsid w:val="002D22DD"/>
    <w:rsid w:val="002D2AF6"/>
    <w:rsid w:val="002D2C8C"/>
    <w:rsid w:val="002D2ECA"/>
    <w:rsid w:val="002D3656"/>
    <w:rsid w:val="002D3673"/>
    <w:rsid w:val="002D4530"/>
    <w:rsid w:val="002D46CD"/>
    <w:rsid w:val="002D4D67"/>
    <w:rsid w:val="002D537D"/>
    <w:rsid w:val="002D5916"/>
    <w:rsid w:val="002D5A93"/>
    <w:rsid w:val="002D5ECC"/>
    <w:rsid w:val="002D6224"/>
    <w:rsid w:val="002D6335"/>
    <w:rsid w:val="002D6495"/>
    <w:rsid w:val="002D671A"/>
    <w:rsid w:val="002D6EBE"/>
    <w:rsid w:val="002D70D1"/>
    <w:rsid w:val="002D754E"/>
    <w:rsid w:val="002D776B"/>
    <w:rsid w:val="002E01A0"/>
    <w:rsid w:val="002E0686"/>
    <w:rsid w:val="002E09DE"/>
    <w:rsid w:val="002E12CF"/>
    <w:rsid w:val="002E147C"/>
    <w:rsid w:val="002E150A"/>
    <w:rsid w:val="002E169E"/>
    <w:rsid w:val="002E17ED"/>
    <w:rsid w:val="002E1828"/>
    <w:rsid w:val="002E2355"/>
    <w:rsid w:val="002E27D9"/>
    <w:rsid w:val="002E287B"/>
    <w:rsid w:val="002E2A96"/>
    <w:rsid w:val="002E2E1D"/>
    <w:rsid w:val="002E2F3B"/>
    <w:rsid w:val="002E305D"/>
    <w:rsid w:val="002E35BE"/>
    <w:rsid w:val="002E3B5E"/>
    <w:rsid w:val="002E3C78"/>
    <w:rsid w:val="002E3DDF"/>
    <w:rsid w:val="002E5303"/>
    <w:rsid w:val="002E5702"/>
    <w:rsid w:val="002E57C1"/>
    <w:rsid w:val="002E6000"/>
    <w:rsid w:val="002E6125"/>
    <w:rsid w:val="002E6750"/>
    <w:rsid w:val="002E755D"/>
    <w:rsid w:val="002E75A7"/>
    <w:rsid w:val="002E772B"/>
    <w:rsid w:val="002E78F4"/>
    <w:rsid w:val="002E7C0F"/>
    <w:rsid w:val="002E7EAF"/>
    <w:rsid w:val="002E7F12"/>
    <w:rsid w:val="002F00E8"/>
    <w:rsid w:val="002F01FD"/>
    <w:rsid w:val="002F0209"/>
    <w:rsid w:val="002F03CB"/>
    <w:rsid w:val="002F05A2"/>
    <w:rsid w:val="002F096D"/>
    <w:rsid w:val="002F0CD6"/>
    <w:rsid w:val="002F13C4"/>
    <w:rsid w:val="002F1683"/>
    <w:rsid w:val="002F19CC"/>
    <w:rsid w:val="002F1A62"/>
    <w:rsid w:val="002F1A77"/>
    <w:rsid w:val="002F1E17"/>
    <w:rsid w:val="002F2470"/>
    <w:rsid w:val="002F2B9F"/>
    <w:rsid w:val="002F2BAD"/>
    <w:rsid w:val="002F2CC0"/>
    <w:rsid w:val="002F2E09"/>
    <w:rsid w:val="002F2F55"/>
    <w:rsid w:val="002F3308"/>
    <w:rsid w:val="002F3866"/>
    <w:rsid w:val="002F3871"/>
    <w:rsid w:val="002F4608"/>
    <w:rsid w:val="002F5391"/>
    <w:rsid w:val="002F577B"/>
    <w:rsid w:val="002F67BD"/>
    <w:rsid w:val="002F6925"/>
    <w:rsid w:val="002F6EFE"/>
    <w:rsid w:val="002F721C"/>
    <w:rsid w:val="002F7382"/>
    <w:rsid w:val="002F79E3"/>
    <w:rsid w:val="002F7BAB"/>
    <w:rsid w:val="002F7DD2"/>
    <w:rsid w:val="003003B2"/>
    <w:rsid w:val="00300CE3"/>
    <w:rsid w:val="0030145B"/>
    <w:rsid w:val="0030169D"/>
    <w:rsid w:val="003016BB"/>
    <w:rsid w:val="00303451"/>
    <w:rsid w:val="0030351C"/>
    <w:rsid w:val="00303528"/>
    <w:rsid w:val="0030371F"/>
    <w:rsid w:val="00303AED"/>
    <w:rsid w:val="003040FA"/>
    <w:rsid w:val="00304353"/>
    <w:rsid w:val="00304692"/>
    <w:rsid w:val="003048A7"/>
    <w:rsid w:val="0030544C"/>
    <w:rsid w:val="0030560B"/>
    <w:rsid w:val="003058D7"/>
    <w:rsid w:val="00305FAC"/>
    <w:rsid w:val="0030601F"/>
    <w:rsid w:val="00306297"/>
    <w:rsid w:val="00306C9F"/>
    <w:rsid w:val="003073F6"/>
    <w:rsid w:val="00307536"/>
    <w:rsid w:val="00311844"/>
    <w:rsid w:val="0031342C"/>
    <w:rsid w:val="00313DD4"/>
    <w:rsid w:val="00313E17"/>
    <w:rsid w:val="003141DE"/>
    <w:rsid w:val="003142F0"/>
    <w:rsid w:val="003143AF"/>
    <w:rsid w:val="00314461"/>
    <w:rsid w:val="00314D1B"/>
    <w:rsid w:val="00314D62"/>
    <w:rsid w:val="00314DE8"/>
    <w:rsid w:val="003153EF"/>
    <w:rsid w:val="003154A2"/>
    <w:rsid w:val="0031571A"/>
    <w:rsid w:val="00315913"/>
    <w:rsid w:val="003163A4"/>
    <w:rsid w:val="00316981"/>
    <w:rsid w:val="00316BFE"/>
    <w:rsid w:val="00317265"/>
    <w:rsid w:val="00317A66"/>
    <w:rsid w:val="00317B5B"/>
    <w:rsid w:val="00320160"/>
    <w:rsid w:val="0032021D"/>
    <w:rsid w:val="0032027B"/>
    <w:rsid w:val="00321581"/>
    <w:rsid w:val="003217BD"/>
    <w:rsid w:val="00321D6F"/>
    <w:rsid w:val="00322547"/>
    <w:rsid w:val="00322CBC"/>
    <w:rsid w:val="00322E41"/>
    <w:rsid w:val="00323411"/>
    <w:rsid w:val="00323669"/>
    <w:rsid w:val="00323A1D"/>
    <w:rsid w:val="00323BCB"/>
    <w:rsid w:val="00323C44"/>
    <w:rsid w:val="00324299"/>
    <w:rsid w:val="00325588"/>
    <w:rsid w:val="00325875"/>
    <w:rsid w:val="003263CE"/>
    <w:rsid w:val="003269E4"/>
    <w:rsid w:val="00326A6D"/>
    <w:rsid w:val="00326DD2"/>
    <w:rsid w:val="00327363"/>
    <w:rsid w:val="00327F93"/>
    <w:rsid w:val="00327FAC"/>
    <w:rsid w:val="00330019"/>
    <w:rsid w:val="003306FD"/>
    <w:rsid w:val="003307CA"/>
    <w:rsid w:val="00330C89"/>
    <w:rsid w:val="00330E13"/>
    <w:rsid w:val="00330EA9"/>
    <w:rsid w:val="00331441"/>
    <w:rsid w:val="00331476"/>
    <w:rsid w:val="00332359"/>
    <w:rsid w:val="0033248A"/>
    <w:rsid w:val="0033267A"/>
    <w:rsid w:val="0033269F"/>
    <w:rsid w:val="003326C2"/>
    <w:rsid w:val="00332780"/>
    <w:rsid w:val="00332912"/>
    <w:rsid w:val="00332978"/>
    <w:rsid w:val="00332A20"/>
    <w:rsid w:val="00332D73"/>
    <w:rsid w:val="00332EA4"/>
    <w:rsid w:val="003339C9"/>
    <w:rsid w:val="00333C83"/>
    <w:rsid w:val="00333DE0"/>
    <w:rsid w:val="00333ECC"/>
    <w:rsid w:val="00333F3A"/>
    <w:rsid w:val="00333F4D"/>
    <w:rsid w:val="00333FE1"/>
    <w:rsid w:val="00334063"/>
    <w:rsid w:val="00334107"/>
    <w:rsid w:val="00334423"/>
    <w:rsid w:val="00334592"/>
    <w:rsid w:val="00334B7B"/>
    <w:rsid w:val="00334EC1"/>
    <w:rsid w:val="00334F94"/>
    <w:rsid w:val="0033503D"/>
    <w:rsid w:val="003356D7"/>
    <w:rsid w:val="00335CDF"/>
    <w:rsid w:val="00335F87"/>
    <w:rsid w:val="00336204"/>
    <w:rsid w:val="0033620C"/>
    <w:rsid w:val="00336D8B"/>
    <w:rsid w:val="0033725B"/>
    <w:rsid w:val="003372A8"/>
    <w:rsid w:val="003372E8"/>
    <w:rsid w:val="00337402"/>
    <w:rsid w:val="00337A9A"/>
    <w:rsid w:val="00337F70"/>
    <w:rsid w:val="0034003A"/>
    <w:rsid w:val="003404AE"/>
    <w:rsid w:val="003406F5"/>
    <w:rsid w:val="00340E0F"/>
    <w:rsid w:val="00340E72"/>
    <w:rsid w:val="00340F0D"/>
    <w:rsid w:val="00342983"/>
    <w:rsid w:val="00342DF5"/>
    <w:rsid w:val="0034351E"/>
    <w:rsid w:val="0034359F"/>
    <w:rsid w:val="003437D1"/>
    <w:rsid w:val="00343A20"/>
    <w:rsid w:val="00343A5B"/>
    <w:rsid w:val="00343D8F"/>
    <w:rsid w:val="0034413A"/>
    <w:rsid w:val="00344ABF"/>
    <w:rsid w:val="00344D89"/>
    <w:rsid w:val="00344E66"/>
    <w:rsid w:val="00345EDB"/>
    <w:rsid w:val="003462F3"/>
    <w:rsid w:val="00346416"/>
    <w:rsid w:val="00346524"/>
    <w:rsid w:val="003469DE"/>
    <w:rsid w:val="00346F06"/>
    <w:rsid w:val="00346FD2"/>
    <w:rsid w:val="0034769A"/>
    <w:rsid w:val="003478C6"/>
    <w:rsid w:val="00347C37"/>
    <w:rsid w:val="00347ED7"/>
    <w:rsid w:val="00350038"/>
    <w:rsid w:val="003504BF"/>
    <w:rsid w:val="003506AB"/>
    <w:rsid w:val="003506CA"/>
    <w:rsid w:val="00350896"/>
    <w:rsid w:val="00350C00"/>
    <w:rsid w:val="00350C74"/>
    <w:rsid w:val="00350D8D"/>
    <w:rsid w:val="00350FC3"/>
    <w:rsid w:val="00351183"/>
    <w:rsid w:val="00351700"/>
    <w:rsid w:val="0035174B"/>
    <w:rsid w:val="0035188D"/>
    <w:rsid w:val="00351CA8"/>
    <w:rsid w:val="00351FB1"/>
    <w:rsid w:val="00352BD0"/>
    <w:rsid w:val="00352C26"/>
    <w:rsid w:val="00352CDB"/>
    <w:rsid w:val="00352F93"/>
    <w:rsid w:val="003530C5"/>
    <w:rsid w:val="0035314C"/>
    <w:rsid w:val="003532A1"/>
    <w:rsid w:val="003539B2"/>
    <w:rsid w:val="00353B85"/>
    <w:rsid w:val="003543FA"/>
    <w:rsid w:val="00354B6F"/>
    <w:rsid w:val="00354EF0"/>
    <w:rsid w:val="00355087"/>
    <w:rsid w:val="00355334"/>
    <w:rsid w:val="003554FE"/>
    <w:rsid w:val="00356453"/>
    <w:rsid w:val="0035668A"/>
    <w:rsid w:val="003567A0"/>
    <w:rsid w:val="003567C4"/>
    <w:rsid w:val="00356B36"/>
    <w:rsid w:val="0035705C"/>
    <w:rsid w:val="00357710"/>
    <w:rsid w:val="00357947"/>
    <w:rsid w:val="003600C9"/>
    <w:rsid w:val="003604F9"/>
    <w:rsid w:val="00360593"/>
    <w:rsid w:val="003610B0"/>
    <w:rsid w:val="00361183"/>
    <w:rsid w:val="0036132D"/>
    <w:rsid w:val="0036168B"/>
    <w:rsid w:val="003616AA"/>
    <w:rsid w:val="00361BAF"/>
    <w:rsid w:val="00362286"/>
    <w:rsid w:val="00362535"/>
    <w:rsid w:val="00362B51"/>
    <w:rsid w:val="00362D42"/>
    <w:rsid w:val="003631EB"/>
    <w:rsid w:val="003634AA"/>
    <w:rsid w:val="00363657"/>
    <w:rsid w:val="00363999"/>
    <w:rsid w:val="003639E8"/>
    <w:rsid w:val="00363C5B"/>
    <w:rsid w:val="00364341"/>
    <w:rsid w:val="00364A7C"/>
    <w:rsid w:val="00364CC6"/>
    <w:rsid w:val="00364D92"/>
    <w:rsid w:val="0036603A"/>
    <w:rsid w:val="0036633B"/>
    <w:rsid w:val="00366892"/>
    <w:rsid w:val="003668AB"/>
    <w:rsid w:val="00366920"/>
    <w:rsid w:val="00366EAD"/>
    <w:rsid w:val="00367330"/>
    <w:rsid w:val="0036761C"/>
    <w:rsid w:val="00367816"/>
    <w:rsid w:val="00367877"/>
    <w:rsid w:val="00367BB8"/>
    <w:rsid w:val="00367E2E"/>
    <w:rsid w:val="00370162"/>
    <w:rsid w:val="00370991"/>
    <w:rsid w:val="00370BA9"/>
    <w:rsid w:val="0037173A"/>
    <w:rsid w:val="00371A95"/>
    <w:rsid w:val="00371D9B"/>
    <w:rsid w:val="0037219A"/>
    <w:rsid w:val="003721FD"/>
    <w:rsid w:val="00372701"/>
    <w:rsid w:val="00373161"/>
    <w:rsid w:val="003736D9"/>
    <w:rsid w:val="00373BE7"/>
    <w:rsid w:val="00373DF3"/>
    <w:rsid w:val="00374382"/>
    <w:rsid w:val="00375392"/>
    <w:rsid w:val="00375B14"/>
    <w:rsid w:val="00376925"/>
    <w:rsid w:val="003772ED"/>
    <w:rsid w:val="0037790C"/>
    <w:rsid w:val="00380066"/>
    <w:rsid w:val="003809A6"/>
    <w:rsid w:val="003815BA"/>
    <w:rsid w:val="00382183"/>
    <w:rsid w:val="00382282"/>
    <w:rsid w:val="00382289"/>
    <w:rsid w:val="003829C8"/>
    <w:rsid w:val="00382DC5"/>
    <w:rsid w:val="00382E22"/>
    <w:rsid w:val="00383789"/>
    <w:rsid w:val="00383C09"/>
    <w:rsid w:val="00383C37"/>
    <w:rsid w:val="00383C84"/>
    <w:rsid w:val="00383D90"/>
    <w:rsid w:val="0038422B"/>
    <w:rsid w:val="00384B77"/>
    <w:rsid w:val="00384BA5"/>
    <w:rsid w:val="00384E86"/>
    <w:rsid w:val="00385151"/>
    <w:rsid w:val="0038562C"/>
    <w:rsid w:val="00385C99"/>
    <w:rsid w:val="00385D01"/>
    <w:rsid w:val="00386600"/>
    <w:rsid w:val="0038697B"/>
    <w:rsid w:val="00386B42"/>
    <w:rsid w:val="00386E7F"/>
    <w:rsid w:val="003875ED"/>
    <w:rsid w:val="003878D4"/>
    <w:rsid w:val="00390005"/>
    <w:rsid w:val="00390134"/>
    <w:rsid w:val="00390D92"/>
    <w:rsid w:val="00391510"/>
    <w:rsid w:val="00391639"/>
    <w:rsid w:val="003919EB"/>
    <w:rsid w:val="00391EC4"/>
    <w:rsid w:val="003925CD"/>
    <w:rsid w:val="00392A25"/>
    <w:rsid w:val="003933F6"/>
    <w:rsid w:val="00393814"/>
    <w:rsid w:val="00393AEC"/>
    <w:rsid w:val="00393FC8"/>
    <w:rsid w:val="00394364"/>
    <w:rsid w:val="00394513"/>
    <w:rsid w:val="003948F5"/>
    <w:rsid w:val="00394D04"/>
    <w:rsid w:val="003954EE"/>
    <w:rsid w:val="00395582"/>
    <w:rsid w:val="003955C6"/>
    <w:rsid w:val="00395AA2"/>
    <w:rsid w:val="00395B13"/>
    <w:rsid w:val="00395B1D"/>
    <w:rsid w:val="00395C9F"/>
    <w:rsid w:val="00395CD3"/>
    <w:rsid w:val="0039659B"/>
    <w:rsid w:val="00396A2C"/>
    <w:rsid w:val="00396C78"/>
    <w:rsid w:val="00396CB6"/>
    <w:rsid w:val="00397261"/>
    <w:rsid w:val="00397532"/>
    <w:rsid w:val="0039753B"/>
    <w:rsid w:val="003978B9"/>
    <w:rsid w:val="003978E6"/>
    <w:rsid w:val="00397B3E"/>
    <w:rsid w:val="00397BCC"/>
    <w:rsid w:val="00397D7A"/>
    <w:rsid w:val="00397D80"/>
    <w:rsid w:val="003A09E8"/>
    <w:rsid w:val="003A0C7C"/>
    <w:rsid w:val="003A0F3F"/>
    <w:rsid w:val="003A1952"/>
    <w:rsid w:val="003A2145"/>
    <w:rsid w:val="003A2C5C"/>
    <w:rsid w:val="003A2E03"/>
    <w:rsid w:val="003A33F7"/>
    <w:rsid w:val="003A39FB"/>
    <w:rsid w:val="003A41FF"/>
    <w:rsid w:val="003A427D"/>
    <w:rsid w:val="003A428B"/>
    <w:rsid w:val="003A4391"/>
    <w:rsid w:val="003A43B9"/>
    <w:rsid w:val="003A4DE5"/>
    <w:rsid w:val="003A4F06"/>
    <w:rsid w:val="003A4FAF"/>
    <w:rsid w:val="003A4FE1"/>
    <w:rsid w:val="003A51CD"/>
    <w:rsid w:val="003A59C6"/>
    <w:rsid w:val="003A59CA"/>
    <w:rsid w:val="003A61E2"/>
    <w:rsid w:val="003A6576"/>
    <w:rsid w:val="003A66A5"/>
    <w:rsid w:val="003A6A54"/>
    <w:rsid w:val="003A6A79"/>
    <w:rsid w:val="003A70FE"/>
    <w:rsid w:val="003A7134"/>
    <w:rsid w:val="003A7256"/>
    <w:rsid w:val="003A7472"/>
    <w:rsid w:val="003A7AE7"/>
    <w:rsid w:val="003A7FEB"/>
    <w:rsid w:val="003B00EE"/>
    <w:rsid w:val="003B0502"/>
    <w:rsid w:val="003B0BE9"/>
    <w:rsid w:val="003B1347"/>
    <w:rsid w:val="003B14DF"/>
    <w:rsid w:val="003B1707"/>
    <w:rsid w:val="003B23A5"/>
    <w:rsid w:val="003B258E"/>
    <w:rsid w:val="003B27A2"/>
    <w:rsid w:val="003B284B"/>
    <w:rsid w:val="003B28F8"/>
    <w:rsid w:val="003B320A"/>
    <w:rsid w:val="003B3222"/>
    <w:rsid w:val="003B327F"/>
    <w:rsid w:val="003B3927"/>
    <w:rsid w:val="003B3F0D"/>
    <w:rsid w:val="003B51CF"/>
    <w:rsid w:val="003B568E"/>
    <w:rsid w:val="003B580C"/>
    <w:rsid w:val="003B5CDE"/>
    <w:rsid w:val="003B6448"/>
    <w:rsid w:val="003B65FA"/>
    <w:rsid w:val="003B6919"/>
    <w:rsid w:val="003B6929"/>
    <w:rsid w:val="003B721C"/>
    <w:rsid w:val="003B738F"/>
    <w:rsid w:val="003B77F7"/>
    <w:rsid w:val="003C0408"/>
    <w:rsid w:val="003C042E"/>
    <w:rsid w:val="003C133F"/>
    <w:rsid w:val="003C1439"/>
    <w:rsid w:val="003C1B2A"/>
    <w:rsid w:val="003C2295"/>
    <w:rsid w:val="003C23BD"/>
    <w:rsid w:val="003C23DB"/>
    <w:rsid w:val="003C2433"/>
    <w:rsid w:val="003C279C"/>
    <w:rsid w:val="003C27DF"/>
    <w:rsid w:val="003C280B"/>
    <w:rsid w:val="003C2943"/>
    <w:rsid w:val="003C2A81"/>
    <w:rsid w:val="003C3556"/>
    <w:rsid w:val="003C3919"/>
    <w:rsid w:val="003C3B08"/>
    <w:rsid w:val="003C3B8C"/>
    <w:rsid w:val="003C43A6"/>
    <w:rsid w:val="003C43F9"/>
    <w:rsid w:val="003C4584"/>
    <w:rsid w:val="003C4B9A"/>
    <w:rsid w:val="003C4BFF"/>
    <w:rsid w:val="003C4DBD"/>
    <w:rsid w:val="003C4F67"/>
    <w:rsid w:val="003C508D"/>
    <w:rsid w:val="003C55C5"/>
    <w:rsid w:val="003C5A58"/>
    <w:rsid w:val="003C5F36"/>
    <w:rsid w:val="003C600E"/>
    <w:rsid w:val="003C66C2"/>
    <w:rsid w:val="003C6709"/>
    <w:rsid w:val="003C6B71"/>
    <w:rsid w:val="003C6DD7"/>
    <w:rsid w:val="003C74B8"/>
    <w:rsid w:val="003C7A10"/>
    <w:rsid w:val="003C7AF1"/>
    <w:rsid w:val="003D0705"/>
    <w:rsid w:val="003D0E55"/>
    <w:rsid w:val="003D1853"/>
    <w:rsid w:val="003D2DDF"/>
    <w:rsid w:val="003D30D5"/>
    <w:rsid w:val="003D3518"/>
    <w:rsid w:val="003D387A"/>
    <w:rsid w:val="003D3A81"/>
    <w:rsid w:val="003D40EC"/>
    <w:rsid w:val="003D4206"/>
    <w:rsid w:val="003D44CA"/>
    <w:rsid w:val="003D485D"/>
    <w:rsid w:val="003D4B50"/>
    <w:rsid w:val="003D519E"/>
    <w:rsid w:val="003D5DC2"/>
    <w:rsid w:val="003D6002"/>
    <w:rsid w:val="003D6590"/>
    <w:rsid w:val="003D68AD"/>
    <w:rsid w:val="003D70F1"/>
    <w:rsid w:val="003D7EE3"/>
    <w:rsid w:val="003D7FAE"/>
    <w:rsid w:val="003E0124"/>
    <w:rsid w:val="003E0162"/>
    <w:rsid w:val="003E02E1"/>
    <w:rsid w:val="003E04DC"/>
    <w:rsid w:val="003E0F12"/>
    <w:rsid w:val="003E112F"/>
    <w:rsid w:val="003E116D"/>
    <w:rsid w:val="003E17E1"/>
    <w:rsid w:val="003E18E5"/>
    <w:rsid w:val="003E1906"/>
    <w:rsid w:val="003E1948"/>
    <w:rsid w:val="003E1A9B"/>
    <w:rsid w:val="003E1DD4"/>
    <w:rsid w:val="003E23C3"/>
    <w:rsid w:val="003E2510"/>
    <w:rsid w:val="003E2B89"/>
    <w:rsid w:val="003E2C04"/>
    <w:rsid w:val="003E2C05"/>
    <w:rsid w:val="003E3332"/>
    <w:rsid w:val="003E3357"/>
    <w:rsid w:val="003E36BB"/>
    <w:rsid w:val="003E3714"/>
    <w:rsid w:val="003E39F2"/>
    <w:rsid w:val="003E3BF0"/>
    <w:rsid w:val="003E3D90"/>
    <w:rsid w:val="003E4037"/>
    <w:rsid w:val="003E427B"/>
    <w:rsid w:val="003E446E"/>
    <w:rsid w:val="003E48DA"/>
    <w:rsid w:val="003E4A35"/>
    <w:rsid w:val="003E4C34"/>
    <w:rsid w:val="003E5059"/>
    <w:rsid w:val="003E5869"/>
    <w:rsid w:val="003E58CA"/>
    <w:rsid w:val="003E5A93"/>
    <w:rsid w:val="003E622A"/>
    <w:rsid w:val="003E64AB"/>
    <w:rsid w:val="003E6562"/>
    <w:rsid w:val="003E66C0"/>
    <w:rsid w:val="003E6AE7"/>
    <w:rsid w:val="003E6B51"/>
    <w:rsid w:val="003E72D7"/>
    <w:rsid w:val="003E7370"/>
    <w:rsid w:val="003E75A8"/>
    <w:rsid w:val="003E78D2"/>
    <w:rsid w:val="003E7B10"/>
    <w:rsid w:val="003E7B57"/>
    <w:rsid w:val="003F0081"/>
    <w:rsid w:val="003F07AF"/>
    <w:rsid w:val="003F1A46"/>
    <w:rsid w:val="003F1A9C"/>
    <w:rsid w:val="003F1B87"/>
    <w:rsid w:val="003F1F6E"/>
    <w:rsid w:val="003F206D"/>
    <w:rsid w:val="003F232B"/>
    <w:rsid w:val="003F2884"/>
    <w:rsid w:val="003F2E14"/>
    <w:rsid w:val="003F3B21"/>
    <w:rsid w:val="003F4012"/>
    <w:rsid w:val="003F40AD"/>
    <w:rsid w:val="003F42F0"/>
    <w:rsid w:val="003F4666"/>
    <w:rsid w:val="003F46B2"/>
    <w:rsid w:val="003F4833"/>
    <w:rsid w:val="003F4CF2"/>
    <w:rsid w:val="003F4E45"/>
    <w:rsid w:val="003F4F11"/>
    <w:rsid w:val="003F50C2"/>
    <w:rsid w:val="003F5451"/>
    <w:rsid w:val="003F5462"/>
    <w:rsid w:val="003F56BB"/>
    <w:rsid w:val="003F5BF2"/>
    <w:rsid w:val="003F6368"/>
    <w:rsid w:val="003F68D9"/>
    <w:rsid w:val="003F6B07"/>
    <w:rsid w:val="003F6C4D"/>
    <w:rsid w:val="003F707C"/>
    <w:rsid w:val="003F7254"/>
    <w:rsid w:val="003F73A8"/>
    <w:rsid w:val="003F744D"/>
    <w:rsid w:val="003F77A2"/>
    <w:rsid w:val="003F784D"/>
    <w:rsid w:val="003F7DA0"/>
    <w:rsid w:val="0040036F"/>
    <w:rsid w:val="00400407"/>
    <w:rsid w:val="00400B6B"/>
    <w:rsid w:val="00401370"/>
    <w:rsid w:val="004016E7"/>
    <w:rsid w:val="0040183C"/>
    <w:rsid w:val="00401D91"/>
    <w:rsid w:val="00402460"/>
    <w:rsid w:val="0040283B"/>
    <w:rsid w:val="00402936"/>
    <w:rsid w:val="00402C5E"/>
    <w:rsid w:val="00402D12"/>
    <w:rsid w:val="00402E50"/>
    <w:rsid w:val="00402EDF"/>
    <w:rsid w:val="0040335F"/>
    <w:rsid w:val="004033BB"/>
    <w:rsid w:val="00403F09"/>
    <w:rsid w:val="004049A4"/>
    <w:rsid w:val="00405210"/>
    <w:rsid w:val="00405630"/>
    <w:rsid w:val="004056C7"/>
    <w:rsid w:val="004057C4"/>
    <w:rsid w:val="00406253"/>
    <w:rsid w:val="00406491"/>
    <w:rsid w:val="0040657C"/>
    <w:rsid w:val="004066D9"/>
    <w:rsid w:val="00406C4C"/>
    <w:rsid w:val="00406D1D"/>
    <w:rsid w:val="00406F6F"/>
    <w:rsid w:val="00407189"/>
    <w:rsid w:val="004074D8"/>
    <w:rsid w:val="004078A7"/>
    <w:rsid w:val="00407F18"/>
    <w:rsid w:val="00410FDC"/>
    <w:rsid w:val="004115C3"/>
    <w:rsid w:val="00411BC8"/>
    <w:rsid w:val="00411FAA"/>
    <w:rsid w:val="0041201D"/>
    <w:rsid w:val="0041273B"/>
    <w:rsid w:val="004127AD"/>
    <w:rsid w:val="004127DA"/>
    <w:rsid w:val="00412B52"/>
    <w:rsid w:val="00412DBB"/>
    <w:rsid w:val="00412E40"/>
    <w:rsid w:val="004132CA"/>
    <w:rsid w:val="00413759"/>
    <w:rsid w:val="004139E7"/>
    <w:rsid w:val="0041437A"/>
    <w:rsid w:val="004146CB"/>
    <w:rsid w:val="004148DC"/>
    <w:rsid w:val="00414E48"/>
    <w:rsid w:val="00414F1B"/>
    <w:rsid w:val="00414FE4"/>
    <w:rsid w:val="004154DD"/>
    <w:rsid w:val="00415564"/>
    <w:rsid w:val="00415914"/>
    <w:rsid w:val="004159AF"/>
    <w:rsid w:val="00415FAE"/>
    <w:rsid w:val="004163D4"/>
    <w:rsid w:val="00416889"/>
    <w:rsid w:val="0041699C"/>
    <w:rsid w:val="00416AE3"/>
    <w:rsid w:val="00416F6C"/>
    <w:rsid w:val="004170D0"/>
    <w:rsid w:val="00417440"/>
    <w:rsid w:val="004176DF"/>
    <w:rsid w:val="004176F5"/>
    <w:rsid w:val="004177A3"/>
    <w:rsid w:val="00417CBE"/>
    <w:rsid w:val="00417D0B"/>
    <w:rsid w:val="00420658"/>
    <w:rsid w:val="004208D7"/>
    <w:rsid w:val="004208D9"/>
    <w:rsid w:val="00420A30"/>
    <w:rsid w:val="00421918"/>
    <w:rsid w:val="00421BA1"/>
    <w:rsid w:val="00421CAC"/>
    <w:rsid w:val="00421CE9"/>
    <w:rsid w:val="00421F4F"/>
    <w:rsid w:val="0042246E"/>
    <w:rsid w:val="0042283E"/>
    <w:rsid w:val="00422D1E"/>
    <w:rsid w:val="00423019"/>
    <w:rsid w:val="00423300"/>
    <w:rsid w:val="00423336"/>
    <w:rsid w:val="0042368D"/>
    <w:rsid w:val="00423DCA"/>
    <w:rsid w:val="004240BB"/>
    <w:rsid w:val="004246C9"/>
    <w:rsid w:val="004249E7"/>
    <w:rsid w:val="00424F91"/>
    <w:rsid w:val="00425DC9"/>
    <w:rsid w:val="0042607B"/>
    <w:rsid w:val="00426552"/>
    <w:rsid w:val="00426649"/>
    <w:rsid w:val="00426736"/>
    <w:rsid w:val="004268A3"/>
    <w:rsid w:val="00426E5F"/>
    <w:rsid w:val="00427925"/>
    <w:rsid w:val="00430599"/>
    <w:rsid w:val="00430D5A"/>
    <w:rsid w:val="00431666"/>
    <w:rsid w:val="004316F4"/>
    <w:rsid w:val="00431839"/>
    <w:rsid w:val="004319C7"/>
    <w:rsid w:val="00431AFA"/>
    <w:rsid w:val="00431CD7"/>
    <w:rsid w:val="00431D4F"/>
    <w:rsid w:val="00431E2A"/>
    <w:rsid w:val="00432715"/>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3762F"/>
    <w:rsid w:val="00437B03"/>
    <w:rsid w:val="004400B2"/>
    <w:rsid w:val="004405A2"/>
    <w:rsid w:val="004405B2"/>
    <w:rsid w:val="00440837"/>
    <w:rsid w:val="00440B37"/>
    <w:rsid w:val="00440E6E"/>
    <w:rsid w:val="004412D0"/>
    <w:rsid w:val="00441545"/>
    <w:rsid w:val="00441B7E"/>
    <w:rsid w:val="00441E01"/>
    <w:rsid w:val="00441F05"/>
    <w:rsid w:val="004429C9"/>
    <w:rsid w:val="00442FBB"/>
    <w:rsid w:val="00443312"/>
    <w:rsid w:val="00444115"/>
    <w:rsid w:val="004441E2"/>
    <w:rsid w:val="00444A2B"/>
    <w:rsid w:val="00444BD2"/>
    <w:rsid w:val="004458F8"/>
    <w:rsid w:val="00446490"/>
    <w:rsid w:val="00446637"/>
    <w:rsid w:val="00446BEB"/>
    <w:rsid w:val="00446C82"/>
    <w:rsid w:val="00446CB9"/>
    <w:rsid w:val="0044737A"/>
    <w:rsid w:val="00447C0D"/>
    <w:rsid w:val="00447E1E"/>
    <w:rsid w:val="00450084"/>
    <w:rsid w:val="00450370"/>
    <w:rsid w:val="004504DE"/>
    <w:rsid w:val="004505D5"/>
    <w:rsid w:val="00450698"/>
    <w:rsid w:val="00450D3A"/>
    <w:rsid w:val="004514F9"/>
    <w:rsid w:val="00451E00"/>
    <w:rsid w:val="004522CF"/>
    <w:rsid w:val="00452C15"/>
    <w:rsid w:val="00452DFC"/>
    <w:rsid w:val="00452F24"/>
    <w:rsid w:val="00454375"/>
    <w:rsid w:val="004547B4"/>
    <w:rsid w:val="00454BF1"/>
    <w:rsid w:val="00455034"/>
    <w:rsid w:val="00455126"/>
    <w:rsid w:val="00455A2A"/>
    <w:rsid w:val="00455F74"/>
    <w:rsid w:val="00456154"/>
    <w:rsid w:val="0045688B"/>
    <w:rsid w:val="00456954"/>
    <w:rsid w:val="00460650"/>
    <w:rsid w:val="00460AC6"/>
    <w:rsid w:val="00460FA4"/>
    <w:rsid w:val="00461013"/>
    <w:rsid w:val="0046200A"/>
    <w:rsid w:val="0046287B"/>
    <w:rsid w:val="00462DCE"/>
    <w:rsid w:val="00463597"/>
    <w:rsid w:val="004635B1"/>
    <w:rsid w:val="004636DE"/>
    <w:rsid w:val="004639A1"/>
    <w:rsid w:val="00463DC4"/>
    <w:rsid w:val="004647F8"/>
    <w:rsid w:val="00465098"/>
    <w:rsid w:val="0046552D"/>
    <w:rsid w:val="0046553C"/>
    <w:rsid w:val="00465E60"/>
    <w:rsid w:val="00466123"/>
    <w:rsid w:val="00466137"/>
    <w:rsid w:val="00466250"/>
    <w:rsid w:val="00466BDD"/>
    <w:rsid w:val="004675ED"/>
    <w:rsid w:val="00467926"/>
    <w:rsid w:val="00467A3F"/>
    <w:rsid w:val="004700BD"/>
    <w:rsid w:val="00470A5A"/>
    <w:rsid w:val="00470DFC"/>
    <w:rsid w:val="004711C0"/>
    <w:rsid w:val="004711D4"/>
    <w:rsid w:val="00471291"/>
    <w:rsid w:val="004714C7"/>
    <w:rsid w:val="00471BAF"/>
    <w:rsid w:val="00471E5B"/>
    <w:rsid w:val="004720FB"/>
    <w:rsid w:val="0047233C"/>
    <w:rsid w:val="004724CD"/>
    <w:rsid w:val="004726EA"/>
    <w:rsid w:val="00472A6E"/>
    <w:rsid w:val="00472CF3"/>
    <w:rsid w:val="00473220"/>
    <w:rsid w:val="004736EC"/>
    <w:rsid w:val="00474243"/>
    <w:rsid w:val="0047498F"/>
    <w:rsid w:val="004749E9"/>
    <w:rsid w:val="00475283"/>
    <w:rsid w:val="004754CC"/>
    <w:rsid w:val="00475E35"/>
    <w:rsid w:val="0047673D"/>
    <w:rsid w:val="00476F49"/>
    <w:rsid w:val="00477097"/>
    <w:rsid w:val="00477D95"/>
    <w:rsid w:val="00477E12"/>
    <w:rsid w:val="00477FBC"/>
    <w:rsid w:val="004802C1"/>
    <w:rsid w:val="00480A0C"/>
    <w:rsid w:val="00481587"/>
    <w:rsid w:val="0048182A"/>
    <w:rsid w:val="00481AFE"/>
    <w:rsid w:val="00481CAF"/>
    <w:rsid w:val="00481E41"/>
    <w:rsid w:val="00481FB9"/>
    <w:rsid w:val="00481FDA"/>
    <w:rsid w:val="0048230B"/>
    <w:rsid w:val="004826D8"/>
    <w:rsid w:val="0048271D"/>
    <w:rsid w:val="0048282B"/>
    <w:rsid w:val="0048297E"/>
    <w:rsid w:val="004831CD"/>
    <w:rsid w:val="004837D5"/>
    <w:rsid w:val="004839F3"/>
    <w:rsid w:val="0048419E"/>
    <w:rsid w:val="00484275"/>
    <w:rsid w:val="0048445F"/>
    <w:rsid w:val="00484A6D"/>
    <w:rsid w:val="00484B52"/>
    <w:rsid w:val="00484D86"/>
    <w:rsid w:val="00484F1A"/>
    <w:rsid w:val="0048520F"/>
    <w:rsid w:val="004853D2"/>
    <w:rsid w:val="004867E9"/>
    <w:rsid w:val="00486D00"/>
    <w:rsid w:val="00486E93"/>
    <w:rsid w:val="00486EA5"/>
    <w:rsid w:val="0048731B"/>
    <w:rsid w:val="004876B8"/>
    <w:rsid w:val="00487AAD"/>
    <w:rsid w:val="004903CA"/>
    <w:rsid w:val="004904AA"/>
    <w:rsid w:val="00490E9F"/>
    <w:rsid w:val="00490F6A"/>
    <w:rsid w:val="0049111A"/>
    <w:rsid w:val="004920D3"/>
    <w:rsid w:val="0049210A"/>
    <w:rsid w:val="0049287D"/>
    <w:rsid w:val="0049327F"/>
    <w:rsid w:val="00494081"/>
    <w:rsid w:val="004940A5"/>
    <w:rsid w:val="004941DF"/>
    <w:rsid w:val="0049481F"/>
    <w:rsid w:val="00494B40"/>
    <w:rsid w:val="00494B6C"/>
    <w:rsid w:val="00495720"/>
    <w:rsid w:val="00495AC1"/>
    <w:rsid w:val="0049601D"/>
    <w:rsid w:val="00496182"/>
    <w:rsid w:val="00496750"/>
    <w:rsid w:val="00496E36"/>
    <w:rsid w:val="0049737F"/>
    <w:rsid w:val="004A0079"/>
    <w:rsid w:val="004A02D7"/>
    <w:rsid w:val="004A0813"/>
    <w:rsid w:val="004A23DA"/>
    <w:rsid w:val="004A2484"/>
    <w:rsid w:val="004A248E"/>
    <w:rsid w:val="004A25F3"/>
    <w:rsid w:val="004A26CE"/>
    <w:rsid w:val="004A284C"/>
    <w:rsid w:val="004A4081"/>
    <w:rsid w:val="004A485A"/>
    <w:rsid w:val="004A49A5"/>
    <w:rsid w:val="004A49D2"/>
    <w:rsid w:val="004A50B8"/>
    <w:rsid w:val="004A5113"/>
    <w:rsid w:val="004A51E0"/>
    <w:rsid w:val="004A57E1"/>
    <w:rsid w:val="004A5A84"/>
    <w:rsid w:val="004A6852"/>
    <w:rsid w:val="004A6E10"/>
    <w:rsid w:val="004A7AD7"/>
    <w:rsid w:val="004A7F85"/>
    <w:rsid w:val="004A7FB0"/>
    <w:rsid w:val="004B0070"/>
    <w:rsid w:val="004B01FC"/>
    <w:rsid w:val="004B0686"/>
    <w:rsid w:val="004B06C4"/>
    <w:rsid w:val="004B145C"/>
    <w:rsid w:val="004B1B05"/>
    <w:rsid w:val="004B1FB9"/>
    <w:rsid w:val="004B2138"/>
    <w:rsid w:val="004B2E13"/>
    <w:rsid w:val="004B2F38"/>
    <w:rsid w:val="004B3189"/>
    <w:rsid w:val="004B3F9A"/>
    <w:rsid w:val="004B430F"/>
    <w:rsid w:val="004B43C6"/>
    <w:rsid w:val="004B4E85"/>
    <w:rsid w:val="004B57CC"/>
    <w:rsid w:val="004B607F"/>
    <w:rsid w:val="004B619E"/>
    <w:rsid w:val="004B6258"/>
    <w:rsid w:val="004B6341"/>
    <w:rsid w:val="004B660A"/>
    <w:rsid w:val="004B67F0"/>
    <w:rsid w:val="004B687E"/>
    <w:rsid w:val="004B7D36"/>
    <w:rsid w:val="004C00EB"/>
    <w:rsid w:val="004C00EC"/>
    <w:rsid w:val="004C0103"/>
    <w:rsid w:val="004C07C4"/>
    <w:rsid w:val="004C08CC"/>
    <w:rsid w:val="004C0FCC"/>
    <w:rsid w:val="004C126F"/>
    <w:rsid w:val="004C1508"/>
    <w:rsid w:val="004C1910"/>
    <w:rsid w:val="004C1D9C"/>
    <w:rsid w:val="004C1FF3"/>
    <w:rsid w:val="004C250F"/>
    <w:rsid w:val="004C252D"/>
    <w:rsid w:val="004C2750"/>
    <w:rsid w:val="004C326A"/>
    <w:rsid w:val="004C3449"/>
    <w:rsid w:val="004C3DEE"/>
    <w:rsid w:val="004C4A5A"/>
    <w:rsid w:val="004C4AF6"/>
    <w:rsid w:val="004C4D1E"/>
    <w:rsid w:val="004C548A"/>
    <w:rsid w:val="004C54D2"/>
    <w:rsid w:val="004C5C96"/>
    <w:rsid w:val="004C5D5B"/>
    <w:rsid w:val="004C5E2E"/>
    <w:rsid w:val="004C6011"/>
    <w:rsid w:val="004C6147"/>
    <w:rsid w:val="004C6596"/>
    <w:rsid w:val="004C662C"/>
    <w:rsid w:val="004C7916"/>
    <w:rsid w:val="004C7B48"/>
    <w:rsid w:val="004C7D22"/>
    <w:rsid w:val="004D0070"/>
    <w:rsid w:val="004D00BD"/>
    <w:rsid w:val="004D020D"/>
    <w:rsid w:val="004D066C"/>
    <w:rsid w:val="004D0A1B"/>
    <w:rsid w:val="004D0BCB"/>
    <w:rsid w:val="004D0F38"/>
    <w:rsid w:val="004D13DB"/>
    <w:rsid w:val="004D1B78"/>
    <w:rsid w:val="004D1B94"/>
    <w:rsid w:val="004D2C95"/>
    <w:rsid w:val="004D2DB7"/>
    <w:rsid w:val="004D2EC2"/>
    <w:rsid w:val="004D3126"/>
    <w:rsid w:val="004D34EC"/>
    <w:rsid w:val="004D4884"/>
    <w:rsid w:val="004D5168"/>
    <w:rsid w:val="004D52A6"/>
    <w:rsid w:val="004D5800"/>
    <w:rsid w:val="004D584F"/>
    <w:rsid w:val="004D6004"/>
    <w:rsid w:val="004D602D"/>
    <w:rsid w:val="004D60D7"/>
    <w:rsid w:val="004D626D"/>
    <w:rsid w:val="004D6693"/>
    <w:rsid w:val="004D66B5"/>
    <w:rsid w:val="004D7B88"/>
    <w:rsid w:val="004E032A"/>
    <w:rsid w:val="004E04A6"/>
    <w:rsid w:val="004E0505"/>
    <w:rsid w:val="004E0776"/>
    <w:rsid w:val="004E0B79"/>
    <w:rsid w:val="004E0F27"/>
    <w:rsid w:val="004E1425"/>
    <w:rsid w:val="004E1903"/>
    <w:rsid w:val="004E2056"/>
    <w:rsid w:val="004E24D9"/>
    <w:rsid w:val="004E286E"/>
    <w:rsid w:val="004E29F1"/>
    <w:rsid w:val="004E2BA3"/>
    <w:rsid w:val="004E2C1D"/>
    <w:rsid w:val="004E31F3"/>
    <w:rsid w:val="004E3712"/>
    <w:rsid w:val="004E38C1"/>
    <w:rsid w:val="004E3E32"/>
    <w:rsid w:val="004E462B"/>
    <w:rsid w:val="004E4C34"/>
    <w:rsid w:val="004E5264"/>
    <w:rsid w:val="004E6456"/>
    <w:rsid w:val="004E652C"/>
    <w:rsid w:val="004E658B"/>
    <w:rsid w:val="004E667E"/>
    <w:rsid w:val="004E69AA"/>
    <w:rsid w:val="004E6C71"/>
    <w:rsid w:val="004E6D43"/>
    <w:rsid w:val="004E701E"/>
    <w:rsid w:val="004E71A3"/>
    <w:rsid w:val="004E7353"/>
    <w:rsid w:val="004E76FB"/>
    <w:rsid w:val="004E7ADA"/>
    <w:rsid w:val="004E7BCF"/>
    <w:rsid w:val="004E7E15"/>
    <w:rsid w:val="004F007E"/>
    <w:rsid w:val="004F05BF"/>
    <w:rsid w:val="004F08FE"/>
    <w:rsid w:val="004F0B1F"/>
    <w:rsid w:val="004F0CEA"/>
    <w:rsid w:val="004F11D2"/>
    <w:rsid w:val="004F120D"/>
    <w:rsid w:val="004F1BDE"/>
    <w:rsid w:val="004F1D29"/>
    <w:rsid w:val="004F2170"/>
    <w:rsid w:val="004F2561"/>
    <w:rsid w:val="004F2CA2"/>
    <w:rsid w:val="004F30C2"/>
    <w:rsid w:val="004F34C3"/>
    <w:rsid w:val="004F3A56"/>
    <w:rsid w:val="004F3EA6"/>
    <w:rsid w:val="004F3F9C"/>
    <w:rsid w:val="004F3FFA"/>
    <w:rsid w:val="004F43B7"/>
    <w:rsid w:val="004F4808"/>
    <w:rsid w:val="004F49E7"/>
    <w:rsid w:val="004F5198"/>
    <w:rsid w:val="004F544E"/>
    <w:rsid w:val="004F67EA"/>
    <w:rsid w:val="004F73A6"/>
    <w:rsid w:val="004F748B"/>
    <w:rsid w:val="004F7A3C"/>
    <w:rsid w:val="004F7ED8"/>
    <w:rsid w:val="0050027D"/>
    <w:rsid w:val="00500FD5"/>
    <w:rsid w:val="00501114"/>
    <w:rsid w:val="00501305"/>
    <w:rsid w:val="0050179C"/>
    <w:rsid w:val="00501A9A"/>
    <w:rsid w:val="00501ECD"/>
    <w:rsid w:val="00502B39"/>
    <w:rsid w:val="0050318B"/>
    <w:rsid w:val="005034EE"/>
    <w:rsid w:val="00503600"/>
    <w:rsid w:val="00503D0E"/>
    <w:rsid w:val="00504072"/>
    <w:rsid w:val="0050425E"/>
    <w:rsid w:val="005045AD"/>
    <w:rsid w:val="00504784"/>
    <w:rsid w:val="005050B8"/>
    <w:rsid w:val="005050C7"/>
    <w:rsid w:val="005059BE"/>
    <w:rsid w:val="00505A13"/>
    <w:rsid w:val="00506119"/>
    <w:rsid w:val="00506325"/>
    <w:rsid w:val="00506AEA"/>
    <w:rsid w:val="00506D40"/>
    <w:rsid w:val="005072EC"/>
    <w:rsid w:val="00507834"/>
    <w:rsid w:val="00507C4A"/>
    <w:rsid w:val="005100B7"/>
    <w:rsid w:val="00510403"/>
    <w:rsid w:val="00510A3E"/>
    <w:rsid w:val="00510BF2"/>
    <w:rsid w:val="00511273"/>
    <w:rsid w:val="005118F0"/>
    <w:rsid w:val="005119DA"/>
    <w:rsid w:val="00511AB7"/>
    <w:rsid w:val="00511AE0"/>
    <w:rsid w:val="005123E8"/>
    <w:rsid w:val="005127EA"/>
    <w:rsid w:val="00512D19"/>
    <w:rsid w:val="0051343E"/>
    <w:rsid w:val="0051347C"/>
    <w:rsid w:val="00513748"/>
    <w:rsid w:val="005137B9"/>
    <w:rsid w:val="00513BBA"/>
    <w:rsid w:val="00513EE8"/>
    <w:rsid w:val="00514A3B"/>
    <w:rsid w:val="00514D0C"/>
    <w:rsid w:val="00514D60"/>
    <w:rsid w:val="00514E09"/>
    <w:rsid w:val="00514ECF"/>
    <w:rsid w:val="005152FD"/>
    <w:rsid w:val="00515441"/>
    <w:rsid w:val="0051579A"/>
    <w:rsid w:val="005159C0"/>
    <w:rsid w:val="00515ABD"/>
    <w:rsid w:val="00516288"/>
    <w:rsid w:val="005170B0"/>
    <w:rsid w:val="00517175"/>
    <w:rsid w:val="005173A8"/>
    <w:rsid w:val="00517747"/>
    <w:rsid w:val="0051799E"/>
    <w:rsid w:val="00517C00"/>
    <w:rsid w:val="00517D5E"/>
    <w:rsid w:val="00517F29"/>
    <w:rsid w:val="00520149"/>
    <w:rsid w:val="0052048D"/>
    <w:rsid w:val="00520792"/>
    <w:rsid w:val="00520B0D"/>
    <w:rsid w:val="00520B4C"/>
    <w:rsid w:val="00521749"/>
    <w:rsid w:val="0052189A"/>
    <w:rsid w:val="00522349"/>
    <w:rsid w:val="00522AAF"/>
    <w:rsid w:val="00522C4A"/>
    <w:rsid w:val="00522EB0"/>
    <w:rsid w:val="00523755"/>
    <w:rsid w:val="00523BEE"/>
    <w:rsid w:val="00523D86"/>
    <w:rsid w:val="00524368"/>
    <w:rsid w:val="005243C2"/>
    <w:rsid w:val="005245D8"/>
    <w:rsid w:val="00524C0D"/>
    <w:rsid w:val="00524F91"/>
    <w:rsid w:val="00525466"/>
    <w:rsid w:val="00525610"/>
    <w:rsid w:val="00525F3A"/>
    <w:rsid w:val="00526120"/>
    <w:rsid w:val="00526495"/>
    <w:rsid w:val="00526A6C"/>
    <w:rsid w:val="00526EAA"/>
    <w:rsid w:val="00527241"/>
    <w:rsid w:val="005275C1"/>
    <w:rsid w:val="00527E4E"/>
    <w:rsid w:val="005300C6"/>
    <w:rsid w:val="0053057F"/>
    <w:rsid w:val="0053079F"/>
    <w:rsid w:val="005309CF"/>
    <w:rsid w:val="00530BDE"/>
    <w:rsid w:val="00530CF0"/>
    <w:rsid w:val="00530EF3"/>
    <w:rsid w:val="005314A7"/>
    <w:rsid w:val="005318F9"/>
    <w:rsid w:val="00531EB8"/>
    <w:rsid w:val="00531EE5"/>
    <w:rsid w:val="00532547"/>
    <w:rsid w:val="00532596"/>
    <w:rsid w:val="00532907"/>
    <w:rsid w:val="00532D9F"/>
    <w:rsid w:val="00532E94"/>
    <w:rsid w:val="00533310"/>
    <w:rsid w:val="00533380"/>
    <w:rsid w:val="00533887"/>
    <w:rsid w:val="005338EB"/>
    <w:rsid w:val="00533AA0"/>
    <w:rsid w:val="00533BD1"/>
    <w:rsid w:val="005345B5"/>
    <w:rsid w:val="00534916"/>
    <w:rsid w:val="00534AD6"/>
    <w:rsid w:val="0053505C"/>
    <w:rsid w:val="005353C3"/>
    <w:rsid w:val="005355CF"/>
    <w:rsid w:val="00535A5E"/>
    <w:rsid w:val="00535F9D"/>
    <w:rsid w:val="005364C8"/>
    <w:rsid w:val="005366EA"/>
    <w:rsid w:val="005373E5"/>
    <w:rsid w:val="00537CE0"/>
    <w:rsid w:val="00540316"/>
    <w:rsid w:val="005406C5"/>
    <w:rsid w:val="00540BFC"/>
    <w:rsid w:val="00540FBC"/>
    <w:rsid w:val="0054106C"/>
    <w:rsid w:val="005410AD"/>
    <w:rsid w:val="0054151E"/>
    <w:rsid w:val="005418F3"/>
    <w:rsid w:val="00541B83"/>
    <w:rsid w:val="00541C5C"/>
    <w:rsid w:val="00542E9B"/>
    <w:rsid w:val="00542EC5"/>
    <w:rsid w:val="00542EC7"/>
    <w:rsid w:val="00542F24"/>
    <w:rsid w:val="00543483"/>
    <w:rsid w:val="005436FA"/>
    <w:rsid w:val="00543EA0"/>
    <w:rsid w:val="00543FE1"/>
    <w:rsid w:val="005444E9"/>
    <w:rsid w:val="00544B52"/>
    <w:rsid w:val="00544F50"/>
    <w:rsid w:val="005450B1"/>
    <w:rsid w:val="00545173"/>
    <w:rsid w:val="00545745"/>
    <w:rsid w:val="00546FB8"/>
    <w:rsid w:val="005472D9"/>
    <w:rsid w:val="00547476"/>
    <w:rsid w:val="005475AB"/>
    <w:rsid w:val="00547AB6"/>
    <w:rsid w:val="00547B3A"/>
    <w:rsid w:val="00551185"/>
    <w:rsid w:val="005519D4"/>
    <w:rsid w:val="00551D20"/>
    <w:rsid w:val="005521D2"/>
    <w:rsid w:val="0055343D"/>
    <w:rsid w:val="005535E1"/>
    <w:rsid w:val="0055402C"/>
    <w:rsid w:val="005543C7"/>
    <w:rsid w:val="005544AB"/>
    <w:rsid w:val="00554750"/>
    <w:rsid w:val="00554B9B"/>
    <w:rsid w:val="00555020"/>
    <w:rsid w:val="00555A24"/>
    <w:rsid w:val="00555AC8"/>
    <w:rsid w:val="00555BC3"/>
    <w:rsid w:val="00555F7F"/>
    <w:rsid w:val="005562C0"/>
    <w:rsid w:val="00557354"/>
    <w:rsid w:val="005575E3"/>
    <w:rsid w:val="00560E9C"/>
    <w:rsid w:val="00560FE4"/>
    <w:rsid w:val="00561926"/>
    <w:rsid w:val="00561962"/>
    <w:rsid w:val="00561B66"/>
    <w:rsid w:val="00561B74"/>
    <w:rsid w:val="005626FA"/>
    <w:rsid w:val="00562AD2"/>
    <w:rsid w:val="00562DB5"/>
    <w:rsid w:val="005631F2"/>
    <w:rsid w:val="00563A7F"/>
    <w:rsid w:val="005649F3"/>
    <w:rsid w:val="00564FF8"/>
    <w:rsid w:val="00565B18"/>
    <w:rsid w:val="00565D6D"/>
    <w:rsid w:val="00565FF9"/>
    <w:rsid w:val="00566AB8"/>
    <w:rsid w:val="00566AB9"/>
    <w:rsid w:val="005678C7"/>
    <w:rsid w:val="00567B35"/>
    <w:rsid w:val="00567D9A"/>
    <w:rsid w:val="00570251"/>
    <w:rsid w:val="005705C9"/>
    <w:rsid w:val="00571458"/>
    <w:rsid w:val="00571525"/>
    <w:rsid w:val="00571592"/>
    <w:rsid w:val="005715A1"/>
    <w:rsid w:val="00571BDF"/>
    <w:rsid w:val="00572009"/>
    <w:rsid w:val="00572012"/>
    <w:rsid w:val="00572A00"/>
    <w:rsid w:val="00572BD7"/>
    <w:rsid w:val="00572CE3"/>
    <w:rsid w:val="00572D23"/>
    <w:rsid w:val="00573049"/>
    <w:rsid w:val="0057327A"/>
    <w:rsid w:val="0057447B"/>
    <w:rsid w:val="005749BB"/>
    <w:rsid w:val="00574AE5"/>
    <w:rsid w:val="00574FDC"/>
    <w:rsid w:val="0057504D"/>
    <w:rsid w:val="00575536"/>
    <w:rsid w:val="00575F44"/>
    <w:rsid w:val="00576367"/>
    <w:rsid w:val="00576A1E"/>
    <w:rsid w:val="005802C5"/>
    <w:rsid w:val="005807BB"/>
    <w:rsid w:val="00580CBB"/>
    <w:rsid w:val="0058139F"/>
    <w:rsid w:val="00581484"/>
    <w:rsid w:val="005814D6"/>
    <w:rsid w:val="00581919"/>
    <w:rsid w:val="0058197E"/>
    <w:rsid w:val="00581A9B"/>
    <w:rsid w:val="00581D9C"/>
    <w:rsid w:val="00582AB3"/>
    <w:rsid w:val="005831DD"/>
    <w:rsid w:val="005833BA"/>
    <w:rsid w:val="005833DA"/>
    <w:rsid w:val="005838EB"/>
    <w:rsid w:val="00583A72"/>
    <w:rsid w:val="00584461"/>
    <w:rsid w:val="0058477D"/>
    <w:rsid w:val="00584B5F"/>
    <w:rsid w:val="00585116"/>
    <w:rsid w:val="00585407"/>
    <w:rsid w:val="00585BA1"/>
    <w:rsid w:val="00586508"/>
    <w:rsid w:val="00586552"/>
    <w:rsid w:val="005868A7"/>
    <w:rsid w:val="00586F28"/>
    <w:rsid w:val="0058719A"/>
    <w:rsid w:val="00587327"/>
    <w:rsid w:val="00587413"/>
    <w:rsid w:val="0058774B"/>
    <w:rsid w:val="00587A6A"/>
    <w:rsid w:val="005913E5"/>
    <w:rsid w:val="00591783"/>
    <w:rsid w:val="00591A4B"/>
    <w:rsid w:val="00591D94"/>
    <w:rsid w:val="0059242C"/>
    <w:rsid w:val="005924F3"/>
    <w:rsid w:val="005928FB"/>
    <w:rsid w:val="00592F44"/>
    <w:rsid w:val="00593259"/>
    <w:rsid w:val="00593295"/>
    <w:rsid w:val="00593681"/>
    <w:rsid w:val="005936B2"/>
    <w:rsid w:val="005939A6"/>
    <w:rsid w:val="005939B9"/>
    <w:rsid w:val="00593B43"/>
    <w:rsid w:val="00593FA1"/>
    <w:rsid w:val="00594072"/>
    <w:rsid w:val="0059428D"/>
    <w:rsid w:val="00594D4B"/>
    <w:rsid w:val="00594E2B"/>
    <w:rsid w:val="005952C6"/>
    <w:rsid w:val="00595699"/>
    <w:rsid w:val="00595FEF"/>
    <w:rsid w:val="00596647"/>
    <w:rsid w:val="005973FF"/>
    <w:rsid w:val="0059799A"/>
    <w:rsid w:val="00597E6D"/>
    <w:rsid w:val="00597EBD"/>
    <w:rsid w:val="005A0026"/>
    <w:rsid w:val="005A04F8"/>
    <w:rsid w:val="005A051C"/>
    <w:rsid w:val="005A11E1"/>
    <w:rsid w:val="005A173B"/>
    <w:rsid w:val="005A17B9"/>
    <w:rsid w:val="005A1A32"/>
    <w:rsid w:val="005A1B4C"/>
    <w:rsid w:val="005A22A2"/>
    <w:rsid w:val="005A364E"/>
    <w:rsid w:val="005A3A0E"/>
    <w:rsid w:val="005A3AAD"/>
    <w:rsid w:val="005A424B"/>
    <w:rsid w:val="005A43EA"/>
    <w:rsid w:val="005A4865"/>
    <w:rsid w:val="005A4A88"/>
    <w:rsid w:val="005A4BD1"/>
    <w:rsid w:val="005A4C9C"/>
    <w:rsid w:val="005A6E75"/>
    <w:rsid w:val="005A71CE"/>
    <w:rsid w:val="005A74F0"/>
    <w:rsid w:val="005A786D"/>
    <w:rsid w:val="005A7A57"/>
    <w:rsid w:val="005A7E7D"/>
    <w:rsid w:val="005B0322"/>
    <w:rsid w:val="005B0A11"/>
    <w:rsid w:val="005B0A5A"/>
    <w:rsid w:val="005B0B5F"/>
    <w:rsid w:val="005B13AE"/>
    <w:rsid w:val="005B243A"/>
    <w:rsid w:val="005B26BF"/>
    <w:rsid w:val="005B2765"/>
    <w:rsid w:val="005B2C9E"/>
    <w:rsid w:val="005B3450"/>
    <w:rsid w:val="005B3B5C"/>
    <w:rsid w:val="005B3F62"/>
    <w:rsid w:val="005B453C"/>
    <w:rsid w:val="005B48F0"/>
    <w:rsid w:val="005B49EC"/>
    <w:rsid w:val="005B4D56"/>
    <w:rsid w:val="005B5A47"/>
    <w:rsid w:val="005B5C46"/>
    <w:rsid w:val="005B5E27"/>
    <w:rsid w:val="005B6079"/>
    <w:rsid w:val="005B7089"/>
    <w:rsid w:val="005B76D9"/>
    <w:rsid w:val="005C03C5"/>
    <w:rsid w:val="005C03F2"/>
    <w:rsid w:val="005C076C"/>
    <w:rsid w:val="005C17FF"/>
    <w:rsid w:val="005C1930"/>
    <w:rsid w:val="005C1982"/>
    <w:rsid w:val="005C1BAB"/>
    <w:rsid w:val="005C2288"/>
    <w:rsid w:val="005C254D"/>
    <w:rsid w:val="005C2868"/>
    <w:rsid w:val="005C2AAC"/>
    <w:rsid w:val="005C2BB5"/>
    <w:rsid w:val="005C30FD"/>
    <w:rsid w:val="005C324E"/>
    <w:rsid w:val="005C3844"/>
    <w:rsid w:val="005C3B67"/>
    <w:rsid w:val="005C444B"/>
    <w:rsid w:val="005C4474"/>
    <w:rsid w:val="005C4781"/>
    <w:rsid w:val="005C4F6E"/>
    <w:rsid w:val="005C5A45"/>
    <w:rsid w:val="005C5D57"/>
    <w:rsid w:val="005C679B"/>
    <w:rsid w:val="005C7F81"/>
    <w:rsid w:val="005D0E44"/>
    <w:rsid w:val="005D157E"/>
    <w:rsid w:val="005D1D77"/>
    <w:rsid w:val="005D1DC3"/>
    <w:rsid w:val="005D238E"/>
    <w:rsid w:val="005D25B3"/>
    <w:rsid w:val="005D25DE"/>
    <w:rsid w:val="005D2F66"/>
    <w:rsid w:val="005D389D"/>
    <w:rsid w:val="005D3AF6"/>
    <w:rsid w:val="005D45BD"/>
    <w:rsid w:val="005D49C5"/>
    <w:rsid w:val="005D4B4D"/>
    <w:rsid w:val="005D5C4B"/>
    <w:rsid w:val="005D63F1"/>
    <w:rsid w:val="005D6479"/>
    <w:rsid w:val="005D6602"/>
    <w:rsid w:val="005D6AF8"/>
    <w:rsid w:val="005D6AFF"/>
    <w:rsid w:val="005D6F36"/>
    <w:rsid w:val="005D78D2"/>
    <w:rsid w:val="005D7A17"/>
    <w:rsid w:val="005E0923"/>
    <w:rsid w:val="005E0E85"/>
    <w:rsid w:val="005E12DB"/>
    <w:rsid w:val="005E142E"/>
    <w:rsid w:val="005E1479"/>
    <w:rsid w:val="005E14AD"/>
    <w:rsid w:val="005E1693"/>
    <w:rsid w:val="005E1D9E"/>
    <w:rsid w:val="005E1E11"/>
    <w:rsid w:val="005E2314"/>
    <w:rsid w:val="005E298B"/>
    <w:rsid w:val="005E2A7D"/>
    <w:rsid w:val="005E2D6B"/>
    <w:rsid w:val="005E3085"/>
    <w:rsid w:val="005E33CC"/>
    <w:rsid w:val="005E3A95"/>
    <w:rsid w:val="005E4068"/>
    <w:rsid w:val="005E40FE"/>
    <w:rsid w:val="005E46C8"/>
    <w:rsid w:val="005E4B29"/>
    <w:rsid w:val="005E4B68"/>
    <w:rsid w:val="005E4DC8"/>
    <w:rsid w:val="005E4F7B"/>
    <w:rsid w:val="005E68F9"/>
    <w:rsid w:val="005E6DB5"/>
    <w:rsid w:val="005E7063"/>
    <w:rsid w:val="005E7A84"/>
    <w:rsid w:val="005E7B48"/>
    <w:rsid w:val="005E7F62"/>
    <w:rsid w:val="005F045C"/>
    <w:rsid w:val="005F0A79"/>
    <w:rsid w:val="005F19BD"/>
    <w:rsid w:val="005F1C34"/>
    <w:rsid w:val="005F2228"/>
    <w:rsid w:val="005F2589"/>
    <w:rsid w:val="005F279F"/>
    <w:rsid w:val="005F29D9"/>
    <w:rsid w:val="005F2AAC"/>
    <w:rsid w:val="005F3570"/>
    <w:rsid w:val="005F3663"/>
    <w:rsid w:val="005F3780"/>
    <w:rsid w:val="005F486A"/>
    <w:rsid w:val="005F4935"/>
    <w:rsid w:val="005F59DC"/>
    <w:rsid w:val="005F5FF6"/>
    <w:rsid w:val="005F64E9"/>
    <w:rsid w:val="005F70CC"/>
    <w:rsid w:val="005F7356"/>
    <w:rsid w:val="005F7B7C"/>
    <w:rsid w:val="006002E4"/>
    <w:rsid w:val="00600901"/>
    <w:rsid w:val="006009D4"/>
    <w:rsid w:val="00601221"/>
    <w:rsid w:val="00601F31"/>
    <w:rsid w:val="00602419"/>
    <w:rsid w:val="006026D9"/>
    <w:rsid w:val="00603893"/>
    <w:rsid w:val="006038FE"/>
    <w:rsid w:val="006039F5"/>
    <w:rsid w:val="00603AFB"/>
    <w:rsid w:val="00603DCE"/>
    <w:rsid w:val="00603F10"/>
    <w:rsid w:val="00604031"/>
    <w:rsid w:val="00605985"/>
    <w:rsid w:val="00605B37"/>
    <w:rsid w:val="006060E6"/>
    <w:rsid w:val="006068B7"/>
    <w:rsid w:val="00606E8E"/>
    <w:rsid w:val="00607341"/>
    <w:rsid w:val="00607CA7"/>
    <w:rsid w:val="00607EE0"/>
    <w:rsid w:val="00607FF3"/>
    <w:rsid w:val="00607FF5"/>
    <w:rsid w:val="006108A5"/>
    <w:rsid w:val="00611084"/>
    <w:rsid w:val="00611B87"/>
    <w:rsid w:val="00611CA3"/>
    <w:rsid w:val="00612357"/>
    <w:rsid w:val="006128F5"/>
    <w:rsid w:val="00612907"/>
    <w:rsid w:val="0061332A"/>
    <w:rsid w:val="00613609"/>
    <w:rsid w:val="006136AC"/>
    <w:rsid w:val="00613930"/>
    <w:rsid w:val="00613949"/>
    <w:rsid w:val="00613A14"/>
    <w:rsid w:val="00613C75"/>
    <w:rsid w:val="00613CAE"/>
    <w:rsid w:val="0061440B"/>
    <w:rsid w:val="00614AEE"/>
    <w:rsid w:val="00615035"/>
    <w:rsid w:val="00616117"/>
    <w:rsid w:val="00616369"/>
    <w:rsid w:val="00616572"/>
    <w:rsid w:val="00616918"/>
    <w:rsid w:val="00616C93"/>
    <w:rsid w:val="00617A86"/>
    <w:rsid w:val="00617B2E"/>
    <w:rsid w:val="00617D10"/>
    <w:rsid w:val="0062007A"/>
    <w:rsid w:val="006205E5"/>
    <w:rsid w:val="006208B5"/>
    <w:rsid w:val="00620909"/>
    <w:rsid w:val="00620CCB"/>
    <w:rsid w:val="00620EDF"/>
    <w:rsid w:val="006217C4"/>
    <w:rsid w:val="00621FC6"/>
    <w:rsid w:val="006224A9"/>
    <w:rsid w:val="00622E43"/>
    <w:rsid w:val="00623154"/>
    <w:rsid w:val="006234D2"/>
    <w:rsid w:val="006239E7"/>
    <w:rsid w:val="00623C72"/>
    <w:rsid w:val="00623EEF"/>
    <w:rsid w:val="006244A9"/>
    <w:rsid w:val="00624D94"/>
    <w:rsid w:val="006253D0"/>
    <w:rsid w:val="00625575"/>
    <w:rsid w:val="006265BF"/>
    <w:rsid w:val="00626694"/>
    <w:rsid w:val="00627144"/>
    <w:rsid w:val="0062795D"/>
    <w:rsid w:val="00627EF1"/>
    <w:rsid w:val="0063012E"/>
    <w:rsid w:val="00630169"/>
    <w:rsid w:val="00630230"/>
    <w:rsid w:val="00630776"/>
    <w:rsid w:val="00630BE4"/>
    <w:rsid w:val="00630CC6"/>
    <w:rsid w:val="00631080"/>
    <w:rsid w:val="0063128D"/>
    <w:rsid w:val="0063131D"/>
    <w:rsid w:val="00631C6D"/>
    <w:rsid w:val="00632899"/>
    <w:rsid w:val="00632C47"/>
    <w:rsid w:val="00632CE5"/>
    <w:rsid w:val="00632D31"/>
    <w:rsid w:val="00632D79"/>
    <w:rsid w:val="00633326"/>
    <w:rsid w:val="00633627"/>
    <w:rsid w:val="00633C64"/>
    <w:rsid w:val="006340B0"/>
    <w:rsid w:val="00634116"/>
    <w:rsid w:val="00634294"/>
    <w:rsid w:val="006343E4"/>
    <w:rsid w:val="00634661"/>
    <w:rsid w:val="00634B9D"/>
    <w:rsid w:val="00635089"/>
    <w:rsid w:val="00635943"/>
    <w:rsid w:val="006360E2"/>
    <w:rsid w:val="006362F7"/>
    <w:rsid w:val="00636542"/>
    <w:rsid w:val="00636AFB"/>
    <w:rsid w:val="00636D03"/>
    <w:rsid w:val="006379B2"/>
    <w:rsid w:val="00637FEB"/>
    <w:rsid w:val="00640050"/>
    <w:rsid w:val="00640341"/>
    <w:rsid w:val="00640367"/>
    <w:rsid w:val="0064062F"/>
    <w:rsid w:val="0064071A"/>
    <w:rsid w:val="00640D69"/>
    <w:rsid w:val="00640ED0"/>
    <w:rsid w:val="00640FBE"/>
    <w:rsid w:val="00641156"/>
    <w:rsid w:val="00641161"/>
    <w:rsid w:val="006415F7"/>
    <w:rsid w:val="00641A52"/>
    <w:rsid w:val="00641CE9"/>
    <w:rsid w:val="00642488"/>
    <w:rsid w:val="00642944"/>
    <w:rsid w:val="00643697"/>
    <w:rsid w:val="00643721"/>
    <w:rsid w:val="00643BD8"/>
    <w:rsid w:val="00643CDB"/>
    <w:rsid w:val="00644140"/>
    <w:rsid w:val="00644173"/>
    <w:rsid w:val="0064431E"/>
    <w:rsid w:val="00644481"/>
    <w:rsid w:val="006444A5"/>
    <w:rsid w:val="006448D7"/>
    <w:rsid w:val="00644DE1"/>
    <w:rsid w:val="00645238"/>
    <w:rsid w:val="0064530C"/>
    <w:rsid w:val="00645373"/>
    <w:rsid w:val="0064641D"/>
    <w:rsid w:val="00646D13"/>
    <w:rsid w:val="00646D76"/>
    <w:rsid w:val="00646DB6"/>
    <w:rsid w:val="00647258"/>
    <w:rsid w:val="00647767"/>
    <w:rsid w:val="00647A5B"/>
    <w:rsid w:val="00647A90"/>
    <w:rsid w:val="00647ABC"/>
    <w:rsid w:val="00647B5F"/>
    <w:rsid w:val="00647D58"/>
    <w:rsid w:val="00647E4F"/>
    <w:rsid w:val="00647FD8"/>
    <w:rsid w:val="00650190"/>
    <w:rsid w:val="006501FD"/>
    <w:rsid w:val="0065087D"/>
    <w:rsid w:val="006515DB"/>
    <w:rsid w:val="00651D98"/>
    <w:rsid w:val="006520A5"/>
    <w:rsid w:val="0065212A"/>
    <w:rsid w:val="0065212D"/>
    <w:rsid w:val="006521DA"/>
    <w:rsid w:val="006522C1"/>
    <w:rsid w:val="00652640"/>
    <w:rsid w:val="00652AD9"/>
    <w:rsid w:val="00652EA0"/>
    <w:rsid w:val="006537F0"/>
    <w:rsid w:val="00653B58"/>
    <w:rsid w:val="0065521A"/>
    <w:rsid w:val="00655386"/>
    <w:rsid w:val="006558A9"/>
    <w:rsid w:val="00655B88"/>
    <w:rsid w:val="00656224"/>
    <w:rsid w:val="006567BC"/>
    <w:rsid w:val="00656C46"/>
    <w:rsid w:val="00656E5B"/>
    <w:rsid w:val="0065701E"/>
    <w:rsid w:val="00657187"/>
    <w:rsid w:val="00657518"/>
    <w:rsid w:val="006576A5"/>
    <w:rsid w:val="00660D3E"/>
    <w:rsid w:val="00660D4B"/>
    <w:rsid w:val="00660F29"/>
    <w:rsid w:val="006613D1"/>
    <w:rsid w:val="00661F3B"/>
    <w:rsid w:val="006621A4"/>
    <w:rsid w:val="00662789"/>
    <w:rsid w:val="006636AB"/>
    <w:rsid w:val="00663D61"/>
    <w:rsid w:val="00663E69"/>
    <w:rsid w:val="006640EB"/>
    <w:rsid w:val="006649CB"/>
    <w:rsid w:val="00666217"/>
    <w:rsid w:val="006665F8"/>
    <w:rsid w:val="006666A8"/>
    <w:rsid w:val="006666CD"/>
    <w:rsid w:val="00666866"/>
    <w:rsid w:val="0066695A"/>
    <w:rsid w:val="00667395"/>
    <w:rsid w:val="00667766"/>
    <w:rsid w:val="006707C6"/>
    <w:rsid w:val="00670926"/>
    <w:rsid w:val="00670B5C"/>
    <w:rsid w:val="006710A7"/>
    <w:rsid w:val="00671411"/>
    <w:rsid w:val="006714E1"/>
    <w:rsid w:val="00671F5A"/>
    <w:rsid w:val="00671FC5"/>
    <w:rsid w:val="006721AA"/>
    <w:rsid w:val="00672481"/>
    <w:rsid w:val="00672939"/>
    <w:rsid w:val="00672980"/>
    <w:rsid w:val="006729A7"/>
    <w:rsid w:val="00672B2C"/>
    <w:rsid w:val="00672F7C"/>
    <w:rsid w:val="00673620"/>
    <w:rsid w:val="0067373F"/>
    <w:rsid w:val="006741E9"/>
    <w:rsid w:val="006742DA"/>
    <w:rsid w:val="00675115"/>
    <w:rsid w:val="006753BC"/>
    <w:rsid w:val="006753C7"/>
    <w:rsid w:val="006757CC"/>
    <w:rsid w:val="006757D3"/>
    <w:rsid w:val="00675870"/>
    <w:rsid w:val="00675911"/>
    <w:rsid w:val="00675E69"/>
    <w:rsid w:val="00675EFE"/>
    <w:rsid w:val="0067657C"/>
    <w:rsid w:val="00676CF3"/>
    <w:rsid w:val="00676E3C"/>
    <w:rsid w:val="00677C38"/>
    <w:rsid w:val="00677C4C"/>
    <w:rsid w:val="00680692"/>
    <w:rsid w:val="006807B0"/>
    <w:rsid w:val="0068082A"/>
    <w:rsid w:val="00680D34"/>
    <w:rsid w:val="00681528"/>
    <w:rsid w:val="006816DD"/>
    <w:rsid w:val="00681E30"/>
    <w:rsid w:val="00682285"/>
    <w:rsid w:val="006825F5"/>
    <w:rsid w:val="006826AA"/>
    <w:rsid w:val="006826E9"/>
    <w:rsid w:val="0068278F"/>
    <w:rsid w:val="00682A16"/>
    <w:rsid w:val="00682C9B"/>
    <w:rsid w:val="0068304A"/>
    <w:rsid w:val="006832A3"/>
    <w:rsid w:val="00683712"/>
    <w:rsid w:val="0068383F"/>
    <w:rsid w:val="006840FB"/>
    <w:rsid w:val="00684821"/>
    <w:rsid w:val="00684E5E"/>
    <w:rsid w:val="00684F53"/>
    <w:rsid w:val="00684FB7"/>
    <w:rsid w:val="0068506C"/>
    <w:rsid w:val="006852F8"/>
    <w:rsid w:val="00685325"/>
    <w:rsid w:val="006855A7"/>
    <w:rsid w:val="00685702"/>
    <w:rsid w:val="00685884"/>
    <w:rsid w:val="00685B7B"/>
    <w:rsid w:val="0068613C"/>
    <w:rsid w:val="0068668E"/>
    <w:rsid w:val="00686955"/>
    <w:rsid w:val="00686A2C"/>
    <w:rsid w:val="00686C40"/>
    <w:rsid w:val="006872AD"/>
    <w:rsid w:val="00687FE0"/>
    <w:rsid w:val="006900A2"/>
    <w:rsid w:val="0069129F"/>
    <w:rsid w:val="006915CA"/>
    <w:rsid w:val="00691685"/>
    <w:rsid w:val="00691FDB"/>
    <w:rsid w:val="006927E9"/>
    <w:rsid w:val="006928DC"/>
    <w:rsid w:val="00692B2A"/>
    <w:rsid w:val="00692CF5"/>
    <w:rsid w:val="00693271"/>
    <w:rsid w:val="006934BB"/>
    <w:rsid w:val="006934EB"/>
    <w:rsid w:val="006934F5"/>
    <w:rsid w:val="00693B33"/>
    <w:rsid w:val="006949D8"/>
    <w:rsid w:val="006949E4"/>
    <w:rsid w:val="00694A4D"/>
    <w:rsid w:val="006950DE"/>
    <w:rsid w:val="006954D1"/>
    <w:rsid w:val="00695B55"/>
    <w:rsid w:val="00696DC0"/>
    <w:rsid w:val="00696EAD"/>
    <w:rsid w:val="00697246"/>
    <w:rsid w:val="00697B21"/>
    <w:rsid w:val="00697C59"/>
    <w:rsid w:val="006A04FF"/>
    <w:rsid w:val="006A0ADD"/>
    <w:rsid w:val="006A0F44"/>
    <w:rsid w:val="006A0FC8"/>
    <w:rsid w:val="006A119E"/>
    <w:rsid w:val="006A11EC"/>
    <w:rsid w:val="006A1347"/>
    <w:rsid w:val="006A1445"/>
    <w:rsid w:val="006A17BD"/>
    <w:rsid w:val="006A1B15"/>
    <w:rsid w:val="006A1FE7"/>
    <w:rsid w:val="006A260C"/>
    <w:rsid w:val="006A282B"/>
    <w:rsid w:val="006A29A5"/>
    <w:rsid w:val="006A30A9"/>
    <w:rsid w:val="006A3A06"/>
    <w:rsid w:val="006A3B98"/>
    <w:rsid w:val="006A3C21"/>
    <w:rsid w:val="006A4266"/>
    <w:rsid w:val="006A5A3D"/>
    <w:rsid w:val="006A5B2E"/>
    <w:rsid w:val="006A634B"/>
    <w:rsid w:val="006A646D"/>
    <w:rsid w:val="006A6A4E"/>
    <w:rsid w:val="006A6DF0"/>
    <w:rsid w:val="006A6FD3"/>
    <w:rsid w:val="006A7015"/>
    <w:rsid w:val="006A7338"/>
    <w:rsid w:val="006A75B4"/>
    <w:rsid w:val="006B00E9"/>
    <w:rsid w:val="006B02F7"/>
    <w:rsid w:val="006B0ACF"/>
    <w:rsid w:val="006B0F66"/>
    <w:rsid w:val="006B1172"/>
    <w:rsid w:val="006B1693"/>
    <w:rsid w:val="006B236F"/>
    <w:rsid w:val="006B2683"/>
    <w:rsid w:val="006B29F0"/>
    <w:rsid w:val="006B2A57"/>
    <w:rsid w:val="006B2D78"/>
    <w:rsid w:val="006B32FC"/>
    <w:rsid w:val="006B4039"/>
    <w:rsid w:val="006B4381"/>
    <w:rsid w:val="006B49CF"/>
    <w:rsid w:val="006B4A1D"/>
    <w:rsid w:val="006B4ABF"/>
    <w:rsid w:val="006B548A"/>
    <w:rsid w:val="006B5716"/>
    <w:rsid w:val="006B585A"/>
    <w:rsid w:val="006B5BFC"/>
    <w:rsid w:val="006B6A27"/>
    <w:rsid w:val="006B6C18"/>
    <w:rsid w:val="006B7071"/>
    <w:rsid w:val="006B7FDA"/>
    <w:rsid w:val="006C0235"/>
    <w:rsid w:val="006C02E5"/>
    <w:rsid w:val="006C061D"/>
    <w:rsid w:val="006C0BDC"/>
    <w:rsid w:val="006C0EC2"/>
    <w:rsid w:val="006C151C"/>
    <w:rsid w:val="006C1AF7"/>
    <w:rsid w:val="006C1B0B"/>
    <w:rsid w:val="006C201B"/>
    <w:rsid w:val="006C208F"/>
    <w:rsid w:val="006C3073"/>
    <w:rsid w:val="006C41FF"/>
    <w:rsid w:val="006C424E"/>
    <w:rsid w:val="006C4531"/>
    <w:rsid w:val="006C4C41"/>
    <w:rsid w:val="006C4D4E"/>
    <w:rsid w:val="006C4FB3"/>
    <w:rsid w:val="006C5ADE"/>
    <w:rsid w:val="006C5AF0"/>
    <w:rsid w:val="006C5CEC"/>
    <w:rsid w:val="006C5D50"/>
    <w:rsid w:val="006C5F62"/>
    <w:rsid w:val="006C64AC"/>
    <w:rsid w:val="006C7617"/>
    <w:rsid w:val="006C7C1B"/>
    <w:rsid w:val="006C7D30"/>
    <w:rsid w:val="006D026C"/>
    <w:rsid w:val="006D02E3"/>
    <w:rsid w:val="006D0533"/>
    <w:rsid w:val="006D05BC"/>
    <w:rsid w:val="006D0931"/>
    <w:rsid w:val="006D0AC9"/>
    <w:rsid w:val="006D0E64"/>
    <w:rsid w:val="006D0F0C"/>
    <w:rsid w:val="006D104F"/>
    <w:rsid w:val="006D1282"/>
    <w:rsid w:val="006D1320"/>
    <w:rsid w:val="006D13BA"/>
    <w:rsid w:val="006D17D8"/>
    <w:rsid w:val="006D1CFC"/>
    <w:rsid w:val="006D1E7E"/>
    <w:rsid w:val="006D1F67"/>
    <w:rsid w:val="006D22AF"/>
    <w:rsid w:val="006D2325"/>
    <w:rsid w:val="006D24FF"/>
    <w:rsid w:val="006D2509"/>
    <w:rsid w:val="006D2BD9"/>
    <w:rsid w:val="006D2F50"/>
    <w:rsid w:val="006D3B69"/>
    <w:rsid w:val="006D417B"/>
    <w:rsid w:val="006D41C5"/>
    <w:rsid w:val="006D44C4"/>
    <w:rsid w:val="006D45A8"/>
    <w:rsid w:val="006D495B"/>
    <w:rsid w:val="006D4A88"/>
    <w:rsid w:val="006D4B7F"/>
    <w:rsid w:val="006D4D76"/>
    <w:rsid w:val="006D4D96"/>
    <w:rsid w:val="006D4FFF"/>
    <w:rsid w:val="006D50A9"/>
    <w:rsid w:val="006D521E"/>
    <w:rsid w:val="006D554E"/>
    <w:rsid w:val="006D6095"/>
    <w:rsid w:val="006D6512"/>
    <w:rsid w:val="006D68BF"/>
    <w:rsid w:val="006D6E88"/>
    <w:rsid w:val="006D6EAE"/>
    <w:rsid w:val="006D7252"/>
    <w:rsid w:val="006D7314"/>
    <w:rsid w:val="006D7774"/>
    <w:rsid w:val="006D7A90"/>
    <w:rsid w:val="006D7ABA"/>
    <w:rsid w:val="006E06B6"/>
    <w:rsid w:val="006E0802"/>
    <w:rsid w:val="006E0975"/>
    <w:rsid w:val="006E0EC6"/>
    <w:rsid w:val="006E10FD"/>
    <w:rsid w:val="006E1111"/>
    <w:rsid w:val="006E1265"/>
    <w:rsid w:val="006E181C"/>
    <w:rsid w:val="006E18AD"/>
    <w:rsid w:val="006E19B3"/>
    <w:rsid w:val="006E1A36"/>
    <w:rsid w:val="006E1CB6"/>
    <w:rsid w:val="006E1CD1"/>
    <w:rsid w:val="006E2113"/>
    <w:rsid w:val="006E212C"/>
    <w:rsid w:val="006E2A6B"/>
    <w:rsid w:val="006E2C93"/>
    <w:rsid w:val="006E2EFC"/>
    <w:rsid w:val="006E2F7B"/>
    <w:rsid w:val="006E339B"/>
    <w:rsid w:val="006E34D7"/>
    <w:rsid w:val="006E3550"/>
    <w:rsid w:val="006E3973"/>
    <w:rsid w:val="006E39A7"/>
    <w:rsid w:val="006E3E75"/>
    <w:rsid w:val="006E5694"/>
    <w:rsid w:val="006E59E5"/>
    <w:rsid w:val="006E5AB7"/>
    <w:rsid w:val="006E5C2E"/>
    <w:rsid w:val="006E613F"/>
    <w:rsid w:val="006E67F1"/>
    <w:rsid w:val="006E6846"/>
    <w:rsid w:val="006E6B4F"/>
    <w:rsid w:val="006E6E42"/>
    <w:rsid w:val="006E7355"/>
    <w:rsid w:val="006E73A6"/>
    <w:rsid w:val="006F04F8"/>
    <w:rsid w:val="006F094C"/>
    <w:rsid w:val="006F0B37"/>
    <w:rsid w:val="006F11E1"/>
    <w:rsid w:val="006F13A5"/>
    <w:rsid w:val="006F1EC8"/>
    <w:rsid w:val="006F1F17"/>
    <w:rsid w:val="006F220A"/>
    <w:rsid w:val="006F2822"/>
    <w:rsid w:val="006F2B06"/>
    <w:rsid w:val="006F2BB4"/>
    <w:rsid w:val="006F2D6A"/>
    <w:rsid w:val="006F2E53"/>
    <w:rsid w:val="006F3514"/>
    <w:rsid w:val="006F36C0"/>
    <w:rsid w:val="006F43D4"/>
    <w:rsid w:val="006F45C6"/>
    <w:rsid w:val="006F4B0E"/>
    <w:rsid w:val="006F61F3"/>
    <w:rsid w:val="006F662E"/>
    <w:rsid w:val="006F7383"/>
    <w:rsid w:val="006F78A3"/>
    <w:rsid w:val="006F7ACB"/>
    <w:rsid w:val="006F7B40"/>
    <w:rsid w:val="00700888"/>
    <w:rsid w:val="0070088E"/>
    <w:rsid w:val="007008BA"/>
    <w:rsid w:val="00700ED0"/>
    <w:rsid w:val="007013B0"/>
    <w:rsid w:val="007016BD"/>
    <w:rsid w:val="0070189C"/>
    <w:rsid w:val="00701B4C"/>
    <w:rsid w:val="00701D77"/>
    <w:rsid w:val="0070223D"/>
    <w:rsid w:val="00702827"/>
    <w:rsid w:val="0070287E"/>
    <w:rsid w:val="007028A5"/>
    <w:rsid w:val="00702AFC"/>
    <w:rsid w:val="00702E64"/>
    <w:rsid w:val="00702EB1"/>
    <w:rsid w:val="007031E9"/>
    <w:rsid w:val="007034D6"/>
    <w:rsid w:val="00703734"/>
    <w:rsid w:val="00703AA3"/>
    <w:rsid w:val="00703C95"/>
    <w:rsid w:val="00703D08"/>
    <w:rsid w:val="007045BE"/>
    <w:rsid w:val="00704B4C"/>
    <w:rsid w:val="0070576B"/>
    <w:rsid w:val="00705796"/>
    <w:rsid w:val="00705877"/>
    <w:rsid w:val="00705C71"/>
    <w:rsid w:val="00705E44"/>
    <w:rsid w:val="0070616A"/>
    <w:rsid w:val="00706C42"/>
    <w:rsid w:val="00706E1C"/>
    <w:rsid w:val="00707016"/>
    <w:rsid w:val="0070730A"/>
    <w:rsid w:val="0070754F"/>
    <w:rsid w:val="00707A55"/>
    <w:rsid w:val="00707AC7"/>
    <w:rsid w:val="00707BA0"/>
    <w:rsid w:val="00710286"/>
    <w:rsid w:val="007106F7"/>
    <w:rsid w:val="007107AE"/>
    <w:rsid w:val="00710D28"/>
    <w:rsid w:val="00710DC5"/>
    <w:rsid w:val="00710E50"/>
    <w:rsid w:val="0071131E"/>
    <w:rsid w:val="007113FD"/>
    <w:rsid w:val="00711486"/>
    <w:rsid w:val="007120ED"/>
    <w:rsid w:val="007123BD"/>
    <w:rsid w:val="007123EA"/>
    <w:rsid w:val="00712B89"/>
    <w:rsid w:val="00712ED8"/>
    <w:rsid w:val="00713099"/>
    <w:rsid w:val="007132C5"/>
    <w:rsid w:val="007134BB"/>
    <w:rsid w:val="00713686"/>
    <w:rsid w:val="00713943"/>
    <w:rsid w:val="0071394F"/>
    <w:rsid w:val="00713D3F"/>
    <w:rsid w:val="007145C7"/>
    <w:rsid w:val="00714F69"/>
    <w:rsid w:val="00715120"/>
    <w:rsid w:val="0071520F"/>
    <w:rsid w:val="0071535C"/>
    <w:rsid w:val="007157F1"/>
    <w:rsid w:val="007159D4"/>
    <w:rsid w:val="00715A29"/>
    <w:rsid w:val="00715BFC"/>
    <w:rsid w:val="00715CE6"/>
    <w:rsid w:val="0071611E"/>
    <w:rsid w:val="00716163"/>
    <w:rsid w:val="007166C0"/>
    <w:rsid w:val="0071721A"/>
    <w:rsid w:val="007175BF"/>
    <w:rsid w:val="00717A50"/>
    <w:rsid w:val="00717AA1"/>
    <w:rsid w:val="00717D59"/>
    <w:rsid w:val="00720269"/>
    <w:rsid w:val="007205BD"/>
    <w:rsid w:val="00720A13"/>
    <w:rsid w:val="00720A48"/>
    <w:rsid w:val="00720B15"/>
    <w:rsid w:val="00720D2C"/>
    <w:rsid w:val="00720F55"/>
    <w:rsid w:val="0072139F"/>
    <w:rsid w:val="007215E9"/>
    <w:rsid w:val="00721AE0"/>
    <w:rsid w:val="00721C52"/>
    <w:rsid w:val="00721C7A"/>
    <w:rsid w:val="007220BF"/>
    <w:rsid w:val="007221BC"/>
    <w:rsid w:val="00722401"/>
    <w:rsid w:val="007227E1"/>
    <w:rsid w:val="007229D8"/>
    <w:rsid w:val="00722BB4"/>
    <w:rsid w:val="00722D64"/>
    <w:rsid w:val="00722F5D"/>
    <w:rsid w:val="0072337C"/>
    <w:rsid w:val="0072347D"/>
    <w:rsid w:val="00723838"/>
    <w:rsid w:val="00723987"/>
    <w:rsid w:val="0072441A"/>
    <w:rsid w:val="00724765"/>
    <w:rsid w:val="00724803"/>
    <w:rsid w:val="007255DC"/>
    <w:rsid w:val="00725F29"/>
    <w:rsid w:val="0072614E"/>
    <w:rsid w:val="007263F3"/>
    <w:rsid w:val="00726A48"/>
    <w:rsid w:val="00727347"/>
    <w:rsid w:val="00727DA4"/>
    <w:rsid w:val="007304E0"/>
    <w:rsid w:val="007308B9"/>
    <w:rsid w:val="00730A00"/>
    <w:rsid w:val="00730A92"/>
    <w:rsid w:val="0073107A"/>
    <w:rsid w:val="00731EDA"/>
    <w:rsid w:val="007323B0"/>
    <w:rsid w:val="007323EB"/>
    <w:rsid w:val="0073275D"/>
    <w:rsid w:val="007336DA"/>
    <w:rsid w:val="0073372D"/>
    <w:rsid w:val="00733913"/>
    <w:rsid w:val="007342C9"/>
    <w:rsid w:val="007344FC"/>
    <w:rsid w:val="00734797"/>
    <w:rsid w:val="00734F38"/>
    <w:rsid w:val="00734FBA"/>
    <w:rsid w:val="007350CA"/>
    <w:rsid w:val="007355CC"/>
    <w:rsid w:val="007358C4"/>
    <w:rsid w:val="00735AEF"/>
    <w:rsid w:val="00735D34"/>
    <w:rsid w:val="007365ED"/>
    <w:rsid w:val="0073671E"/>
    <w:rsid w:val="007368F3"/>
    <w:rsid w:val="00736B7E"/>
    <w:rsid w:val="0073793A"/>
    <w:rsid w:val="00737DCB"/>
    <w:rsid w:val="0074043D"/>
    <w:rsid w:val="007405B9"/>
    <w:rsid w:val="00740826"/>
    <w:rsid w:val="007409E3"/>
    <w:rsid w:val="00740A7D"/>
    <w:rsid w:val="00741242"/>
    <w:rsid w:val="007412C6"/>
    <w:rsid w:val="00741AC7"/>
    <w:rsid w:val="00741D07"/>
    <w:rsid w:val="00741D42"/>
    <w:rsid w:val="00742C27"/>
    <w:rsid w:val="00742D80"/>
    <w:rsid w:val="00743ABE"/>
    <w:rsid w:val="00743C77"/>
    <w:rsid w:val="00743CFC"/>
    <w:rsid w:val="00744D54"/>
    <w:rsid w:val="00745072"/>
    <w:rsid w:val="0074535B"/>
    <w:rsid w:val="007453D7"/>
    <w:rsid w:val="00745F46"/>
    <w:rsid w:val="007461C2"/>
    <w:rsid w:val="007464B1"/>
    <w:rsid w:val="007469EB"/>
    <w:rsid w:val="00746C97"/>
    <w:rsid w:val="00746CCD"/>
    <w:rsid w:val="00747270"/>
    <w:rsid w:val="007474E7"/>
    <w:rsid w:val="00747695"/>
    <w:rsid w:val="00747F4A"/>
    <w:rsid w:val="00750473"/>
    <w:rsid w:val="00750609"/>
    <w:rsid w:val="00750872"/>
    <w:rsid w:val="00750C41"/>
    <w:rsid w:val="00751276"/>
    <w:rsid w:val="007512C1"/>
    <w:rsid w:val="007515A7"/>
    <w:rsid w:val="00751A5C"/>
    <w:rsid w:val="00751B84"/>
    <w:rsid w:val="00751BBF"/>
    <w:rsid w:val="0075275A"/>
    <w:rsid w:val="007529E5"/>
    <w:rsid w:val="007531F7"/>
    <w:rsid w:val="00753461"/>
    <w:rsid w:val="00753FEB"/>
    <w:rsid w:val="0075433D"/>
    <w:rsid w:val="0075514D"/>
    <w:rsid w:val="007557B0"/>
    <w:rsid w:val="00755906"/>
    <w:rsid w:val="00755EC4"/>
    <w:rsid w:val="00756394"/>
    <w:rsid w:val="0075647B"/>
    <w:rsid w:val="007570DB"/>
    <w:rsid w:val="0075713C"/>
    <w:rsid w:val="007572ED"/>
    <w:rsid w:val="0075739E"/>
    <w:rsid w:val="00757A45"/>
    <w:rsid w:val="00760048"/>
    <w:rsid w:val="00760202"/>
    <w:rsid w:val="0076033C"/>
    <w:rsid w:val="00760A36"/>
    <w:rsid w:val="0076118B"/>
    <w:rsid w:val="00761DBA"/>
    <w:rsid w:val="00761FF0"/>
    <w:rsid w:val="00762396"/>
    <w:rsid w:val="007628C6"/>
    <w:rsid w:val="007630D9"/>
    <w:rsid w:val="00763141"/>
    <w:rsid w:val="007632F6"/>
    <w:rsid w:val="0076347F"/>
    <w:rsid w:val="007634E4"/>
    <w:rsid w:val="00763580"/>
    <w:rsid w:val="00763CEC"/>
    <w:rsid w:val="00764384"/>
    <w:rsid w:val="00764AE9"/>
    <w:rsid w:val="00765013"/>
    <w:rsid w:val="00765429"/>
    <w:rsid w:val="00765460"/>
    <w:rsid w:val="00765AF5"/>
    <w:rsid w:val="007662FA"/>
    <w:rsid w:val="00766505"/>
    <w:rsid w:val="0076690E"/>
    <w:rsid w:val="00766F8D"/>
    <w:rsid w:val="0076721E"/>
    <w:rsid w:val="0076774E"/>
    <w:rsid w:val="007703B0"/>
    <w:rsid w:val="00770980"/>
    <w:rsid w:val="00770B69"/>
    <w:rsid w:val="00770B92"/>
    <w:rsid w:val="00770C18"/>
    <w:rsid w:val="00770D54"/>
    <w:rsid w:val="00771319"/>
    <w:rsid w:val="007715D2"/>
    <w:rsid w:val="00771632"/>
    <w:rsid w:val="00771BBE"/>
    <w:rsid w:val="0077285C"/>
    <w:rsid w:val="007734FC"/>
    <w:rsid w:val="00773651"/>
    <w:rsid w:val="00774216"/>
    <w:rsid w:val="0077453A"/>
    <w:rsid w:val="007747D7"/>
    <w:rsid w:val="0077496A"/>
    <w:rsid w:val="00774A08"/>
    <w:rsid w:val="00774E72"/>
    <w:rsid w:val="0077525F"/>
    <w:rsid w:val="00775415"/>
    <w:rsid w:val="00775740"/>
    <w:rsid w:val="00775E8E"/>
    <w:rsid w:val="00776FBD"/>
    <w:rsid w:val="0077710C"/>
    <w:rsid w:val="0077721A"/>
    <w:rsid w:val="00777233"/>
    <w:rsid w:val="007773E9"/>
    <w:rsid w:val="00777481"/>
    <w:rsid w:val="007778CF"/>
    <w:rsid w:val="00777B7A"/>
    <w:rsid w:val="00777C38"/>
    <w:rsid w:val="00780102"/>
    <w:rsid w:val="0078080E"/>
    <w:rsid w:val="007809A7"/>
    <w:rsid w:val="007810B6"/>
    <w:rsid w:val="00783192"/>
    <w:rsid w:val="007837AF"/>
    <w:rsid w:val="0078396D"/>
    <w:rsid w:val="00783AE8"/>
    <w:rsid w:val="00783D3C"/>
    <w:rsid w:val="00783F2D"/>
    <w:rsid w:val="0078405F"/>
    <w:rsid w:val="00784A2E"/>
    <w:rsid w:val="00784BAA"/>
    <w:rsid w:val="0078647D"/>
    <w:rsid w:val="007867EA"/>
    <w:rsid w:val="00786A0B"/>
    <w:rsid w:val="00786AA9"/>
    <w:rsid w:val="00786DE7"/>
    <w:rsid w:val="0078721B"/>
    <w:rsid w:val="0078729E"/>
    <w:rsid w:val="00787407"/>
    <w:rsid w:val="007874FA"/>
    <w:rsid w:val="00787F5F"/>
    <w:rsid w:val="00790575"/>
    <w:rsid w:val="00791143"/>
    <w:rsid w:val="00791251"/>
    <w:rsid w:val="007915DB"/>
    <w:rsid w:val="007917AE"/>
    <w:rsid w:val="0079187D"/>
    <w:rsid w:val="007918C7"/>
    <w:rsid w:val="00791E9B"/>
    <w:rsid w:val="00791F8B"/>
    <w:rsid w:val="00792346"/>
    <w:rsid w:val="007927BA"/>
    <w:rsid w:val="00792A4D"/>
    <w:rsid w:val="00792BB2"/>
    <w:rsid w:val="00793059"/>
    <w:rsid w:val="00793084"/>
    <w:rsid w:val="00793358"/>
    <w:rsid w:val="00793A75"/>
    <w:rsid w:val="00793E65"/>
    <w:rsid w:val="00794090"/>
    <w:rsid w:val="0079409E"/>
    <w:rsid w:val="00794200"/>
    <w:rsid w:val="00794409"/>
    <w:rsid w:val="007945A7"/>
    <w:rsid w:val="007945C7"/>
    <w:rsid w:val="00795127"/>
    <w:rsid w:val="00795257"/>
    <w:rsid w:val="00795598"/>
    <w:rsid w:val="0079592E"/>
    <w:rsid w:val="00795B2C"/>
    <w:rsid w:val="007962A9"/>
    <w:rsid w:val="00796765"/>
    <w:rsid w:val="00796E32"/>
    <w:rsid w:val="00797215"/>
    <w:rsid w:val="00797336"/>
    <w:rsid w:val="00797473"/>
    <w:rsid w:val="00797588"/>
    <w:rsid w:val="007A00BB"/>
    <w:rsid w:val="007A0479"/>
    <w:rsid w:val="007A135B"/>
    <w:rsid w:val="007A1678"/>
    <w:rsid w:val="007A169A"/>
    <w:rsid w:val="007A1716"/>
    <w:rsid w:val="007A1A55"/>
    <w:rsid w:val="007A20CD"/>
    <w:rsid w:val="007A2186"/>
    <w:rsid w:val="007A3713"/>
    <w:rsid w:val="007A3DB1"/>
    <w:rsid w:val="007A3F35"/>
    <w:rsid w:val="007A3F69"/>
    <w:rsid w:val="007A4531"/>
    <w:rsid w:val="007A47A2"/>
    <w:rsid w:val="007A4DEF"/>
    <w:rsid w:val="007A5094"/>
    <w:rsid w:val="007A53AF"/>
    <w:rsid w:val="007A5764"/>
    <w:rsid w:val="007A5B0C"/>
    <w:rsid w:val="007A5EBC"/>
    <w:rsid w:val="007A6A37"/>
    <w:rsid w:val="007A6E02"/>
    <w:rsid w:val="007A6F80"/>
    <w:rsid w:val="007A7590"/>
    <w:rsid w:val="007A7868"/>
    <w:rsid w:val="007A79CC"/>
    <w:rsid w:val="007A79D6"/>
    <w:rsid w:val="007A7C2A"/>
    <w:rsid w:val="007B012E"/>
    <w:rsid w:val="007B0512"/>
    <w:rsid w:val="007B05E1"/>
    <w:rsid w:val="007B0733"/>
    <w:rsid w:val="007B08FF"/>
    <w:rsid w:val="007B10E8"/>
    <w:rsid w:val="007B18BA"/>
    <w:rsid w:val="007B1A90"/>
    <w:rsid w:val="007B1E2A"/>
    <w:rsid w:val="007B2140"/>
    <w:rsid w:val="007B35E7"/>
    <w:rsid w:val="007B3731"/>
    <w:rsid w:val="007B3E7C"/>
    <w:rsid w:val="007B4C03"/>
    <w:rsid w:val="007B4D0E"/>
    <w:rsid w:val="007B50CD"/>
    <w:rsid w:val="007B520B"/>
    <w:rsid w:val="007B5F76"/>
    <w:rsid w:val="007B6284"/>
    <w:rsid w:val="007B6F25"/>
    <w:rsid w:val="007B74DB"/>
    <w:rsid w:val="007B7AEA"/>
    <w:rsid w:val="007C0222"/>
    <w:rsid w:val="007C053D"/>
    <w:rsid w:val="007C0868"/>
    <w:rsid w:val="007C12A0"/>
    <w:rsid w:val="007C1608"/>
    <w:rsid w:val="007C16B1"/>
    <w:rsid w:val="007C17BC"/>
    <w:rsid w:val="007C196E"/>
    <w:rsid w:val="007C1D1D"/>
    <w:rsid w:val="007C1DAA"/>
    <w:rsid w:val="007C2828"/>
    <w:rsid w:val="007C2919"/>
    <w:rsid w:val="007C2960"/>
    <w:rsid w:val="007C31E7"/>
    <w:rsid w:val="007C3284"/>
    <w:rsid w:val="007C3413"/>
    <w:rsid w:val="007C3817"/>
    <w:rsid w:val="007C3CE9"/>
    <w:rsid w:val="007C3CED"/>
    <w:rsid w:val="007C48AF"/>
    <w:rsid w:val="007C4DA6"/>
    <w:rsid w:val="007C53F9"/>
    <w:rsid w:val="007C5C3D"/>
    <w:rsid w:val="007C5DDD"/>
    <w:rsid w:val="007C6012"/>
    <w:rsid w:val="007C61B5"/>
    <w:rsid w:val="007C6ABE"/>
    <w:rsid w:val="007C6D88"/>
    <w:rsid w:val="007C7A1C"/>
    <w:rsid w:val="007C7BF0"/>
    <w:rsid w:val="007D019D"/>
    <w:rsid w:val="007D035F"/>
    <w:rsid w:val="007D0448"/>
    <w:rsid w:val="007D0931"/>
    <w:rsid w:val="007D0B0B"/>
    <w:rsid w:val="007D0C2E"/>
    <w:rsid w:val="007D0E9C"/>
    <w:rsid w:val="007D16B5"/>
    <w:rsid w:val="007D190B"/>
    <w:rsid w:val="007D285A"/>
    <w:rsid w:val="007D2F12"/>
    <w:rsid w:val="007D30FC"/>
    <w:rsid w:val="007D3172"/>
    <w:rsid w:val="007D38D3"/>
    <w:rsid w:val="007D3A29"/>
    <w:rsid w:val="007D3DBD"/>
    <w:rsid w:val="007D3F08"/>
    <w:rsid w:val="007D48FD"/>
    <w:rsid w:val="007D4B6B"/>
    <w:rsid w:val="007D4D64"/>
    <w:rsid w:val="007D54C2"/>
    <w:rsid w:val="007D67A6"/>
    <w:rsid w:val="007D6CF0"/>
    <w:rsid w:val="007D729E"/>
    <w:rsid w:val="007D73E8"/>
    <w:rsid w:val="007E0447"/>
    <w:rsid w:val="007E099C"/>
    <w:rsid w:val="007E12A5"/>
    <w:rsid w:val="007E196E"/>
    <w:rsid w:val="007E1C31"/>
    <w:rsid w:val="007E246A"/>
    <w:rsid w:val="007E287B"/>
    <w:rsid w:val="007E2939"/>
    <w:rsid w:val="007E2C0C"/>
    <w:rsid w:val="007E32E9"/>
    <w:rsid w:val="007E343D"/>
    <w:rsid w:val="007E35BF"/>
    <w:rsid w:val="007E35EC"/>
    <w:rsid w:val="007E36F5"/>
    <w:rsid w:val="007E4028"/>
    <w:rsid w:val="007E4044"/>
    <w:rsid w:val="007E4C40"/>
    <w:rsid w:val="007E4C4D"/>
    <w:rsid w:val="007E4E8B"/>
    <w:rsid w:val="007E4EE3"/>
    <w:rsid w:val="007E58E4"/>
    <w:rsid w:val="007E5E40"/>
    <w:rsid w:val="007E5E41"/>
    <w:rsid w:val="007E607F"/>
    <w:rsid w:val="007E617C"/>
    <w:rsid w:val="007E61E3"/>
    <w:rsid w:val="007E62D6"/>
    <w:rsid w:val="007E66A4"/>
    <w:rsid w:val="007E66BA"/>
    <w:rsid w:val="007E6BAB"/>
    <w:rsid w:val="007E714B"/>
    <w:rsid w:val="007E7517"/>
    <w:rsid w:val="007E75FC"/>
    <w:rsid w:val="007E77B9"/>
    <w:rsid w:val="007F020F"/>
    <w:rsid w:val="007F05CE"/>
    <w:rsid w:val="007F06BF"/>
    <w:rsid w:val="007F0788"/>
    <w:rsid w:val="007F0A58"/>
    <w:rsid w:val="007F0A61"/>
    <w:rsid w:val="007F1057"/>
    <w:rsid w:val="007F10C0"/>
    <w:rsid w:val="007F13D3"/>
    <w:rsid w:val="007F1836"/>
    <w:rsid w:val="007F1C1E"/>
    <w:rsid w:val="007F1F13"/>
    <w:rsid w:val="007F2047"/>
    <w:rsid w:val="007F269F"/>
    <w:rsid w:val="007F28BC"/>
    <w:rsid w:val="007F3437"/>
    <w:rsid w:val="007F370C"/>
    <w:rsid w:val="007F37F4"/>
    <w:rsid w:val="007F394B"/>
    <w:rsid w:val="007F3AB0"/>
    <w:rsid w:val="007F49A1"/>
    <w:rsid w:val="007F4E89"/>
    <w:rsid w:val="007F549D"/>
    <w:rsid w:val="007F5666"/>
    <w:rsid w:val="007F58BA"/>
    <w:rsid w:val="007F5CC8"/>
    <w:rsid w:val="007F5CDB"/>
    <w:rsid w:val="007F6B02"/>
    <w:rsid w:val="007F716B"/>
    <w:rsid w:val="007F7437"/>
    <w:rsid w:val="007F77FF"/>
    <w:rsid w:val="007F7D68"/>
    <w:rsid w:val="00800005"/>
    <w:rsid w:val="0080063E"/>
    <w:rsid w:val="00800B6B"/>
    <w:rsid w:val="00800F4E"/>
    <w:rsid w:val="008014EF"/>
    <w:rsid w:val="00801AB9"/>
    <w:rsid w:val="00801C55"/>
    <w:rsid w:val="008023E0"/>
    <w:rsid w:val="00802B23"/>
    <w:rsid w:val="00802D2D"/>
    <w:rsid w:val="00803589"/>
    <w:rsid w:val="00803803"/>
    <w:rsid w:val="00804446"/>
    <w:rsid w:val="00805299"/>
    <w:rsid w:val="00805A2C"/>
    <w:rsid w:val="008065C2"/>
    <w:rsid w:val="00806AE1"/>
    <w:rsid w:val="00806DBB"/>
    <w:rsid w:val="00807B9C"/>
    <w:rsid w:val="00807BCD"/>
    <w:rsid w:val="00807FD7"/>
    <w:rsid w:val="008102D0"/>
    <w:rsid w:val="00810B44"/>
    <w:rsid w:val="00810C6E"/>
    <w:rsid w:val="00810D7A"/>
    <w:rsid w:val="00810E11"/>
    <w:rsid w:val="00810E54"/>
    <w:rsid w:val="00810E8B"/>
    <w:rsid w:val="0081106F"/>
    <w:rsid w:val="008112AD"/>
    <w:rsid w:val="008115D4"/>
    <w:rsid w:val="00811894"/>
    <w:rsid w:val="008118D7"/>
    <w:rsid w:val="00811D21"/>
    <w:rsid w:val="0081226E"/>
    <w:rsid w:val="00812EEE"/>
    <w:rsid w:val="0081308D"/>
    <w:rsid w:val="00813240"/>
    <w:rsid w:val="00813324"/>
    <w:rsid w:val="00813382"/>
    <w:rsid w:val="00813829"/>
    <w:rsid w:val="00813939"/>
    <w:rsid w:val="008140BB"/>
    <w:rsid w:val="0081473D"/>
    <w:rsid w:val="00814867"/>
    <w:rsid w:val="00814B2F"/>
    <w:rsid w:val="00814DF7"/>
    <w:rsid w:val="00814E23"/>
    <w:rsid w:val="00815041"/>
    <w:rsid w:val="00815470"/>
    <w:rsid w:val="00815BC7"/>
    <w:rsid w:val="00815E0D"/>
    <w:rsid w:val="00816CF7"/>
    <w:rsid w:val="008174A5"/>
    <w:rsid w:val="0081756A"/>
    <w:rsid w:val="00817D37"/>
    <w:rsid w:val="00817E84"/>
    <w:rsid w:val="008204E7"/>
    <w:rsid w:val="00821159"/>
    <w:rsid w:val="008212BE"/>
    <w:rsid w:val="00821CC2"/>
    <w:rsid w:val="00821E2B"/>
    <w:rsid w:val="00821E8E"/>
    <w:rsid w:val="00822A09"/>
    <w:rsid w:val="00822AA4"/>
    <w:rsid w:val="00822B05"/>
    <w:rsid w:val="00822C53"/>
    <w:rsid w:val="00822E4D"/>
    <w:rsid w:val="00823295"/>
    <w:rsid w:val="00823826"/>
    <w:rsid w:val="00823828"/>
    <w:rsid w:val="00823CC4"/>
    <w:rsid w:val="00824268"/>
    <w:rsid w:val="0082461F"/>
    <w:rsid w:val="00824D96"/>
    <w:rsid w:val="008257F4"/>
    <w:rsid w:val="008259E9"/>
    <w:rsid w:val="00825A9B"/>
    <w:rsid w:val="00825C97"/>
    <w:rsid w:val="00825F55"/>
    <w:rsid w:val="0082678A"/>
    <w:rsid w:val="00826A87"/>
    <w:rsid w:val="00826E9C"/>
    <w:rsid w:val="00827A0E"/>
    <w:rsid w:val="00830213"/>
    <w:rsid w:val="00830481"/>
    <w:rsid w:val="00830AEE"/>
    <w:rsid w:val="00831338"/>
    <w:rsid w:val="008316AC"/>
    <w:rsid w:val="00831D08"/>
    <w:rsid w:val="00831E70"/>
    <w:rsid w:val="008323EF"/>
    <w:rsid w:val="00832408"/>
    <w:rsid w:val="00832D7F"/>
    <w:rsid w:val="00832E41"/>
    <w:rsid w:val="00833D98"/>
    <w:rsid w:val="00834374"/>
    <w:rsid w:val="0083453E"/>
    <w:rsid w:val="00834FA0"/>
    <w:rsid w:val="00835653"/>
    <w:rsid w:val="0083664A"/>
    <w:rsid w:val="00836DF7"/>
    <w:rsid w:val="00837B4A"/>
    <w:rsid w:val="00837BB9"/>
    <w:rsid w:val="00837C51"/>
    <w:rsid w:val="00837ED1"/>
    <w:rsid w:val="0084019B"/>
    <w:rsid w:val="008403B7"/>
    <w:rsid w:val="00840FF5"/>
    <w:rsid w:val="0084102D"/>
    <w:rsid w:val="00841232"/>
    <w:rsid w:val="00841BA1"/>
    <w:rsid w:val="00841E5F"/>
    <w:rsid w:val="008424A0"/>
    <w:rsid w:val="008427B7"/>
    <w:rsid w:val="00842938"/>
    <w:rsid w:val="00842CCB"/>
    <w:rsid w:val="0084361E"/>
    <w:rsid w:val="00843D60"/>
    <w:rsid w:val="00844711"/>
    <w:rsid w:val="008448C1"/>
    <w:rsid w:val="00844A97"/>
    <w:rsid w:val="00844BD0"/>
    <w:rsid w:val="00844D26"/>
    <w:rsid w:val="00844EED"/>
    <w:rsid w:val="00844F36"/>
    <w:rsid w:val="00845037"/>
    <w:rsid w:val="0084518C"/>
    <w:rsid w:val="0084595A"/>
    <w:rsid w:val="008460BB"/>
    <w:rsid w:val="00846501"/>
    <w:rsid w:val="00847501"/>
    <w:rsid w:val="00847616"/>
    <w:rsid w:val="00847B72"/>
    <w:rsid w:val="008501C8"/>
    <w:rsid w:val="00850247"/>
    <w:rsid w:val="0085033C"/>
    <w:rsid w:val="00850ACC"/>
    <w:rsid w:val="00850BA6"/>
    <w:rsid w:val="00850EB1"/>
    <w:rsid w:val="008513F6"/>
    <w:rsid w:val="00851525"/>
    <w:rsid w:val="0085154D"/>
    <w:rsid w:val="008521C4"/>
    <w:rsid w:val="008524B3"/>
    <w:rsid w:val="00852638"/>
    <w:rsid w:val="00852B63"/>
    <w:rsid w:val="00852BC7"/>
    <w:rsid w:val="00852C70"/>
    <w:rsid w:val="00852FBA"/>
    <w:rsid w:val="00853728"/>
    <w:rsid w:val="008544BA"/>
    <w:rsid w:val="008547BC"/>
    <w:rsid w:val="00854A06"/>
    <w:rsid w:val="00854EA1"/>
    <w:rsid w:val="008551ED"/>
    <w:rsid w:val="008552CF"/>
    <w:rsid w:val="00855881"/>
    <w:rsid w:val="00855B05"/>
    <w:rsid w:val="00855B17"/>
    <w:rsid w:val="0085602C"/>
    <w:rsid w:val="0085607A"/>
    <w:rsid w:val="00856280"/>
    <w:rsid w:val="00856488"/>
    <w:rsid w:val="00856D70"/>
    <w:rsid w:val="008575AF"/>
    <w:rsid w:val="00857750"/>
    <w:rsid w:val="0085782B"/>
    <w:rsid w:val="00857DD0"/>
    <w:rsid w:val="00860578"/>
    <w:rsid w:val="00860AD4"/>
    <w:rsid w:val="00861112"/>
    <w:rsid w:val="0086133B"/>
    <w:rsid w:val="008613CA"/>
    <w:rsid w:val="008617C5"/>
    <w:rsid w:val="0086235B"/>
    <w:rsid w:val="00862514"/>
    <w:rsid w:val="0086261A"/>
    <w:rsid w:val="00862743"/>
    <w:rsid w:val="00862791"/>
    <w:rsid w:val="00862A52"/>
    <w:rsid w:val="00862B4C"/>
    <w:rsid w:val="00862F22"/>
    <w:rsid w:val="008637A1"/>
    <w:rsid w:val="00863E28"/>
    <w:rsid w:val="00863F99"/>
    <w:rsid w:val="00863FDF"/>
    <w:rsid w:val="00864079"/>
    <w:rsid w:val="00864108"/>
    <w:rsid w:val="008644DC"/>
    <w:rsid w:val="00864522"/>
    <w:rsid w:val="00864897"/>
    <w:rsid w:val="00864944"/>
    <w:rsid w:val="0086496C"/>
    <w:rsid w:val="00865459"/>
    <w:rsid w:val="008654C8"/>
    <w:rsid w:val="008655CA"/>
    <w:rsid w:val="008657DE"/>
    <w:rsid w:val="008659AD"/>
    <w:rsid w:val="00865A04"/>
    <w:rsid w:val="0086617F"/>
    <w:rsid w:val="008663C9"/>
    <w:rsid w:val="00866ACC"/>
    <w:rsid w:val="00866CF2"/>
    <w:rsid w:val="0086708C"/>
    <w:rsid w:val="008679D4"/>
    <w:rsid w:val="00867A28"/>
    <w:rsid w:val="00867A36"/>
    <w:rsid w:val="008705DC"/>
    <w:rsid w:val="0087085A"/>
    <w:rsid w:val="00870924"/>
    <w:rsid w:val="00871573"/>
    <w:rsid w:val="00871DA5"/>
    <w:rsid w:val="0087247F"/>
    <w:rsid w:val="00872EA1"/>
    <w:rsid w:val="00873485"/>
    <w:rsid w:val="00873630"/>
    <w:rsid w:val="00873EE2"/>
    <w:rsid w:val="00873F0F"/>
    <w:rsid w:val="008744DC"/>
    <w:rsid w:val="00874542"/>
    <w:rsid w:val="008749B4"/>
    <w:rsid w:val="00874CA8"/>
    <w:rsid w:val="008753FC"/>
    <w:rsid w:val="00875416"/>
    <w:rsid w:val="0087579A"/>
    <w:rsid w:val="0087664F"/>
    <w:rsid w:val="00876BB0"/>
    <w:rsid w:val="00876F57"/>
    <w:rsid w:val="008772E3"/>
    <w:rsid w:val="008777FE"/>
    <w:rsid w:val="00877896"/>
    <w:rsid w:val="00877ACC"/>
    <w:rsid w:val="00877D07"/>
    <w:rsid w:val="00880683"/>
    <w:rsid w:val="00880717"/>
    <w:rsid w:val="00880BC8"/>
    <w:rsid w:val="00880CCB"/>
    <w:rsid w:val="008814A6"/>
    <w:rsid w:val="00881A05"/>
    <w:rsid w:val="00881EE8"/>
    <w:rsid w:val="00882186"/>
    <w:rsid w:val="00882362"/>
    <w:rsid w:val="0088316D"/>
    <w:rsid w:val="0088319A"/>
    <w:rsid w:val="008831CC"/>
    <w:rsid w:val="00883304"/>
    <w:rsid w:val="00883366"/>
    <w:rsid w:val="00883377"/>
    <w:rsid w:val="00883C5D"/>
    <w:rsid w:val="00883D91"/>
    <w:rsid w:val="00884391"/>
    <w:rsid w:val="00884FF4"/>
    <w:rsid w:val="00885AD0"/>
    <w:rsid w:val="00885D9F"/>
    <w:rsid w:val="008862E9"/>
    <w:rsid w:val="00886727"/>
    <w:rsid w:val="00886A30"/>
    <w:rsid w:val="00886BBB"/>
    <w:rsid w:val="00886E48"/>
    <w:rsid w:val="0088712E"/>
    <w:rsid w:val="0088744D"/>
    <w:rsid w:val="00887F92"/>
    <w:rsid w:val="008907A1"/>
    <w:rsid w:val="00890A2E"/>
    <w:rsid w:val="00890AF7"/>
    <w:rsid w:val="00890E12"/>
    <w:rsid w:val="00890E3A"/>
    <w:rsid w:val="00891560"/>
    <w:rsid w:val="008917E8"/>
    <w:rsid w:val="00891856"/>
    <w:rsid w:val="00891F22"/>
    <w:rsid w:val="008921C1"/>
    <w:rsid w:val="0089339F"/>
    <w:rsid w:val="008939CA"/>
    <w:rsid w:val="00893A23"/>
    <w:rsid w:val="00894178"/>
    <w:rsid w:val="008941A4"/>
    <w:rsid w:val="00894C14"/>
    <w:rsid w:val="00895011"/>
    <w:rsid w:val="00895AA1"/>
    <w:rsid w:val="00895B5B"/>
    <w:rsid w:val="00895C34"/>
    <w:rsid w:val="00895EA7"/>
    <w:rsid w:val="00895EAA"/>
    <w:rsid w:val="00896A2D"/>
    <w:rsid w:val="008979E3"/>
    <w:rsid w:val="00897A24"/>
    <w:rsid w:val="00897BB1"/>
    <w:rsid w:val="008A03D4"/>
    <w:rsid w:val="008A04E6"/>
    <w:rsid w:val="008A0509"/>
    <w:rsid w:val="008A082C"/>
    <w:rsid w:val="008A0B1B"/>
    <w:rsid w:val="008A0FB1"/>
    <w:rsid w:val="008A1265"/>
    <w:rsid w:val="008A196B"/>
    <w:rsid w:val="008A21F5"/>
    <w:rsid w:val="008A2394"/>
    <w:rsid w:val="008A2AC4"/>
    <w:rsid w:val="008A30BF"/>
    <w:rsid w:val="008A3109"/>
    <w:rsid w:val="008A40D4"/>
    <w:rsid w:val="008A40EA"/>
    <w:rsid w:val="008A4189"/>
    <w:rsid w:val="008A4C43"/>
    <w:rsid w:val="008A4CB9"/>
    <w:rsid w:val="008A4DBA"/>
    <w:rsid w:val="008A5E62"/>
    <w:rsid w:val="008A6066"/>
    <w:rsid w:val="008A6085"/>
    <w:rsid w:val="008A64B5"/>
    <w:rsid w:val="008A69DF"/>
    <w:rsid w:val="008A6D11"/>
    <w:rsid w:val="008A75E6"/>
    <w:rsid w:val="008A7730"/>
    <w:rsid w:val="008A7A41"/>
    <w:rsid w:val="008A7B80"/>
    <w:rsid w:val="008B02D6"/>
    <w:rsid w:val="008B0DBD"/>
    <w:rsid w:val="008B13B8"/>
    <w:rsid w:val="008B1867"/>
    <w:rsid w:val="008B1883"/>
    <w:rsid w:val="008B18F8"/>
    <w:rsid w:val="008B28A3"/>
    <w:rsid w:val="008B2DAB"/>
    <w:rsid w:val="008B354F"/>
    <w:rsid w:val="008B35D7"/>
    <w:rsid w:val="008B3A1E"/>
    <w:rsid w:val="008B41D6"/>
    <w:rsid w:val="008B4A37"/>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911"/>
    <w:rsid w:val="008C0C60"/>
    <w:rsid w:val="008C0F1D"/>
    <w:rsid w:val="008C19C5"/>
    <w:rsid w:val="008C1DFA"/>
    <w:rsid w:val="008C1DFC"/>
    <w:rsid w:val="008C1EA4"/>
    <w:rsid w:val="008C25FD"/>
    <w:rsid w:val="008C2707"/>
    <w:rsid w:val="008C2E53"/>
    <w:rsid w:val="008C31F1"/>
    <w:rsid w:val="008C32B0"/>
    <w:rsid w:val="008C3310"/>
    <w:rsid w:val="008C3824"/>
    <w:rsid w:val="008C4FA5"/>
    <w:rsid w:val="008C51D8"/>
    <w:rsid w:val="008C5815"/>
    <w:rsid w:val="008C58AA"/>
    <w:rsid w:val="008C5F73"/>
    <w:rsid w:val="008C60CA"/>
    <w:rsid w:val="008C6131"/>
    <w:rsid w:val="008C6997"/>
    <w:rsid w:val="008C6A3B"/>
    <w:rsid w:val="008C6C26"/>
    <w:rsid w:val="008C6D52"/>
    <w:rsid w:val="008C6DA5"/>
    <w:rsid w:val="008C7016"/>
    <w:rsid w:val="008C72E4"/>
    <w:rsid w:val="008C7B99"/>
    <w:rsid w:val="008C7DCD"/>
    <w:rsid w:val="008C7FAE"/>
    <w:rsid w:val="008D04A1"/>
    <w:rsid w:val="008D04FD"/>
    <w:rsid w:val="008D160B"/>
    <w:rsid w:val="008D172D"/>
    <w:rsid w:val="008D1A74"/>
    <w:rsid w:val="008D1BF3"/>
    <w:rsid w:val="008D1ED6"/>
    <w:rsid w:val="008D2015"/>
    <w:rsid w:val="008D2508"/>
    <w:rsid w:val="008D308A"/>
    <w:rsid w:val="008D312B"/>
    <w:rsid w:val="008D3279"/>
    <w:rsid w:val="008D3B66"/>
    <w:rsid w:val="008D3BA1"/>
    <w:rsid w:val="008D3CE0"/>
    <w:rsid w:val="008D4259"/>
    <w:rsid w:val="008D45CC"/>
    <w:rsid w:val="008D4901"/>
    <w:rsid w:val="008D4B46"/>
    <w:rsid w:val="008D4C1C"/>
    <w:rsid w:val="008D4DBF"/>
    <w:rsid w:val="008D4E62"/>
    <w:rsid w:val="008D4E9F"/>
    <w:rsid w:val="008D532B"/>
    <w:rsid w:val="008D53D5"/>
    <w:rsid w:val="008D57BB"/>
    <w:rsid w:val="008D5935"/>
    <w:rsid w:val="008D5D52"/>
    <w:rsid w:val="008D5E4E"/>
    <w:rsid w:val="008D6295"/>
    <w:rsid w:val="008D6398"/>
    <w:rsid w:val="008D677C"/>
    <w:rsid w:val="008D68A8"/>
    <w:rsid w:val="008D6A29"/>
    <w:rsid w:val="008D6CAD"/>
    <w:rsid w:val="008D6E67"/>
    <w:rsid w:val="008D7192"/>
    <w:rsid w:val="008D72A5"/>
    <w:rsid w:val="008D7E92"/>
    <w:rsid w:val="008E0368"/>
    <w:rsid w:val="008E036F"/>
    <w:rsid w:val="008E096C"/>
    <w:rsid w:val="008E0D1E"/>
    <w:rsid w:val="008E1625"/>
    <w:rsid w:val="008E1951"/>
    <w:rsid w:val="008E1D2A"/>
    <w:rsid w:val="008E1DFB"/>
    <w:rsid w:val="008E24F5"/>
    <w:rsid w:val="008E26F4"/>
    <w:rsid w:val="008E2854"/>
    <w:rsid w:val="008E2B3B"/>
    <w:rsid w:val="008E32C9"/>
    <w:rsid w:val="008E416B"/>
    <w:rsid w:val="008E47BC"/>
    <w:rsid w:val="008E4AB5"/>
    <w:rsid w:val="008E4DA8"/>
    <w:rsid w:val="008E5694"/>
    <w:rsid w:val="008E5AE7"/>
    <w:rsid w:val="008E680C"/>
    <w:rsid w:val="008E6821"/>
    <w:rsid w:val="008E6B85"/>
    <w:rsid w:val="008E72D2"/>
    <w:rsid w:val="008E7723"/>
    <w:rsid w:val="008E7DB1"/>
    <w:rsid w:val="008F02E7"/>
    <w:rsid w:val="008F0E9F"/>
    <w:rsid w:val="008F0EBE"/>
    <w:rsid w:val="008F0EE3"/>
    <w:rsid w:val="008F151C"/>
    <w:rsid w:val="008F1787"/>
    <w:rsid w:val="008F187D"/>
    <w:rsid w:val="008F1ADB"/>
    <w:rsid w:val="008F1B1A"/>
    <w:rsid w:val="008F20A0"/>
    <w:rsid w:val="008F2139"/>
    <w:rsid w:val="008F244E"/>
    <w:rsid w:val="008F2929"/>
    <w:rsid w:val="008F29D3"/>
    <w:rsid w:val="008F2EA8"/>
    <w:rsid w:val="008F392E"/>
    <w:rsid w:val="008F3E9E"/>
    <w:rsid w:val="008F45A3"/>
    <w:rsid w:val="008F4751"/>
    <w:rsid w:val="008F4D9C"/>
    <w:rsid w:val="008F4DF0"/>
    <w:rsid w:val="008F50D7"/>
    <w:rsid w:val="008F51F6"/>
    <w:rsid w:val="008F5426"/>
    <w:rsid w:val="008F5484"/>
    <w:rsid w:val="008F5620"/>
    <w:rsid w:val="008F6794"/>
    <w:rsid w:val="008F682C"/>
    <w:rsid w:val="008F6ACD"/>
    <w:rsid w:val="008F6C9D"/>
    <w:rsid w:val="008F6D49"/>
    <w:rsid w:val="008F7095"/>
    <w:rsid w:val="008F72A8"/>
    <w:rsid w:val="008F7369"/>
    <w:rsid w:val="008F78E5"/>
    <w:rsid w:val="00900123"/>
    <w:rsid w:val="009003BB"/>
    <w:rsid w:val="0090043F"/>
    <w:rsid w:val="00900A09"/>
    <w:rsid w:val="00900A18"/>
    <w:rsid w:val="00900A78"/>
    <w:rsid w:val="00900B02"/>
    <w:rsid w:val="00901406"/>
    <w:rsid w:val="00901869"/>
    <w:rsid w:val="00901E67"/>
    <w:rsid w:val="00902476"/>
    <w:rsid w:val="00902536"/>
    <w:rsid w:val="0090273E"/>
    <w:rsid w:val="00902B78"/>
    <w:rsid w:val="00903834"/>
    <w:rsid w:val="00903C23"/>
    <w:rsid w:val="00903C7B"/>
    <w:rsid w:val="00904506"/>
    <w:rsid w:val="009045A6"/>
    <w:rsid w:val="009049B1"/>
    <w:rsid w:val="00905144"/>
    <w:rsid w:val="00905805"/>
    <w:rsid w:val="00905A05"/>
    <w:rsid w:val="00905AE8"/>
    <w:rsid w:val="00906007"/>
    <w:rsid w:val="00906083"/>
    <w:rsid w:val="009066F6"/>
    <w:rsid w:val="00906A34"/>
    <w:rsid w:val="00906CAA"/>
    <w:rsid w:val="0090775D"/>
    <w:rsid w:val="00907AF6"/>
    <w:rsid w:val="0091214B"/>
    <w:rsid w:val="0091236E"/>
    <w:rsid w:val="00913101"/>
    <w:rsid w:val="00913261"/>
    <w:rsid w:val="0091362F"/>
    <w:rsid w:val="009139DF"/>
    <w:rsid w:val="009145BE"/>
    <w:rsid w:val="009158D2"/>
    <w:rsid w:val="00915D31"/>
    <w:rsid w:val="00915D5C"/>
    <w:rsid w:val="00915F83"/>
    <w:rsid w:val="00916C69"/>
    <w:rsid w:val="0091753E"/>
    <w:rsid w:val="00920C25"/>
    <w:rsid w:val="009214A6"/>
    <w:rsid w:val="00921518"/>
    <w:rsid w:val="00921B8C"/>
    <w:rsid w:val="00921D82"/>
    <w:rsid w:val="00921EB4"/>
    <w:rsid w:val="0092212E"/>
    <w:rsid w:val="0092227D"/>
    <w:rsid w:val="00923360"/>
    <w:rsid w:val="00923A43"/>
    <w:rsid w:val="00923B97"/>
    <w:rsid w:val="00923E3E"/>
    <w:rsid w:val="0092418B"/>
    <w:rsid w:val="00924355"/>
    <w:rsid w:val="0092447F"/>
    <w:rsid w:val="00924553"/>
    <w:rsid w:val="00924A9F"/>
    <w:rsid w:val="009256E8"/>
    <w:rsid w:val="009257D7"/>
    <w:rsid w:val="00925DB2"/>
    <w:rsid w:val="00926896"/>
    <w:rsid w:val="009276F7"/>
    <w:rsid w:val="00927751"/>
    <w:rsid w:val="009279C7"/>
    <w:rsid w:val="00927D1B"/>
    <w:rsid w:val="00927D2B"/>
    <w:rsid w:val="00930272"/>
    <w:rsid w:val="0093083A"/>
    <w:rsid w:val="00930CDE"/>
    <w:rsid w:val="00930D41"/>
    <w:rsid w:val="00930F36"/>
    <w:rsid w:val="0093101B"/>
    <w:rsid w:val="00931920"/>
    <w:rsid w:val="00931E27"/>
    <w:rsid w:val="00931EF2"/>
    <w:rsid w:val="009325E3"/>
    <w:rsid w:val="009326B2"/>
    <w:rsid w:val="00932944"/>
    <w:rsid w:val="00932C0C"/>
    <w:rsid w:val="00932D37"/>
    <w:rsid w:val="00932E62"/>
    <w:rsid w:val="00933181"/>
    <w:rsid w:val="00933B22"/>
    <w:rsid w:val="00933EF6"/>
    <w:rsid w:val="00934AD9"/>
    <w:rsid w:val="0093556E"/>
    <w:rsid w:val="009359A9"/>
    <w:rsid w:val="009359AD"/>
    <w:rsid w:val="00936145"/>
    <w:rsid w:val="0093629A"/>
    <w:rsid w:val="00936C3D"/>
    <w:rsid w:val="00936C54"/>
    <w:rsid w:val="0093725C"/>
    <w:rsid w:val="0093759A"/>
    <w:rsid w:val="009379F9"/>
    <w:rsid w:val="00937ABA"/>
    <w:rsid w:val="009406F1"/>
    <w:rsid w:val="009408E1"/>
    <w:rsid w:val="00940B3C"/>
    <w:rsid w:val="0094152C"/>
    <w:rsid w:val="00941684"/>
    <w:rsid w:val="009421B1"/>
    <w:rsid w:val="00942A3D"/>
    <w:rsid w:val="00943097"/>
    <w:rsid w:val="00943564"/>
    <w:rsid w:val="00943646"/>
    <w:rsid w:val="00943D5A"/>
    <w:rsid w:val="0094416F"/>
    <w:rsid w:val="00944433"/>
    <w:rsid w:val="009447B0"/>
    <w:rsid w:val="00944AE8"/>
    <w:rsid w:val="00944CAF"/>
    <w:rsid w:val="00944DBA"/>
    <w:rsid w:val="009452DD"/>
    <w:rsid w:val="00945414"/>
    <w:rsid w:val="00945639"/>
    <w:rsid w:val="009465CA"/>
    <w:rsid w:val="009466CE"/>
    <w:rsid w:val="009467C5"/>
    <w:rsid w:val="00946D37"/>
    <w:rsid w:val="009479C7"/>
    <w:rsid w:val="00947CEB"/>
    <w:rsid w:val="00947EB5"/>
    <w:rsid w:val="00950607"/>
    <w:rsid w:val="009506EC"/>
    <w:rsid w:val="00950D21"/>
    <w:rsid w:val="009510B6"/>
    <w:rsid w:val="00951137"/>
    <w:rsid w:val="009514DB"/>
    <w:rsid w:val="009516BC"/>
    <w:rsid w:val="009529DD"/>
    <w:rsid w:val="00952B47"/>
    <w:rsid w:val="009538D4"/>
    <w:rsid w:val="009541D1"/>
    <w:rsid w:val="00954B44"/>
    <w:rsid w:val="00954BB7"/>
    <w:rsid w:val="00954D2C"/>
    <w:rsid w:val="009553CC"/>
    <w:rsid w:val="00955608"/>
    <w:rsid w:val="00956052"/>
    <w:rsid w:val="0095615B"/>
    <w:rsid w:val="009562BE"/>
    <w:rsid w:val="00956458"/>
    <w:rsid w:val="00956584"/>
    <w:rsid w:val="00956DE5"/>
    <w:rsid w:val="00956E24"/>
    <w:rsid w:val="00956F40"/>
    <w:rsid w:val="00957239"/>
    <w:rsid w:val="009574D6"/>
    <w:rsid w:val="00957829"/>
    <w:rsid w:val="0095798E"/>
    <w:rsid w:val="00957F15"/>
    <w:rsid w:val="00960493"/>
    <w:rsid w:val="009604B6"/>
    <w:rsid w:val="00960AF5"/>
    <w:rsid w:val="00960C4F"/>
    <w:rsid w:val="00960CE7"/>
    <w:rsid w:val="00960FC1"/>
    <w:rsid w:val="009610B4"/>
    <w:rsid w:val="00961536"/>
    <w:rsid w:val="009618DB"/>
    <w:rsid w:val="00961A6F"/>
    <w:rsid w:val="009620A9"/>
    <w:rsid w:val="00962420"/>
    <w:rsid w:val="00962580"/>
    <w:rsid w:val="00962798"/>
    <w:rsid w:val="009627AD"/>
    <w:rsid w:val="00962832"/>
    <w:rsid w:val="00963084"/>
    <w:rsid w:val="009640A2"/>
    <w:rsid w:val="00964549"/>
    <w:rsid w:val="00964679"/>
    <w:rsid w:val="00964967"/>
    <w:rsid w:val="00964E25"/>
    <w:rsid w:val="00966499"/>
    <w:rsid w:val="009664F2"/>
    <w:rsid w:val="00966916"/>
    <w:rsid w:val="00966DFA"/>
    <w:rsid w:val="0096762B"/>
    <w:rsid w:val="009677FD"/>
    <w:rsid w:val="0096782B"/>
    <w:rsid w:val="009678EE"/>
    <w:rsid w:val="00967BED"/>
    <w:rsid w:val="00967CAA"/>
    <w:rsid w:val="00967CCC"/>
    <w:rsid w:val="00970EC7"/>
    <w:rsid w:val="00971330"/>
    <w:rsid w:val="009716A9"/>
    <w:rsid w:val="00972872"/>
    <w:rsid w:val="00972D7D"/>
    <w:rsid w:val="009736AB"/>
    <w:rsid w:val="00973C57"/>
    <w:rsid w:val="00974237"/>
    <w:rsid w:val="00974600"/>
    <w:rsid w:val="00974DBD"/>
    <w:rsid w:val="00975414"/>
    <w:rsid w:val="009755BC"/>
    <w:rsid w:val="0097585A"/>
    <w:rsid w:val="00976B5F"/>
    <w:rsid w:val="0097728E"/>
    <w:rsid w:val="009773E9"/>
    <w:rsid w:val="00977793"/>
    <w:rsid w:val="00977909"/>
    <w:rsid w:val="00977A0C"/>
    <w:rsid w:val="0098074F"/>
    <w:rsid w:val="00980818"/>
    <w:rsid w:val="0098099E"/>
    <w:rsid w:val="0098105C"/>
    <w:rsid w:val="0098133C"/>
    <w:rsid w:val="009815C5"/>
    <w:rsid w:val="0098202D"/>
    <w:rsid w:val="00982CB0"/>
    <w:rsid w:val="00982F8A"/>
    <w:rsid w:val="00983CAB"/>
    <w:rsid w:val="009842F7"/>
    <w:rsid w:val="00984426"/>
    <w:rsid w:val="009847F4"/>
    <w:rsid w:val="00984855"/>
    <w:rsid w:val="00984ACF"/>
    <w:rsid w:val="00985048"/>
    <w:rsid w:val="009850EE"/>
    <w:rsid w:val="00985690"/>
    <w:rsid w:val="00986221"/>
    <w:rsid w:val="009867C9"/>
    <w:rsid w:val="0098684E"/>
    <w:rsid w:val="009868A9"/>
    <w:rsid w:val="00986DB0"/>
    <w:rsid w:val="00986FD9"/>
    <w:rsid w:val="009871F5"/>
    <w:rsid w:val="009872F0"/>
    <w:rsid w:val="0098763F"/>
    <w:rsid w:val="0098787D"/>
    <w:rsid w:val="00987B3E"/>
    <w:rsid w:val="0099009A"/>
    <w:rsid w:val="00990107"/>
    <w:rsid w:val="009914DF"/>
    <w:rsid w:val="00991625"/>
    <w:rsid w:val="0099213A"/>
    <w:rsid w:val="0099279F"/>
    <w:rsid w:val="00992833"/>
    <w:rsid w:val="009929F0"/>
    <w:rsid w:val="00992B7D"/>
    <w:rsid w:val="00992E4D"/>
    <w:rsid w:val="009930FE"/>
    <w:rsid w:val="009931D1"/>
    <w:rsid w:val="00994024"/>
    <w:rsid w:val="009942A5"/>
    <w:rsid w:val="009944B6"/>
    <w:rsid w:val="00994759"/>
    <w:rsid w:val="00994854"/>
    <w:rsid w:val="009949E4"/>
    <w:rsid w:val="0099620C"/>
    <w:rsid w:val="009962E1"/>
    <w:rsid w:val="00996814"/>
    <w:rsid w:val="00997939"/>
    <w:rsid w:val="00997C23"/>
    <w:rsid w:val="00997F9D"/>
    <w:rsid w:val="009A0616"/>
    <w:rsid w:val="009A0A96"/>
    <w:rsid w:val="009A0DC3"/>
    <w:rsid w:val="009A11C2"/>
    <w:rsid w:val="009A167A"/>
    <w:rsid w:val="009A17FC"/>
    <w:rsid w:val="009A1969"/>
    <w:rsid w:val="009A19ED"/>
    <w:rsid w:val="009A1E4D"/>
    <w:rsid w:val="009A1FEC"/>
    <w:rsid w:val="009A211B"/>
    <w:rsid w:val="009A2178"/>
    <w:rsid w:val="009A298D"/>
    <w:rsid w:val="009A2AD4"/>
    <w:rsid w:val="009A2BB5"/>
    <w:rsid w:val="009A3125"/>
    <w:rsid w:val="009A355C"/>
    <w:rsid w:val="009A3639"/>
    <w:rsid w:val="009A38BD"/>
    <w:rsid w:val="009A39A3"/>
    <w:rsid w:val="009A3CB4"/>
    <w:rsid w:val="009A3EC6"/>
    <w:rsid w:val="009A3F4A"/>
    <w:rsid w:val="009A4743"/>
    <w:rsid w:val="009A4842"/>
    <w:rsid w:val="009A4B16"/>
    <w:rsid w:val="009A4CD4"/>
    <w:rsid w:val="009A542C"/>
    <w:rsid w:val="009A5720"/>
    <w:rsid w:val="009A5810"/>
    <w:rsid w:val="009A622B"/>
    <w:rsid w:val="009A6722"/>
    <w:rsid w:val="009A6892"/>
    <w:rsid w:val="009A6981"/>
    <w:rsid w:val="009A6CAA"/>
    <w:rsid w:val="009A7309"/>
    <w:rsid w:val="009A7642"/>
    <w:rsid w:val="009A798C"/>
    <w:rsid w:val="009B036A"/>
    <w:rsid w:val="009B040B"/>
    <w:rsid w:val="009B065D"/>
    <w:rsid w:val="009B07DB"/>
    <w:rsid w:val="009B0D0B"/>
    <w:rsid w:val="009B1E96"/>
    <w:rsid w:val="009B1EB9"/>
    <w:rsid w:val="009B1F1E"/>
    <w:rsid w:val="009B1F67"/>
    <w:rsid w:val="009B20D2"/>
    <w:rsid w:val="009B229D"/>
    <w:rsid w:val="009B23F6"/>
    <w:rsid w:val="009B2454"/>
    <w:rsid w:val="009B2942"/>
    <w:rsid w:val="009B2D1E"/>
    <w:rsid w:val="009B2DCC"/>
    <w:rsid w:val="009B3933"/>
    <w:rsid w:val="009B4966"/>
    <w:rsid w:val="009B50BC"/>
    <w:rsid w:val="009B5191"/>
    <w:rsid w:val="009B5620"/>
    <w:rsid w:val="009B570F"/>
    <w:rsid w:val="009B58D8"/>
    <w:rsid w:val="009B5C92"/>
    <w:rsid w:val="009B5CA6"/>
    <w:rsid w:val="009B61C5"/>
    <w:rsid w:val="009B646C"/>
    <w:rsid w:val="009B6687"/>
    <w:rsid w:val="009B68ED"/>
    <w:rsid w:val="009B736D"/>
    <w:rsid w:val="009B73A2"/>
    <w:rsid w:val="009B7687"/>
    <w:rsid w:val="009B7AE5"/>
    <w:rsid w:val="009B7DC9"/>
    <w:rsid w:val="009C0218"/>
    <w:rsid w:val="009C0380"/>
    <w:rsid w:val="009C08CA"/>
    <w:rsid w:val="009C08FA"/>
    <w:rsid w:val="009C090B"/>
    <w:rsid w:val="009C0991"/>
    <w:rsid w:val="009C0AEF"/>
    <w:rsid w:val="009C0F79"/>
    <w:rsid w:val="009C13D5"/>
    <w:rsid w:val="009C143A"/>
    <w:rsid w:val="009C1CDB"/>
    <w:rsid w:val="009C1FCC"/>
    <w:rsid w:val="009C25C4"/>
    <w:rsid w:val="009C2625"/>
    <w:rsid w:val="009C2AC6"/>
    <w:rsid w:val="009C2B32"/>
    <w:rsid w:val="009C3128"/>
    <w:rsid w:val="009C3528"/>
    <w:rsid w:val="009C3C75"/>
    <w:rsid w:val="009C3F08"/>
    <w:rsid w:val="009C4A9E"/>
    <w:rsid w:val="009C4F14"/>
    <w:rsid w:val="009C520E"/>
    <w:rsid w:val="009C5458"/>
    <w:rsid w:val="009C5B26"/>
    <w:rsid w:val="009C6505"/>
    <w:rsid w:val="009C683B"/>
    <w:rsid w:val="009C6BCD"/>
    <w:rsid w:val="009C6DA0"/>
    <w:rsid w:val="009C6ECC"/>
    <w:rsid w:val="009C719C"/>
    <w:rsid w:val="009C7571"/>
    <w:rsid w:val="009C7CA7"/>
    <w:rsid w:val="009D0350"/>
    <w:rsid w:val="009D0727"/>
    <w:rsid w:val="009D0B15"/>
    <w:rsid w:val="009D0C47"/>
    <w:rsid w:val="009D0DC4"/>
    <w:rsid w:val="009D0FE7"/>
    <w:rsid w:val="009D13C8"/>
    <w:rsid w:val="009D14DC"/>
    <w:rsid w:val="009D165C"/>
    <w:rsid w:val="009D1A4F"/>
    <w:rsid w:val="009D22EE"/>
    <w:rsid w:val="009D2567"/>
    <w:rsid w:val="009D2686"/>
    <w:rsid w:val="009D317D"/>
    <w:rsid w:val="009D31F0"/>
    <w:rsid w:val="009D32BE"/>
    <w:rsid w:val="009D3654"/>
    <w:rsid w:val="009D36AF"/>
    <w:rsid w:val="009D3975"/>
    <w:rsid w:val="009D3BEF"/>
    <w:rsid w:val="009D3C27"/>
    <w:rsid w:val="009D446A"/>
    <w:rsid w:val="009D463A"/>
    <w:rsid w:val="009D487E"/>
    <w:rsid w:val="009D4F6D"/>
    <w:rsid w:val="009D54B5"/>
    <w:rsid w:val="009D54C8"/>
    <w:rsid w:val="009D55C1"/>
    <w:rsid w:val="009D566D"/>
    <w:rsid w:val="009D57CD"/>
    <w:rsid w:val="009D5957"/>
    <w:rsid w:val="009D6B27"/>
    <w:rsid w:val="009D6D54"/>
    <w:rsid w:val="009D739B"/>
    <w:rsid w:val="009D77B4"/>
    <w:rsid w:val="009D7991"/>
    <w:rsid w:val="009D7A64"/>
    <w:rsid w:val="009D7C97"/>
    <w:rsid w:val="009D7CCE"/>
    <w:rsid w:val="009D7EDB"/>
    <w:rsid w:val="009E06C5"/>
    <w:rsid w:val="009E0702"/>
    <w:rsid w:val="009E1003"/>
    <w:rsid w:val="009E1565"/>
    <w:rsid w:val="009E1A06"/>
    <w:rsid w:val="009E1AC8"/>
    <w:rsid w:val="009E1CCC"/>
    <w:rsid w:val="009E1EA4"/>
    <w:rsid w:val="009E2131"/>
    <w:rsid w:val="009E2B1F"/>
    <w:rsid w:val="009E2CDE"/>
    <w:rsid w:val="009E2F4C"/>
    <w:rsid w:val="009E307E"/>
    <w:rsid w:val="009E32CF"/>
    <w:rsid w:val="009E37C2"/>
    <w:rsid w:val="009E3DB2"/>
    <w:rsid w:val="009E3F70"/>
    <w:rsid w:val="009E4168"/>
    <w:rsid w:val="009E41CC"/>
    <w:rsid w:val="009E442D"/>
    <w:rsid w:val="009E4742"/>
    <w:rsid w:val="009E4903"/>
    <w:rsid w:val="009E4B11"/>
    <w:rsid w:val="009E4F85"/>
    <w:rsid w:val="009E5189"/>
    <w:rsid w:val="009E53BB"/>
    <w:rsid w:val="009E5ED5"/>
    <w:rsid w:val="009E5F41"/>
    <w:rsid w:val="009E62EF"/>
    <w:rsid w:val="009E669B"/>
    <w:rsid w:val="009E677D"/>
    <w:rsid w:val="009E74F1"/>
    <w:rsid w:val="009E75AA"/>
    <w:rsid w:val="009E76D9"/>
    <w:rsid w:val="009E7748"/>
    <w:rsid w:val="009E79B4"/>
    <w:rsid w:val="009E7D5E"/>
    <w:rsid w:val="009E7FFD"/>
    <w:rsid w:val="009F0271"/>
    <w:rsid w:val="009F091C"/>
    <w:rsid w:val="009F0B64"/>
    <w:rsid w:val="009F0C53"/>
    <w:rsid w:val="009F0D12"/>
    <w:rsid w:val="009F12BD"/>
    <w:rsid w:val="009F162F"/>
    <w:rsid w:val="009F1A87"/>
    <w:rsid w:val="009F2194"/>
    <w:rsid w:val="009F21E0"/>
    <w:rsid w:val="009F23A4"/>
    <w:rsid w:val="009F2714"/>
    <w:rsid w:val="009F2FB4"/>
    <w:rsid w:val="009F3377"/>
    <w:rsid w:val="009F34D1"/>
    <w:rsid w:val="009F3608"/>
    <w:rsid w:val="009F3649"/>
    <w:rsid w:val="009F36F4"/>
    <w:rsid w:val="009F375E"/>
    <w:rsid w:val="009F37CE"/>
    <w:rsid w:val="009F393C"/>
    <w:rsid w:val="009F3E06"/>
    <w:rsid w:val="009F4978"/>
    <w:rsid w:val="009F49D7"/>
    <w:rsid w:val="009F5407"/>
    <w:rsid w:val="009F5433"/>
    <w:rsid w:val="009F5D5A"/>
    <w:rsid w:val="009F62D6"/>
    <w:rsid w:val="009F669C"/>
    <w:rsid w:val="009F6725"/>
    <w:rsid w:val="009F6EEA"/>
    <w:rsid w:val="009F72A3"/>
    <w:rsid w:val="009F73B1"/>
    <w:rsid w:val="009F7497"/>
    <w:rsid w:val="009F7A62"/>
    <w:rsid w:val="00A000BC"/>
    <w:rsid w:val="00A00B33"/>
    <w:rsid w:val="00A00B3E"/>
    <w:rsid w:val="00A00B66"/>
    <w:rsid w:val="00A00F77"/>
    <w:rsid w:val="00A012C7"/>
    <w:rsid w:val="00A01401"/>
    <w:rsid w:val="00A0141B"/>
    <w:rsid w:val="00A014DA"/>
    <w:rsid w:val="00A015BC"/>
    <w:rsid w:val="00A0243A"/>
    <w:rsid w:val="00A02473"/>
    <w:rsid w:val="00A026F5"/>
    <w:rsid w:val="00A02DF5"/>
    <w:rsid w:val="00A03246"/>
    <w:rsid w:val="00A032A9"/>
    <w:rsid w:val="00A036D7"/>
    <w:rsid w:val="00A03C71"/>
    <w:rsid w:val="00A03EB0"/>
    <w:rsid w:val="00A04414"/>
    <w:rsid w:val="00A04D3A"/>
    <w:rsid w:val="00A04E3D"/>
    <w:rsid w:val="00A057EC"/>
    <w:rsid w:val="00A0610F"/>
    <w:rsid w:val="00A063BB"/>
    <w:rsid w:val="00A065EB"/>
    <w:rsid w:val="00A06625"/>
    <w:rsid w:val="00A067DE"/>
    <w:rsid w:val="00A06C3B"/>
    <w:rsid w:val="00A07128"/>
    <w:rsid w:val="00A0767D"/>
    <w:rsid w:val="00A1038A"/>
    <w:rsid w:val="00A10482"/>
    <w:rsid w:val="00A10B7B"/>
    <w:rsid w:val="00A116C8"/>
    <w:rsid w:val="00A11F3A"/>
    <w:rsid w:val="00A1207F"/>
    <w:rsid w:val="00A129EB"/>
    <w:rsid w:val="00A12EE0"/>
    <w:rsid w:val="00A131BC"/>
    <w:rsid w:val="00A132F7"/>
    <w:rsid w:val="00A132F8"/>
    <w:rsid w:val="00A136F9"/>
    <w:rsid w:val="00A1373C"/>
    <w:rsid w:val="00A13A65"/>
    <w:rsid w:val="00A13DCC"/>
    <w:rsid w:val="00A1431A"/>
    <w:rsid w:val="00A1438C"/>
    <w:rsid w:val="00A146C6"/>
    <w:rsid w:val="00A14A16"/>
    <w:rsid w:val="00A14BFE"/>
    <w:rsid w:val="00A14EB9"/>
    <w:rsid w:val="00A14EEA"/>
    <w:rsid w:val="00A153F5"/>
    <w:rsid w:val="00A15586"/>
    <w:rsid w:val="00A15880"/>
    <w:rsid w:val="00A158C0"/>
    <w:rsid w:val="00A15D11"/>
    <w:rsid w:val="00A16459"/>
    <w:rsid w:val="00A164CA"/>
    <w:rsid w:val="00A166DA"/>
    <w:rsid w:val="00A16D8C"/>
    <w:rsid w:val="00A17587"/>
    <w:rsid w:val="00A17846"/>
    <w:rsid w:val="00A17A3C"/>
    <w:rsid w:val="00A17F9F"/>
    <w:rsid w:val="00A20275"/>
    <w:rsid w:val="00A2073E"/>
    <w:rsid w:val="00A20863"/>
    <w:rsid w:val="00A2189E"/>
    <w:rsid w:val="00A21EC0"/>
    <w:rsid w:val="00A2226B"/>
    <w:rsid w:val="00A22CB9"/>
    <w:rsid w:val="00A22F08"/>
    <w:rsid w:val="00A22F4A"/>
    <w:rsid w:val="00A2304C"/>
    <w:rsid w:val="00A2309C"/>
    <w:rsid w:val="00A23A9E"/>
    <w:rsid w:val="00A23B7B"/>
    <w:rsid w:val="00A23BE7"/>
    <w:rsid w:val="00A241EE"/>
    <w:rsid w:val="00A242D2"/>
    <w:rsid w:val="00A2444C"/>
    <w:rsid w:val="00A245B3"/>
    <w:rsid w:val="00A245B6"/>
    <w:rsid w:val="00A246C2"/>
    <w:rsid w:val="00A24D84"/>
    <w:rsid w:val="00A24F68"/>
    <w:rsid w:val="00A2589B"/>
    <w:rsid w:val="00A261A8"/>
    <w:rsid w:val="00A26B59"/>
    <w:rsid w:val="00A2748C"/>
    <w:rsid w:val="00A276E5"/>
    <w:rsid w:val="00A27A21"/>
    <w:rsid w:val="00A301DE"/>
    <w:rsid w:val="00A302D5"/>
    <w:rsid w:val="00A30403"/>
    <w:rsid w:val="00A306E0"/>
    <w:rsid w:val="00A30A7F"/>
    <w:rsid w:val="00A3114C"/>
    <w:rsid w:val="00A315CB"/>
    <w:rsid w:val="00A31723"/>
    <w:rsid w:val="00A31956"/>
    <w:rsid w:val="00A3202B"/>
    <w:rsid w:val="00A32105"/>
    <w:rsid w:val="00A323E8"/>
    <w:rsid w:val="00A33087"/>
    <w:rsid w:val="00A33B53"/>
    <w:rsid w:val="00A3439E"/>
    <w:rsid w:val="00A347E6"/>
    <w:rsid w:val="00A347F4"/>
    <w:rsid w:val="00A34B70"/>
    <w:rsid w:val="00A34E8C"/>
    <w:rsid w:val="00A3586B"/>
    <w:rsid w:val="00A358D1"/>
    <w:rsid w:val="00A35CE5"/>
    <w:rsid w:val="00A36018"/>
    <w:rsid w:val="00A36356"/>
    <w:rsid w:val="00A3676E"/>
    <w:rsid w:val="00A36792"/>
    <w:rsid w:val="00A36B70"/>
    <w:rsid w:val="00A36B7B"/>
    <w:rsid w:val="00A37699"/>
    <w:rsid w:val="00A37836"/>
    <w:rsid w:val="00A37E3F"/>
    <w:rsid w:val="00A4005D"/>
    <w:rsid w:val="00A4045E"/>
    <w:rsid w:val="00A404BC"/>
    <w:rsid w:val="00A40566"/>
    <w:rsid w:val="00A40778"/>
    <w:rsid w:val="00A40C53"/>
    <w:rsid w:val="00A40D73"/>
    <w:rsid w:val="00A40DAD"/>
    <w:rsid w:val="00A40E39"/>
    <w:rsid w:val="00A412D0"/>
    <w:rsid w:val="00A425BC"/>
    <w:rsid w:val="00A42871"/>
    <w:rsid w:val="00A42A74"/>
    <w:rsid w:val="00A43451"/>
    <w:rsid w:val="00A4348D"/>
    <w:rsid w:val="00A43ED6"/>
    <w:rsid w:val="00A44582"/>
    <w:rsid w:val="00A447EB"/>
    <w:rsid w:val="00A44EBB"/>
    <w:rsid w:val="00A45404"/>
    <w:rsid w:val="00A45E65"/>
    <w:rsid w:val="00A45EDE"/>
    <w:rsid w:val="00A46203"/>
    <w:rsid w:val="00A46BD8"/>
    <w:rsid w:val="00A46D42"/>
    <w:rsid w:val="00A46D51"/>
    <w:rsid w:val="00A46D68"/>
    <w:rsid w:val="00A46ED7"/>
    <w:rsid w:val="00A470DB"/>
    <w:rsid w:val="00A47EEE"/>
    <w:rsid w:val="00A47F5D"/>
    <w:rsid w:val="00A516BD"/>
    <w:rsid w:val="00A517BA"/>
    <w:rsid w:val="00A517EE"/>
    <w:rsid w:val="00A525DF"/>
    <w:rsid w:val="00A52D0C"/>
    <w:rsid w:val="00A52DFE"/>
    <w:rsid w:val="00A53330"/>
    <w:rsid w:val="00A534D0"/>
    <w:rsid w:val="00A534D6"/>
    <w:rsid w:val="00A540D9"/>
    <w:rsid w:val="00A5450F"/>
    <w:rsid w:val="00A54828"/>
    <w:rsid w:val="00A54B33"/>
    <w:rsid w:val="00A55150"/>
    <w:rsid w:val="00A5525F"/>
    <w:rsid w:val="00A55406"/>
    <w:rsid w:val="00A55EC2"/>
    <w:rsid w:val="00A56C91"/>
    <w:rsid w:val="00A56CED"/>
    <w:rsid w:val="00A57127"/>
    <w:rsid w:val="00A57310"/>
    <w:rsid w:val="00A60FFC"/>
    <w:rsid w:val="00A6138A"/>
    <w:rsid w:val="00A6146C"/>
    <w:rsid w:val="00A61630"/>
    <w:rsid w:val="00A61695"/>
    <w:rsid w:val="00A61714"/>
    <w:rsid w:val="00A632F3"/>
    <w:rsid w:val="00A6347F"/>
    <w:rsid w:val="00A6384A"/>
    <w:rsid w:val="00A641E8"/>
    <w:rsid w:val="00A64B73"/>
    <w:rsid w:val="00A6544B"/>
    <w:rsid w:val="00A65610"/>
    <w:rsid w:val="00A65832"/>
    <w:rsid w:val="00A65A06"/>
    <w:rsid w:val="00A65CCC"/>
    <w:rsid w:val="00A65D7F"/>
    <w:rsid w:val="00A66180"/>
    <w:rsid w:val="00A6641C"/>
    <w:rsid w:val="00A665EA"/>
    <w:rsid w:val="00A67203"/>
    <w:rsid w:val="00A67EEA"/>
    <w:rsid w:val="00A70062"/>
    <w:rsid w:val="00A70489"/>
    <w:rsid w:val="00A705D7"/>
    <w:rsid w:val="00A7062C"/>
    <w:rsid w:val="00A706AC"/>
    <w:rsid w:val="00A707A7"/>
    <w:rsid w:val="00A7177A"/>
    <w:rsid w:val="00A71945"/>
    <w:rsid w:val="00A719AD"/>
    <w:rsid w:val="00A71B70"/>
    <w:rsid w:val="00A71D3A"/>
    <w:rsid w:val="00A71D78"/>
    <w:rsid w:val="00A71E19"/>
    <w:rsid w:val="00A72325"/>
    <w:rsid w:val="00A72582"/>
    <w:rsid w:val="00A72677"/>
    <w:rsid w:val="00A72735"/>
    <w:rsid w:val="00A72D60"/>
    <w:rsid w:val="00A72D8F"/>
    <w:rsid w:val="00A73C3E"/>
    <w:rsid w:val="00A73D94"/>
    <w:rsid w:val="00A73E93"/>
    <w:rsid w:val="00A73EA9"/>
    <w:rsid w:val="00A74650"/>
    <w:rsid w:val="00A74BD4"/>
    <w:rsid w:val="00A75584"/>
    <w:rsid w:val="00A75B7E"/>
    <w:rsid w:val="00A75EC3"/>
    <w:rsid w:val="00A76431"/>
    <w:rsid w:val="00A76679"/>
    <w:rsid w:val="00A766D3"/>
    <w:rsid w:val="00A76D10"/>
    <w:rsid w:val="00A76E0B"/>
    <w:rsid w:val="00A770FD"/>
    <w:rsid w:val="00A80340"/>
    <w:rsid w:val="00A8042B"/>
    <w:rsid w:val="00A8058B"/>
    <w:rsid w:val="00A805A5"/>
    <w:rsid w:val="00A80645"/>
    <w:rsid w:val="00A8088C"/>
    <w:rsid w:val="00A8116F"/>
    <w:rsid w:val="00A811DA"/>
    <w:rsid w:val="00A817D8"/>
    <w:rsid w:val="00A81FD1"/>
    <w:rsid w:val="00A82184"/>
    <w:rsid w:val="00A826AA"/>
    <w:rsid w:val="00A82A63"/>
    <w:rsid w:val="00A838D8"/>
    <w:rsid w:val="00A83AED"/>
    <w:rsid w:val="00A83CFB"/>
    <w:rsid w:val="00A83D70"/>
    <w:rsid w:val="00A83FD4"/>
    <w:rsid w:val="00A84162"/>
    <w:rsid w:val="00A8452A"/>
    <w:rsid w:val="00A849EA"/>
    <w:rsid w:val="00A84D14"/>
    <w:rsid w:val="00A850B3"/>
    <w:rsid w:val="00A85165"/>
    <w:rsid w:val="00A85D98"/>
    <w:rsid w:val="00A860E1"/>
    <w:rsid w:val="00A8725B"/>
    <w:rsid w:val="00A87541"/>
    <w:rsid w:val="00A877B7"/>
    <w:rsid w:val="00A877CD"/>
    <w:rsid w:val="00A90112"/>
    <w:rsid w:val="00A9042B"/>
    <w:rsid w:val="00A9060C"/>
    <w:rsid w:val="00A90C62"/>
    <w:rsid w:val="00A91030"/>
    <w:rsid w:val="00A91287"/>
    <w:rsid w:val="00A9156C"/>
    <w:rsid w:val="00A91899"/>
    <w:rsid w:val="00A91D65"/>
    <w:rsid w:val="00A922CD"/>
    <w:rsid w:val="00A928E5"/>
    <w:rsid w:val="00A92D2F"/>
    <w:rsid w:val="00A93219"/>
    <w:rsid w:val="00A94A05"/>
    <w:rsid w:val="00A94B30"/>
    <w:rsid w:val="00A94F94"/>
    <w:rsid w:val="00A95149"/>
    <w:rsid w:val="00A95165"/>
    <w:rsid w:val="00A951EE"/>
    <w:rsid w:val="00A95400"/>
    <w:rsid w:val="00A9576E"/>
    <w:rsid w:val="00A957ED"/>
    <w:rsid w:val="00A95AF9"/>
    <w:rsid w:val="00A96192"/>
    <w:rsid w:val="00A969BA"/>
    <w:rsid w:val="00A96D22"/>
    <w:rsid w:val="00A970EB"/>
    <w:rsid w:val="00A9797B"/>
    <w:rsid w:val="00AA0391"/>
    <w:rsid w:val="00AA05AF"/>
    <w:rsid w:val="00AA05E1"/>
    <w:rsid w:val="00AA096D"/>
    <w:rsid w:val="00AA0C23"/>
    <w:rsid w:val="00AA0C6C"/>
    <w:rsid w:val="00AA0C9D"/>
    <w:rsid w:val="00AA1082"/>
    <w:rsid w:val="00AA17EA"/>
    <w:rsid w:val="00AA19A2"/>
    <w:rsid w:val="00AA2401"/>
    <w:rsid w:val="00AA2A08"/>
    <w:rsid w:val="00AA2C0E"/>
    <w:rsid w:val="00AA2FF9"/>
    <w:rsid w:val="00AA382B"/>
    <w:rsid w:val="00AA3DA6"/>
    <w:rsid w:val="00AA485A"/>
    <w:rsid w:val="00AA4990"/>
    <w:rsid w:val="00AA4ECB"/>
    <w:rsid w:val="00AA53BC"/>
    <w:rsid w:val="00AA552F"/>
    <w:rsid w:val="00AA5FD7"/>
    <w:rsid w:val="00AA6616"/>
    <w:rsid w:val="00AA6DE9"/>
    <w:rsid w:val="00AA6E0A"/>
    <w:rsid w:val="00AA753F"/>
    <w:rsid w:val="00AA7549"/>
    <w:rsid w:val="00AA7D4A"/>
    <w:rsid w:val="00AB0086"/>
    <w:rsid w:val="00AB05CC"/>
    <w:rsid w:val="00AB13FE"/>
    <w:rsid w:val="00AB2904"/>
    <w:rsid w:val="00AB37A8"/>
    <w:rsid w:val="00AB3DDA"/>
    <w:rsid w:val="00AB4A24"/>
    <w:rsid w:val="00AB5675"/>
    <w:rsid w:val="00AB5697"/>
    <w:rsid w:val="00AB6A40"/>
    <w:rsid w:val="00AB6AB6"/>
    <w:rsid w:val="00AB6C6C"/>
    <w:rsid w:val="00AB6FB6"/>
    <w:rsid w:val="00AC00CF"/>
    <w:rsid w:val="00AC08EF"/>
    <w:rsid w:val="00AC1A4B"/>
    <w:rsid w:val="00AC1C58"/>
    <w:rsid w:val="00AC2103"/>
    <w:rsid w:val="00AC2346"/>
    <w:rsid w:val="00AC25D2"/>
    <w:rsid w:val="00AC27B8"/>
    <w:rsid w:val="00AC28E5"/>
    <w:rsid w:val="00AC297E"/>
    <w:rsid w:val="00AC2A4C"/>
    <w:rsid w:val="00AC321C"/>
    <w:rsid w:val="00AC39FC"/>
    <w:rsid w:val="00AC3EF0"/>
    <w:rsid w:val="00AC4A25"/>
    <w:rsid w:val="00AC4B03"/>
    <w:rsid w:val="00AC4B0C"/>
    <w:rsid w:val="00AC4C93"/>
    <w:rsid w:val="00AC5FDC"/>
    <w:rsid w:val="00AC6529"/>
    <w:rsid w:val="00AC653C"/>
    <w:rsid w:val="00AC6CA4"/>
    <w:rsid w:val="00AD05DC"/>
    <w:rsid w:val="00AD0DBF"/>
    <w:rsid w:val="00AD0F89"/>
    <w:rsid w:val="00AD13A7"/>
    <w:rsid w:val="00AD1F06"/>
    <w:rsid w:val="00AD2393"/>
    <w:rsid w:val="00AD3DA3"/>
    <w:rsid w:val="00AD3DDE"/>
    <w:rsid w:val="00AD463A"/>
    <w:rsid w:val="00AD5320"/>
    <w:rsid w:val="00AD536E"/>
    <w:rsid w:val="00AD5A4A"/>
    <w:rsid w:val="00AD611D"/>
    <w:rsid w:val="00AD6157"/>
    <w:rsid w:val="00AD6368"/>
    <w:rsid w:val="00AD66B4"/>
    <w:rsid w:val="00AD68ED"/>
    <w:rsid w:val="00AD7034"/>
    <w:rsid w:val="00AD70FA"/>
    <w:rsid w:val="00AE04BA"/>
    <w:rsid w:val="00AE080A"/>
    <w:rsid w:val="00AE0876"/>
    <w:rsid w:val="00AE0DC7"/>
    <w:rsid w:val="00AE0ED6"/>
    <w:rsid w:val="00AE0FCB"/>
    <w:rsid w:val="00AE10F6"/>
    <w:rsid w:val="00AE1184"/>
    <w:rsid w:val="00AE1399"/>
    <w:rsid w:val="00AE1474"/>
    <w:rsid w:val="00AE1CEE"/>
    <w:rsid w:val="00AE2093"/>
    <w:rsid w:val="00AE227B"/>
    <w:rsid w:val="00AE256C"/>
    <w:rsid w:val="00AE2C3B"/>
    <w:rsid w:val="00AE2DD5"/>
    <w:rsid w:val="00AE2E8F"/>
    <w:rsid w:val="00AE2F7A"/>
    <w:rsid w:val="00AE398F"/>
    <w:rsid w:val="00AE3F89"/>
    <w:rsid w:val="00AE4244"/>
    <w:rsid w:val="00AE4468"/>
    <w:rsid w:val="00AE4DF7"/>
    <w:rsid w:val="00AE5461"/>
    <w:rsid w:val="00AE5B49"/>
    <w:rsid w:val="00AE5B9E"/>
    <w:rsid w:val="00AE5BE9"/>
    <w:rsid w:val="00AE5E17"/>
    <w:rsid w:val="00AE67C9"/>
    <w:rsid w:val="00AE70AE"/>
    <w:rsid w:val="00AE7500"/>
    <w:rsid w:val="00AE7A13"/>
    <w:rsid w:val="00AE7A82"/>
    <w:rsid w:val="00AE7BE1"/>
    <w:rsid w:val="00AE7DDE"/>
    <w:rsid w:val="00AE7E5F"/>
    <w:rsid w:val="00AF0943"/>
    <w:rsid w:val="00AF1970"/>
    <w:rsid w:val="00AF1BFB"/>
    <w:rsid w:val="00AF1FB8"/>
    <w:rsid w:val="00AF234E"/>
    <w:rsid w:val="00AF3171"/>
    <w:rsid w:val="00AF31D3"/>
    <w:rsid w:val="00AF3983"/>
    <w:rsid w:val="00AF3AAB"/>
    <w:rsid w:val="00AF3B79"/>
    <w:rsid w:val="00AF42BA"/>
    <w:rsid w:val="00AF431A"/>
    <w:rsid w:val="00AF4F53"/>
    <w:rsid w:val="00AF5226"/>
    <w:rsid w:val="00AF5453"/>
    <w:rsid w:val="00AF5464"/>
    <w:rsid w:val="00AF597B"/>
    <w:rsid w:val="00AF5A4E"/>
    <w:rsid w:val="00AF5FD0"/>
    <w:rsid w:val="00AF639F"/>
    <w:rsid w:val="00AF6630"/>
    <w:rsid w:val="00AF6653"/>
    <w:rsid w:val="00AF6670"/>
    <w:rsid w:val="00AF6826"/>
    <w:rsid w:val="00AF73C5"/>
    <w:rsid w:val="00AF760C"/>
    <w:rsid w:val="00AF7945"/>
    <w:rsid w:val="00AF7C40"/>
    <w:rsid w:val="00AF7DCD"/>
    <w:rsid w:val="00AF7F2F"/>
    <w:rsid w:val="00B00397"/>
    <w:rsid w:val="00B00837"/>
    <w:rsid w:val="00B00B93"/>
    <w:rsid w:val="00B011BD"/>
    <w:rsid w:val="00B0127A"/>
    <w:rsid w:val="00B013D8"/>
    <w:rsid w:val="00B01569"/>
    <w:rsid w:val="00B01848"/>
    <w:rsid w:val="00B01A9B"/>
    <w:rsid w:val="00B01ACE"/>
    <w:rsid w:val="00B01BC3"/>
    <w:rsid w:val="00B01FD3"/>
    <w:rsid w:val="00B02438"/>
    <w:rsid w:val="00B028CE"/>
    <w:rsid w:val="00B02AA5"/>
    <w:rsid w:val="00B02AF2"/>
    <w:rsid w:val="00B02D78"/>
    <w:rsid w:val="00B03872"/>
    <w:rsid w:val="00B03E6E"/>
    <w:rsid w:val="00B04135"/>
    <w:rsid w:val="00B042E0"/>
    <w:rsid w:val="00B054DD"/>
    <w:rsid w:val="00B05831"/>
    <w:rsid w:val="00B05E2C"/>
    <w:rsid w:val="00B060EC"/>
    <w:rsid w:val="00B063C4"/>
    <w:rsid w:val="00B06429"/>
    <w:rsid w:val="00B064C9"/>
    <w:rsid w:val="00B064FC"/>
    <w:rsid w:val="00B0654C"/>
    <w:rsid w:val="00B06636"/>
    <w:rsid w:val="00B06951"/>
    <w:rsid w:val="00B06AC8"/>
    <w:rsid w:val="00B06D9B"/>
    <w:rsid w:val="00B0722A"/>
    <w:rsid w:val="00B07DF9"/>
    <w:rsid w:val="00B07E2C"/>
    <w:rsid w:val="00B10537"/>
    <w:rsid w:val="00B10A9E"/>
    <w:rsid w:val="00B10B28"/>
    <w:rsid w:val="00B10CF0"/>
    <w:rsid w:val="00B11305"/>
    <w:rsid w:val="00B11FAA"/>
    <w:rsid w:val="00B12099"/>
    <w:rsid w:val="00B12429"/>
    <w:rsid w:val="00B124B8"/>
    <w:rsid w:val="00B12786"/>
    <w:rsid w:val="00B12AF6"/>
    <w:rsid w:val="00B13585"/>
    <w:rsid w:val="00B135A5"/>
    <w:rsid w:val="00B13803"/>
    <w:rsid w:val="00B143D7"/>
    <w:rsid w:val="00B1493C"/>
    <w:rsid w:val="00B1541D"/>
    <w:rsid w:val="00B154A5"/>
    <w:rsid w:val="00B15618"/>
    <w:rsid w:val="00B1563E"/>
    <w:rsid w:val="00B15B5E"/>
    <w:rsid w:val="00B15D5E"/>
    <w:rsid w:val="00B15F0D"/>
    <w:rsid w:val="00B176D7"/>
    <w:rsid w:val="00B178E1"/>
    <w:rsid w:val="00B17A71"/>
    <w:rsid w:val="00B17CAB"/>
    <w:rsid w:val="00B20188"/>
    <w:rsid w:val="00B20231"/>
    <w:rsid w:val="00B20E1F"/>
    <w:rsid w:val="00B2133E"/>
    <w:rsid w:val="00B2168B"/>
    <w:rsid w:val="00B2232C"/>
    <w:rsid w:val="00B22530"/>
    <w:rsid w:val="00B2254F"/>
    <w:rsid w:val="00B22616"/>
    <w:rsid w:val="00B22844"/>
    <w:rsid w:val="00B2299A"/>
    <w:rsid w:val="00B2314D"/>
    <w:rsid w:val="00B234B4"/>
    <w:rsid w:val="00B23B16"/>
    <w:rsid w:val="00B2465A"/>
    <w:rsid w:val="00B24900"/>
    <w:rsid w:val="00B2502E"/>
    <w:rsid w:val="00B2512C"/>
    <w:rsid w:val="00B251A4"/>
    <w:rsid w:val="00B2532C"/>
    <w:rsid w:val="00B255F0"/>
    <w:rsid w:val="00B25C59"/>
    <w:rsid w:val="00B2665C"/>
    <w:rsid w:val="00B26E48"/>
    <w:rsid w:val="00B26FB4"/>
    <w:rsid w:val="00B27617"/>
    <w:rsid w:val="00B27EEB"/>
    <w:rsid w:val="00B30333"/>
    <w:rsid w:val="00B30D95"/>
    <w:rsid w:val="00B31B81"/>
    <w:rsid w:val="00B31E65"/>
    <w:rsid w:val="00B3216A"/>
    <w:rsid w:val="00B32682"/>
    <w:rsid w:val="00B326FA"/>
    <w:rsid w:val="00B32FA4"/>
    <w:rsid w:val="00B336CB"/>
    <w:rsid w:val="00B33709"/>
    <w:rsid w:val="00B33714"/>
    <w:rsid w:val="00B33D30"/>
    <w:rsid w:val="00B33FD4"/>
    <w:rsid w:val="00B3417B"/>
    <w:rsid w:val="00B34AFB"/>
    <w:rsid w:val="00B350DB"/>
    <w:rsid w:val="00B351AD"/>
    <w:rsid w:val="00B352DF"/>
    <w:rsid w:val="00B35504"/>
    <w:rsid w:val="00B3651D"/>
    <w:rsid w:val="00B3703D"/>
    <w:rsid w:val="00B371C7"/>
    <w:rsid w:val="00B37923"/>
    <w:rsid w:val="00B37DFB"/>
    <w:rsid w:val="00B401EC"/>
    <w:rsid w:val="00B41B5D"/>
    <w:rsid w:val="00B41F05"/>
    <w:rsid w:val="00B42242"/>
    <w:rsid w:val="00B4260D"/>
    <w:rsid w:val="00B42852"/>
    <w:rsid w:val="00B42AA5"/>
    <w:rsid w:val="00B435B0"/>
    <w:rsid w:val="00B43B9F"/>
    <w:rsid w:val="00B44591"/>
    <w:rsid w:val="00B44721"/>
    <w:rsid w:val="00B452E4"/>
    <w:rsid w:val="00B45AD5"/>
    <w:rsid w:val="00B45B14"/>
    <w:rsid w:val="00B4682E"/>
    <w:rsid w:val="00B46927"/>
    <w:rsid w:val="00B474BF"/>
    <w:rsid w:val="00B47850"/>
    <w:rsid w:val="00B4786F"/>
    <w:rsid w:val="00B47896"/>
    <w:rsid w:val="00B47B5F"/>
    <w:rsid w:val="00B47C3F"/>
    <w:rsid w:val="00B504AA"/>
    <w:rsid w:val="00B506BE"/>
    <w:rsid w:val="00B50F1C"/>
    <w:rsid w:val="00B511F7"/>
    <w:rsid w:val="00B51412"/>
    <w:rsid w:val="00B5151B"/>
    <w:rsid w:val="00B51CAC"/>
    <w:rsid w:val="00B524A8"/>
    <w:rsid w:val="00B52917"/>
    <w:rsid w:val="00B5352F"/>
    <w:rsid w:val="00B536A0"/>
    <w:rsid w:val="00B53BFD"/>
    <w:rsid w:val="00B542BE"/>
    <w:rsid w:val="00B54817"/>
    <w:rsid w:val="00B55365"/>
    <w:rsid w:val="00B558FB"/>
    <w:rsid w:val="00B55E4F"/>
    <w:rsid w:val="00B55F77"/>
    <w:rsid w:val="00B56193"/>
    <w:rsid w:val="00B566C0"/>
    <w:rsid w:val="00B57224"/>
    <w:rsid w:val="00B5756E"/>
    <w:rsid w:val="00B57643"/>
    <w:rsid w:val="00B60179"/>
    <w:rsid w:val="00B60271"/>
    <w:rsid w:val="00B6042D"/>
    <w:rsid w:val="00B606D1"/>
    <w:rsid w:val="00B60DBF"/>
    <w:rsid w:val="00B61148"/>
    <w:rsid w:val="00B615A8"/>
    <w:rsid w:val="00B61B56"/>
    <w:rsid w:val="00B61E14"/>
    <w:rsid w:val="00B61EBF"/>
    <w:rsid w:val="00B61F71"/>
    <w:rsid w:val="00B6228A"/>
    <w:rsid w:val="00B62A49"/>
    <w:rsid w:val="00B62B3E"/>
    <w:rsid w:val="00B62CEE"/>
    <w:rsid w:val="00B62E83"/>
    <w:rsid w:val="00B62F5C"/>
    <w:rsid w:val="00B6425D"/>
    <w:rsid w:val="00B646F6"/>
    <w:rsid w:val="00B64739"/>
    <w:rsid w:val="00B6474D"/>
    <w:rsid w:val="00B64947"/>
    <w:rsid w:val="00B64A40"/>
    <w:rsid w:val="00B64BF2"/>
    <w:rsid w:val="00B64C5C"/>
    <w:rsid w:val="00B64D69"/>
    <w:rsid w:val="00B6560B"/>
    <w:rsid w:val="00B65867"/>
    <w:rsid w:val="00B65868"/>
    <w:rsid w:val="00B658B4"/>
    <w:rsid w:val="00B65D27"/>
    <w:rsid w:val="00B65F98"/>
    <w:rsid w:val="00B665FD"/>
    <w:rsid w:val="00B66641"/>
    <w:rsid w:val="00B666D6"/>
    <w:rsid w:val="00B668DB"/>
    <w:rsid w:val="00B66EA1"/>
    <w:rsid w:val="00B66F93"/>
    <w:rsid w:val="00B673DA"/>
    <w:rsid w:val="00B67665"/>
    <w:rsid w:val="00B67D39"/>
    <w:rsid w:val="00B67FA7"/>
    <w:rsid w:val="00B7030F"/>
    <w:rsid w:val="00B705C8"/>
    <w:rsid w:val="00B70B46"/>
    <w:rsid w:val="00B710A8"/>
    <w:rsid w:val="00B711E1"/>
    <w:rsid w:val="00B71817"/>
    <w:rsid w:val="00B718DF"/>
    <w:rsid w:val="00B71D1D"/>
    <w:rsid w:val="00B725CE"/>
    <w:rsid w:val="00B727B0"/>
    <w:rsid w:val="00B72AAB"/>
    <w:rsid w:val="00B737C8"/>
    <w:rsid w:val="00B73837"/>
    <w:rsid w:val="00B74377"/>
    <w:rsid w:val="00B74958"/>
    <w:rsid w:val="00B74C6C"/>
    <w:rsid w:val="00B74F26"/>
    <w:rsid w:val="00B7509D"/>
    <w:rsid w:val="00B75C2B"/>
    <w:rsid w:val="00B75EF7"/>
    <w:rsid w:val="00B75F13"/>
    <w:rsid w:val="00B76400"/>
    <w:rsid w:val="00B76652"/>
    <w:rsid w:val="00B76F26"/>
    <w:rsid w:val="00B7751B"/>
    <w:rsid w:val="00B776A8"/>
    <w:rsid w:val="00B778E7"/>
    <w:rsid w:val="00B80695"/>
    <w:rsid w:val="00B807B6"/>
    <w:rsid w:val="00B81899"/>
    <w:rsid w:val="00B818C3"/>
    <w:rsid w:val="00B81B39"/>
    <w:rsid w:val="00B81B9B"/>
    <w:rsid w:val="00B81F93"/>
    <w:rsid w:val="00B82074"/>
    <w:rsid w:val="00B8278D"/>
    <w:rsid w:val="00B8304C"/>
    <w:rsid w:val="00B83D20"/>
    <w:rsid w:val="00B83F13"/>
    <w:rsid w:val="00B843E8"/>
    <w:rsid w:val="00B84487"/>
    <w:rsid w:val="00B84585"/>
    <w:rsid w:val="00B84E84"/>
    <w:rsid w:val="00B8560B"/>
    <w:rsid w:val="00B85B2B"/>
    <w:rsid w:val="00B85F81"/>
    <w:rsid w:val="00B86254"/>
    <w:rsid w:val="00B86A3B"/>
    <w:rsid w:val="00B86D88"/>
    <w:rsid w:val="00B87944"/>
    <w:rsid w:val="00B879B7"/>
    <w:rsid w:val="00B87FE5"/>
    <w:rsid w:val="00B902D5"/>
    <w:rsid w:val="00B90508"/>
    <w:rsid w:val="00B906F6"/>
    <w:rsid w:val="00B90749"/>
    <w:rsid w:val="00B90AF0"/>
    <w:rsid w:val="00B91279"/>
    <w:rsid w:val="00B918B6"/>
    <w:rsid w:val="00B91A13"/>
    <w:rsid w:val="00B92063"/>
    <w:rsid w:val="00B92246"/>
    <w:rsid w:val="00B92496"/>
    <w:rsid w:val="00B924C1"/>
    <w:rsid w:val="00B92690"/>
    <w:rsid w:val="00B92A27"/>
    <w:rsid w:val="00B92C4D"/>
    <w:rsid w:val="00B93010"/>
    <w:rsid w:val="00B9350E"/>
    <w:rsid w:val="00B93623"/>
    <w:rsid w:val="00B9394B"/>
    <w:rsid w:val="00B93D7E"/>
    <w:rsid w:val="00B93E54"/>
    <w:rsid w:val="00B94295"/>
    <w:rsid w:val="00B94857"/>
    <w:rsid w:val="00B94F70"/>
    <w:rsid w:val="00B952C2"/>
    <w:rsid w:val="00B95858"/>
    <w:rsid w:val="00B95A23"/>
    <w:rsid w:val="00B95B66"/>
    <w:rsid w:val="00B95C2E"/>
    <w:rsid w:val="00B95D17"/>
    <w:rsid w:val="00B96297"/>
    <w:rsid w:val="00B9675E"/>
    <w:rsid w:val="00B96972"/>
    <w:rsid w:val="00B96C0C"/>
    <w:rsid w:val="00B97A42"/>
    <w:rsid w:val="00B97B45"/>
    <w:rsid w:val="00B97C15"/>
    <w:rsid w:val="00B97EDA"/>
    <w:rsid w:val="00BA0C83"/>
    <w:rsid w:val="00BA1028"/>
    <w:rsid w:val="00BA1285"/>
    <w:rsid w:val="00BA177C"/>
    <w:rsid w:val="00BA1B37"/>
    <w:rsid w:val="00BA1D71"/>
    <w:rsid w:val="00BA2FC9"/>
    <w:rsid w:val="00BA301F"/>
    <w:rsid w:val="00BA3253"/>
    <w:rsid w:val="00BA3CC1"/>
    <w:rsid w:val="00BA3D9D"/>
    <w:rsid w:val="00BA41A0"/>
    <w:rsid w:val="00BA432E"/>
    <w:rsid w:val="00BA44C2"/>
    <w:rsid w:val="00BA4735"/>
    <w:rsid w:val="00BA4BB4"/>
    <w:rsid w:val="00BA4C2B"/>
    <w:rsid w:val="00BA4D3C"/>
    <w:rsid w:val="00BA550C"/>
    <w:rsid w:val="00BA5DBA"/>
    <w:rsid w:val="00BA6606"/>
    <w:rsid w:val="00BA666E"/>
    <w:rsid w:val="00BA6804"/>
    <w:rsid w:val="00BA6A57"/>
    <w:rsid w:val="00BA6B08"/>
    <w:rsid w:val="00BA7307"/>
    <w:rsid w:val="00BA76B0"/>
    <w:rsid w:val="00BA7726"/>
    <w:rsid w:val="00BA77B4"/>
    <w:rsid w:val="00BA7ACC"/>
    <w:rsid w:val="00BB0D88"/>
    <w:rsid w:val="00BB0DE4"/>
    <w:rsid w:val="00BB0ED7"/>
    <w:rsid w:val="00BB2963"/>
    <w:rsid w:val="00BB2C6B"/>
    <w:rsid w:val="00BB2FD7"/>
    <w:rsid w:val="00BB3307"/>
    <w:rsid w:val="00BB3458"/>
    <w:rsid w:val="00BB4139"/>
    <w:rsid w:val="00BB4439"/>
    <w:rsid w:val="00BB453A"/>
    <w:rsid w:val="00BB4645"/>
    <w:rsid w:val="00BB4B12"/>
    <w:rsid w:val="00BB4C4A"/>
    <w:rsid w:val="00BB5E18"/>
    <w:rsid w:val="00BB5E23"/>
    <w:rsid w:val="00BB6033"/>
    <w:rsid w:val="00BB64C9"/>
    <w:rsid w:val="00BB7011"/>
    <w:rsid w:val="00BC019C"/>
    <w:rsid w:val="00BC07AC"/>
    <w:rsid w:val="00BC0923"/>
    <w:rsid w:val="00BC0F7E"/>
    <w:rsid w:val="00BC1017"/>
    <w:rsid w:val="00BC16CB"/>
    <w:rsid w:val="00BC178E"/>
    <w:rsid w:val="00BC1B84"/>
    <w:rsid w:val="00BC310B"/>
    <w:rsid w:val="00BC3589"/>
    <w:rsid w:val="00BC3AD7"/>
    <w:rsid w:val="00BC4685"/>
    <w:rsid w:val="00BC49B2"/>
    <w:rsid w:val="00BC5911"/>
    <w:rsid w:val="00BC5A9C"/>
    <w:rsid w:val="00BC5AEF"/>
    <w:rsid w:val="00BC6364"/>
    <w:rsid w:val="00BC6653"/>
    <w:rsid w:val="00BC6828"/>
    <w:rsid w:val="00BC6832"/>
    <w:rsid w:val="00BC6D96"/>
    <w:rsid w:val="00BC7018"/>
    <w:rsid w:val="00BC7175"/>
    <w:rsid w:val="00BC7D2B"/>
    <w:rsid w:val="00BD0985"/>
    <w:rsid w:val="00BD0D3E"/>
    <w:rsid w:val="00BD114C"/>
    <w:rsid w:val="00BD1581"/>
    <w:rsid w:val="00BD162C"/>
    <w:rsid w:val="00BD16C4"/>
    <w:rsid w:val="00BD1813"/>
    <w:rsid w:val="00BD1A06"/>
    <w:rsid w:val="00BD2055"/>
    <w:rsid w:val="00BD24C3"/>
    <w:rsid w:val="00BD25CB"/>
    <w:rsid w:val="00BD2748"/>
    <w:rsid w:val="00BD2AC3"/>
    <w:rsid w:val="00BD3381"/>
    <w:rsid w:val="00BD3845"/>
    <w:rsid w:val="00BD3874"/>
    <w:rsid w:val="00BD4017"/>
    <w:rsid w:val="00BD4CA3"/>
    <w:rsid w:val="00BD4E2E"/>
    <w:rsid w:val="00BD5044"/>
    <w:rsid w:val="00BD54B1"/>
    <w:rsid w:val="00BD5518"/>
    <w:rsid w:val="00BD597E"/>
    <w:rsid w:val="00BD621F"/>
    <w:rsid w:val="00BD6628"/>
    <w:rsid w:val="00BD699F"/>
    <w:rsid w:val="00BD6C6B"/>
    <w:rsid w:val="00BD6D10"/>
    <w:rsid w:val="00BD6D69"/>
    <w:rsid w:val="00BD7894"/>
    <w:rsid w:val="00BD7BB6"/>
    <w:rsid w:val="00BE01BF"/>
    <w:rsid w:val="00BE0597"/>
    <w:rsid w:val="00BE09AA"/>
    <w:rsid w:val="00BE1363"/>
    <w:rsid w:val="00BE1CEB"/>
    <w:rsid w:val="00BE24CD"/>
    <w:rsid w:val="00BE26C7"/>
    <w:rsid w:val="00BE28CB"/>
    <w:rsid w:val="00BE3256"/>
    <w:rsid w:val="00BE3370"/>
    <w:rsid w:val="00BE364B"/>
    <w:rsid w:val="00BE3E6E"/>
    <w:rsid w:val="00BE4372"/>
    <w:rsid w:val="00BE4A37"/>
    <w:rsid w:val="00BE4B8F"/>
    <w:rsid w:val="00BE52D5"/>
    <w:rsid w:val="00BE5381"/>
    <w:rsid w:val="00BE57A3"/>
    <w:rsid w:val="00BE57BA"/>
    <w:rsid w:val="00BE59EF"/>
    <w:rsid w:val="00BE6590"/>
    <w:rsid w:val="00BE6824"/>
    <w:rsid w:val="00BE688E"/>
    <w:rsid w:val="00BE6BA8"/>
    <w:rsid w:val="00BE6BB7"/>
    <w:rsid w:val="00BE7359"/>
    <w:rsid w:val="00BE753F"/>
    <w:rsid w:val="00BE7D22"/>
    <w:rsid w:val="00BE7F0F"/>
    <w:rsid w:val="00BF037A"/>
    <w:rsid w:val="00BF04F0"/>
    <w:rsid w:val="00BF06DA"/>
    <w:rsid w:val="00BF0D09"/>
    <w:rsid w:val="00BF0F25"/>
    <w:rsid w:val="00BF0F45"/>
    <w:rsid w:val="00BF17A3"/>
    <w:rsid w:val="00BF28C6"/>
    <w:rsid w:val="00BF293F"/>
    <w:rsid w:val="00BF2A00"/>
    <w:rsid w:val="00BF2A4D"/>
    <w:rsid w:val="00BF2CB4"/>
    <w:rsid w:val="00BF2E48"/>
    <w:rsid w:val="00BF3788"/>
    <w:rsid w:val="00BF3853"/>
    <w:rsid w:val="00BF3AF0"/>
    <w:rsid w:val="00BF3CA0"/>
    <w:rsid w:val="00BF3D79"/>
    <w:rsid w:val="00BF424F"/>
    <w:rsid w:val="00BF472B"/>
    <w:rsid w:val="00BF4A03"/>
    <w:rsid w:val="00BF5000"/>
    <w:rsid w:val="00BF5381"/>
    <w:rsid w:val="00BF5AEC"/>
    <w:rsid w:val="00BF6533"/>
    <w:rsid w:val="00BF6723"/>
    <w:rsid w:val="00BF6946"/>
    <w:rsid w:val="00BF6CEE"/>
    <w:rsid w:val="00BF6FE4"/>
    <w:rsid w:val="00BF7147"/>
    <w:rsid w:val="00C00527"/>
    <w:rsid w:val="00C00641"/>
    <w:rsid w:val="00C008AA"/>
    <w:rsid w:val="00C0098E"/>
    <w:rsid w:val="00C009EE"/>
    <w:rsid w:val="00C00B05"/>
    <w:rsid w:val="00C01093"/>
    <w:rsid w:val="00C0203F"/>
    <w:rsid w:val="00C02225"/>
    <w:rsid w:val="00C025C9"/>
    <w:rsid w:val="00C025DB"/>
    <w:rsid w:val="00C026F0"/>
    <w:rsid w:val="00C029BF"/>
    <w:rsid w:val="00C03075"/>
    <w:rsid w:val="00C033CD"/>
    <w:rsid w:val="00C036A0"/>
    <w:rsid w:val="00C03760"/>
    <w:rsid w:val="00C03D0B"/>
    <w:rsid w:val="00C04028"/>
    <w:rsid w:val="00C040D5"/>
    <w:rsid w:val="00C043BC"/>
    <w:rsid w:val="00C046A3"/>
    <w:rsid w:val="00C0487F"/>
    <w:rsid w:val="00C04A30"/>
    <w:rsid w:val="00C05616"/>
    <w:rsid w:val="00C05696"/>
    <w:rsid w:val="00C05987"/>
    <w:rsid w:val="00C060D9"/>
    <w:rsid w:val="00C06EA3"/>
    <w:rsid w:val="00C06F93"/>
    <w:rsid w:val="00C07031"/>
    <w:rsid w:val="00C07459"/>
    <w:rsid w:val="00C079EB"/>
    <w:rsid w:val="00C07E6C"/>
    <w:rsid w:val="00C100F6"/>
    <w:rsid w:val="00C10680"/>
    <w:rsid w:val="00C1109F"/>
    <w:rsid w:val="00C11569"/>
    <w:rsid w:val="00C1189F"/>
    <w:rsid w:val="00C11B2B"/>
    <w:rsid w:val="00C11E1C"/>
    <w:rsid w:val="00C11EAD"/>
    <w:rsid w:val="00C12542"/>
    <w:rsid w:val="00C13372"/>
    <w:rsid w:val="00C151C4"/>
    <w:rsid w:val="00C1533E"/>
    <w:rsid w:val="00C15A11"/>
    <w:rsid w:val="00C15A70"/>
    <w:rsid w:val="00C15D09"/>
    <w:rsid w:val="00C15E56"/>
    <w:rsid w:val="00C166F9"/>
    <w:rsid w:val="00C16C4A"/>
    <w:rsid w:val="00C16D47"/>
    <w:rsid w:val="00C16E96"/>
    <w:rsid w:val="00C1719C"/>
    <w:rsid w:val="00C174A6"/>
    <w:rsid w:val="00C17786"/>
    <w:rsid w:val="00C17D99"/>
    <w:rsid w:val="00C2029E"/>
    <w:rsid w:val="00C202B6"/>
    <w:rsid w:val="00C204C9"/>
    <w:rsid w:val="00C2152B"/>
    <w:rsid w:val="00C21C0C"/>
    <w:rsid w:val="00C2275F"/>
    <w:rsid w:val="00C22D9E"/>
    <w:rsid w:val="00C23825"/>
    <w:rsid w:val="00C23DE9"/>
    <w:rsid w:val="00C244CD"/>
    <w:rsid w:val="00C24A99"/>
    <w:rsid w:val="00C24C98"/>
    <w:rsid w:val="00C253FE"/>
    <w:rsid w:val="00C25879"/>
    <w:rsid w:val="00C25D5A"/>
    <w:rsid w:val="00C2606B"/>
    <w:rsid w:val="00C26285"/>
    <w:rsid w:val="00C277BB"/>
    <w:rsid w:val="00C277C0"/>
    <w:rsid w:val="00C3002F"/>
    <w:rsid w:val="00C30133"/>
    <w:rsid w:val="00C3022C"/>
    <w:rsid w:val="00C302C2"/>
    <w:rsid w:val="00C305C6"/>
    <w:rsid w:val="00C3065C"/>
    <w:rsid w:val="00C30A11"/>
    <w:rsid w:val="00C30CDC"/>
    <w:rsid w:val="00C30E16"/>
    <w:rsid w:val="00C30EA9"/>
    <w:rsid w:val="00C30FE2"/>
    <w:rsid w:val="00C31200"/>
    <w:rsid w:val="00C316B5"/>
    <w:rsid w:val="00C318A5"/>
    <w:rsid w:val="00C319B9"/>
    <w:rsid w:val="00C321F2"/>
    <w:rsid w:val="00C3249A"/>
    <w:rsid w:val="00C32510"/>
    <w:rsid w:val="00C326A5"/>
    <w:rsid w:val="00C3297D"/>
    <w:rsid w:val="00C32DD3"/>
    <w:rsid w:val="00C32F52"/>
    <w:rsid w:val="00C3333C"/>
    <w:rsid w:val="00C34C6F"/>
    <w:rsid w:val="00C34CF9"/>
    <w:rsid w:val="00C35BC6"/>
    <w:rsid w:val="00C363AD"/>
    <w:rsid w:val="00C36653"/>
    <w:rsid w:val="00C36F18"/>
    <w:rsid w:val="00C36F4C"/>
    <w:rsid w:val="00C37556"/>
    <w:rsid w:val="00C375BE"/>
    <w:rsid w:val="00C37933"/>
    <w:rsid w:val="00C401A5"/>
    <w:rsid w:val="00C406CE"/>
    <w:rsid w:val="00C411BB"/>
    <w:rsid w:val="00C4153C"/>
    <w:rsid w:val="00C418BF"/>
    <w:rsid w:val="00C4266A"/>
    <w:rsid w:val="00C4292E"/>
    <w:rsid w:val="00C435F3"/>
    <w:rsid w:val="00C44546"/>
    <w:rsid w:val="00C445A8"/>
    <w:rsid w:val="00C448B8"/>
    <w:rsid w:val="00C449ED"/>
    <w:rsid w:val="00C44B72"/>
    <w:rsid w:val="00C451F6"/>
    <w:rsid w:val="00C45432"/>
    <w:rsid w:val="00C45810"/>
    <w:rsid w:val="00C45F46"/>
    <w:rsid w:val="00C460A2"/>
    <w:rsid w:val="00C46C11"/>
    <w:rsid w:val="00C4721C"/>
    <w:rsid w:val="00C477B6"/>
    <w:rsid w:val="00C4794B"/>
    <w:rsid w:val="00C47E2C"/>
    <w:rsid w:val="00C500EE"/>
    <w:rsid w:val="00C5063D"/>
    <w:rsid w:val="00C50761"/>
    <w:rsid w:val="00C50767"/>
    <w:rsid w:val="00C50904"/>
    <w:rsid w:val="00C50C2D"/>
    <w:rsid w:val="00C51296"/>
    <w:rsid w:val="00C5154E"/>
    <w:rsid w:val="00C519B8"/>
    <w:rsid w:val="00C51E63"/>
    <w:rsid w:val="00C520B7"/>
    <w:rsid w:val="00C525ED"/>
    <w:rsid w:val="00C52E37"/>
    <w:rsid w:val="00C52EC6"/>
    <w:rsid w:val="00C53905"/>
    <w:rsid w:val="00C54155"/>
    <w:rsid w:val="00C54232"/>
    <w:rsid w:val="00C54FB5"/>
    <w:rsid w:val="00C55161"/>
    <w:rsid w:val="00C55FFA"/>
    <w:rsid w:val="00C566A5"/>
    <w:rsid w:val="00C56A70"/>
    <w:rsid w:val="00C56BA3"/>
    <w:rsid w:val="00C56F32"/>
    <w:rsid w:val="00C56FF8"/>
    <w:rsid w:val="00C571C2"/>
    <w:rsid w:val="00C57208"/>
    <w:rsid w:val="00C575B1"/>
    <w:rsid w:val="00C57703"/>
    <w:rsid w:val="00C601A8"/>
    <w:rsid w:val="00C603A0"/>
    <w:rsid w:val="00C60599"/>
    <w:rsid w:val="00C60819"/>
    <w:rsid w:val="00C608B7"/>
    <w:rsid w:val="00C60A66"/>
    <w:rsid w:val="00C60B98"/>
    <w:rsid w:val="00C6151C"/>
    <w:rsid w:val="00C61F2C"/>
    <w:rsid w:val="00C624AF"/>
    <w:rsid w:val="00C62517"/>
    <w:rsid w:val="00C626C9"/>
    <w:rsid w:val="00C62ADE"/>
    <w:rsid w:val="00C62D7C"/>
    <w:rsid w:val="00C62DE5"/>
    <w:rsid w:val="00C63CA7"/>
    <w:rsid w:val="00C64222"/>
    <w:rsid w:val="00C64296"/>
    <w:rsid w:val="00C64BE7"/>
    <w:rsid w:val="00C64C4E"/>
    <w:rsid w:val="00C65106"/>
    <w:rsid w:val="00C651BD"/>
    <w:rsid w:val="00C65300"/>
    <w:rsid w:val="00C6565F"/>
    <w:rsid w:val="00C659D4"/>
    <w:rsid w:val="00C6602E"/>
    <w:rsid w:val="00C66138"/>
    <w:rsid w:val="00C667B1"/>
    <w:rsid w:val="00C668C7"/>
    <w:rsid w:val="00C66F23"/>
    <w:rsid w:val="00C67325"/>
    <w:rsid w:val="00C6773D"/>
    <w:rsid w:val="00C677E7"/>
    <w:rsid w:val="00C678D4"/>
    <w:rsid w:val="00C67BEC"/>
    <w:rsid w:val="00C704B1"/>
    <w:rsid w:val="00C70A58"/>
    <w:rsid w:val="00C71410"/>
    <w:rsid w:val="00C7197C"/>
    <w:rsid w:val="00C727F2"/>
    <w:rsid w:val="00C72BBF"/>
    <w:rsid w:val="00C72C13"/>
    <w:rsid w:val="00C72FA9"/>
    <w:rsid w:val="00C7482C"/>
    <w:rsid w:val="00C75ADA"/>
    <w:rsid w:val="00C75C9A"/>
    <w:rsid w:val="00C75F29"/>
    <w:rsid w:val="00C76788"/>
    <w:rsid w:val="00C76921"/>
    <w:rsid w:val="00C76BB1"/>
    <w:rsid w:val="00C77246"/>
    <w:rsid w:val="00C77294"/>
    <w:rsid w:val="00C7786C"/>
    <w:rsid w:val="00C7799A"/>
    <w:rsid w:val="00C77F47"/>
    <w:rsid w:val="00C77F4B"/>
    <w:rsid w:val="00C80440"/>
    <w:rsid w:val="00C804B6"/>
    <w:rsid w:val="00C805D1"/>
    <w:rsid w:val="00C80EFF"/>
    <w:rsid w:val="00C8125A"/>
    <w:rsid w:val="00C815AE"/>
    <w:rsid w:val="00C817C9"/>
    <w:rsid w:val="00C8188C"/>
    <w:rsid w:val="00C81E11"/>
    <w:rsid w:val="00C82160"/>
    <w:rsid w:val="00C82F4B"/>
    <w:rsid w:val="00C8362B"/>
    <w:rsid w:val="00C83928"/>
    <w:rsid w:val="00C83D55"/>
    <w:rsid w:val="00C83DFC"/>
    <w:rsid w:val="00C83EB1"/>
    <w:rsid w:val="00C842B4"/>
    <w:rsid w:val="00C842D3"/>
    <w:rsid w:val="00C846C6"/>
    <w:rsid w:val="00C84BE4"/>
    <w:rsid w:val="00C85493"/>
    <w:rsid w:val="00C85FCF"/>
    <w:rsid w:val="00C860D4"/>
    <w:rsid w:val="00C87013"/>
    <w:rsid w:val="00C8738A"/>
    <w:rsid w:val="00C8740E"/>
    <w:rsid w:val="00C87C49"/>
    <w:rsid w:val="00C905F2"/>
    <w:rsid w:val="00C90A8A"/>
    <w:rsid w:val="00C90B99"/>
    <w:rsid w:val="00C90E6E"/>
    <w:rsid w:val="00C90F69"/>
    <w:rsid w:val="00C915F2"/>
    <w:rsid w:val="00C9183D"/>
    <w:rsid w:val="00C91E63"/>
    <w:rsid w:val="00C92922"/>
    <w:rsid w:val="00C929CB"/>
    <w:rsid w:val="00C92D71"/>
    <w:rsid w:val="00C92F97"/>
    <w:rsid w:val="00C930EF"/>
    <w:rsid w:val="00C93127"/>
    <w:rsid w:val="00C936E9"/>
    <w:rsid w:val="00C93CCA"/>
    <w:rsid w:val="00C9420F"/>
    <w:rsid w:val="00C94C39"/>
    <w:rsid w:val="00C94EF2"/>
    <w:rsid w:val="00C95334"/>
    <w:rsid w:val="00C957EF"/>
    <w:rsid w:val="00C96167"/>
    <w:rsid w:val="00C96BFD"/>
    <w:rsid w:val="00C96FB7"/>
    <w:rsid w:val="00C975D8"/>
    <w:rsid w:val="00C97873"/>
    <w:rsid w:val="00C9797D"/>
    <w:rsid w:val="00C97CF9"/>
    <w:rsid w:val="00C97D43"/>
    <w:rsid w:val="00C97DD1"/>
    <w:rsid w:val="00CA043B"/>
    <w:rsid w:val="00CA0995"/>
    <w:rsid w:val="00CA09F2"/>
    <w:rsid w:val="00CA0D53"/>
    <w:rsid w:val="00CA126D"/>
    <w:rsid w:val="00CA16D5"/>
    <w:rsid w:val="00CA1AF3"/>
    <w:rsid w:val="00CA1BD6"/>
    <w:rsid w:val="00CA21E9"/>
    <w:rsid w:val="00CA2E2D"/>
    <w:rsid w:val="00CA340E"/>
    <w:rsid w:val="00CA366F"/>
    <w:rsid w:val="00CA397D"/>
    <w:rsid w:val="00CA3F55"/>
    <w:rsid w:val="00CA3FC5"/>
    <w:rsid w:val="00CA45B7"/>
    <w:rsid w:val="00CA4610"/>
    <w:rsid w:val="00CA4A2B"/>
    <w:rsid w:val="00CA4CAC"/>
    <w:rsid w:val="00CA53AB"/>
    <w:rsid w:val="00CA6500"/>
    <w:rsid w:val="00CA6C18"/>
    <w:rsid w:val="00CA70DF"/>
    <w:rsid w:val="00CA7664"/>
    <w:rsid w:val="00CA7B10"/>
    <w:rsid w:val="00CB0080"/>
    <w:rsid w:val="00CB091B"/>
    <w:rsid w:val="00CB0A3F"/>
    <w:rsid w:val="00CB1403"/>
    <w:rsid w:val="00CB1989"/>
    <w:rsid w:val="00CB1C31"/>
    <w:rsid w:val="00CB208D"/>
    <w:rsid w:val="00CB2256"/>
    <w:rsid w:val="00CB23DF"/>
    <w:rsid w:val="00CB26BD"/>
    <w:rsid w:val="00CB28F6"/>
    <w:rsid w:val="00CB31DA"/>
    <w:rsid w:val="00CB3267"/>
    <w:rsid w:val="00CB33D5"/>
    <w:rsid w:val="00CB340D"/>
    <w:rsid w:val="00CB34B2"/>
    <w:rsid w:val="00CB35AB"/>
    <w:rsid w:val="00CB3710"/>
    <w:rsid w:val="00CB38B6"/>
    <w:rsid w:val="00CB3D05"/>
    <w:rsid w:val="00CB3FAE"/>
    <w:rsid w:val="00CB40D2"/>
    <w:rsid w:val="00CB4505"/>
    <w:rsid w:val="00CB4817"/>
    <w:rsid w:val="00CB5D39"/>
    <w:rsid w:val="00CB6954"/>
    <w:rsid w:val="00CB70E4"/>
    <w:rsid w:val="00CB7292"/>
    <w:rsid w:val="00CB7889"/>
    <w:rsid w:val="00CB79CD"/>
    <w:rsid w:val="00CC0026"/>
    <w:rsid w:val="00CC02C7"/>
    <w:rsid w:val="00CC04E2"/>
    <w:rsid w:val="00CC05E7"/>
    <w:rsid w:val="00CC098C"/>
    <w:rsid w:val="00CC0AE3"/>
    <w:rsid w:val="00CC0B04"/>
    <w:rsid w:val="00CC0B8D"/>
    <w:rsid w:val="00CC0E27"/>
    <w:rsid w:val="00CC1231"/>
    <w:rsid w:val="00CC140B"/>
    <w:rsid w:val="00CC1703"/>
    <w:rsid w:val="00CC1897"/>
    <w:rsid w:val="00CC2017"/>
    <w:rsid w:val="00CC20E7"/>
    <w:rsid w:val="00CC2379"/>
    <w:rsid w:val="00CC278A"/>
    <w:rsid w:val="00CC29D6"/>
    <w:rsid w:val="00CC2E27"/>
    <w:rsid w:val="00CC2E98"/>
    <w:rsid w:val="00CC309F"/>
    <w:rsid w:val="00CC320E"/>
    <w:rsid w:val="00CC3765"/>
    <w:rsid w:val="00CC3846"/>
    <w:rsid w:val="00CC3A33"/>
    <w:rsid w:val="00CC44C1"/>
    <w:rsid w:val="00CC45D0"/>
    <w:rsid w:val="00CC63F3"/>
    <w:rsid w:val="00CC67E2"/>
    <w:rsid w:val="00CC6B45"/>
    <w:rsid w:val="00CC6FB6"/>
    <w:rsid w:val="00CC70C2"/>
    <w:rsid w:val="00CC70E8"/>
    <w:rsid w:val="00CC728E"/>
    <w:rsid w:val="00CC74FD"/>
    <w:rsid w:val="00CC7EDF"/>
    <w:rsid w:val="00CD08BA"/>
    <w:rsid w:val="00CD0E13"/>
    <w:rsid w:val="00CD0E8D"/>
    <w:rsid w:val="00CD0F6A"/>
    <w:rsid w:val="00CD172A"/>
    <w:rsid w:val="00CD1952"/>
    <w:rsid w:val="00CD1FCA"/>
    <w:rsid w:val="00CD22F6"/>
    <w:rsid w:val="00CD287D"/>
    <w:rsid w:val="00CD2A59"/>
    <w:rsid w:val="00CD2F46"/>
    <w:rsid w:val="00CD2F9C"/>
    <w:rsid w:val="00CD2FB3"/>
    <w:rsid w:val="00CD3776"/>
    <w:rsid w:val="00CD3B5A"/>
    <w:rsid w:val="00CD3C4B"/>
    <w:rsid w:val="00CD40EF"/>
    <w:rsid w:val="00CD44DF"/>
    <w:rsid w:val="00CD4CB0"/>
    <w:rsid w:val="00CD52C1"/>
    <w:rsid w:val="00CD5777"/>
    <w:rsid w:val="00CD598D"/>
    <w:rsid w:val="00CD5AC9"/>
    <w:rsid w:val="00CD5AF7"/>
    <w:rsid w:val="00CD60DC"/>
    <w:rsid w:val="00CD67DA"/>
    <w:rsid w:val="00CD6DEB"/>
    <w:rsid w:val="00CD6E0F"/>
    <w:rsid w:val="00CD6F1F"/>
    <w:rsid w:val="00CD6F6F"/>
    <w:rsid w:val="00CD70D2"/>
    <w:rsid w:val="00CD7144"/>
    <w:rsid w:val="00CE0596"/>
    <w:rsid w:val="00CE0A55"/>
    <w:rsid w:val="00CE0C78"/>
    <w:rsid w:val="00CE1581"/>
    <w:rsid w:val="00CE19EB"/>
    <w:rsid w:val="00CE2601"/>
    <w:rsid w:val="00CE2F96"/>
    <w:rsid w:val="00CE326F"/>
    <w:rsid w:val="00CE32AB"/>
    <w:rsid w:val="00CE3C74"/>
    <w:rsid w:val="00CE400A"/>
    <w:rsid w:val="00CE4417"/>
    <w:rsid w:val="00CE4EBD"/>
    <w:rsid w:val="00CE502D"/>
    <w:rsid w:val="00CE53EB"/>
    <w:rsid w:val="00CE5DC2"/>
    <w:rsid w:val="00CE6622"/>
    <w:rsid w:val="00CE68D5"/>
    <w:rsid w:val="00CE6966"/>
    <w:rsid w:val="00CE6A4B"/>
    <w:rsid w:val="00CE6A87"/>
    <w:rsid w:val="00CE6ACD"/>
    <w:rsid w:val="00CE7A09"/>
    <w:rsid w:val="00CF0059"/>
    <w:rsid w:val="00CF064C"/>
    <w:rsid w:val="00CF086A"/>
    <w:rsid w:val="00CF13D6"/>
    <w:rsid w:val="00CF1551"/>
    <w:rsid w:val="00CF1744"/>
    <w:rsid w:val="00CF19AE"/>
    <w:rsid w:val="00CF1EF3"/>
    <w:rsid w:val="00CF215B"/>
    <w:rsid w:val="00CF27BD"/>
    <w:rsid w:val="00CF28C3"/>
    <w:rsid w:val="00CF3B96"/>
    <w:rsid w:val="00CF3E79"/>
    <w:rsid w:val="00CF460A"/>
    <w:rsid w:val="00CF48F4"/>
    <w:rsid w:val="00CF4BCB"/>
    <w:rsid w:val="00CF5574"/>
    <w:rsid w:val="00CF558D"/>
    <w:rsid w:val="00CF61DA"/>
    <w:rsid w:val="00CF63A3"/>
    <w:rsid w:val="00CF67D0"/>
    <w:rsid w:val="00CF6E45"/>
    <w:rsid w:val="00CF71CF"/>
    <w:rsid w:val="00CF7C1D"/>
    <w:rsid w:val="00CF7D07"/>
    <w:rsid w:val="00D00455"/>
    <w:rsid w:val="00D00927"/>
    <w:rsid w:val="00D00AD5"/>
    <w:rsid w:val="00D00E41"/>
    <w:rsid w:val="00D0180C"/>
    <w:rsid w:val="00D019D6"/>
    <w:rsid w:val="00D01BCE"/>
    <w:rsid w:val="00D01C1C"/>
    <w:rsid w:val="00D01CAE"/>
    <w:rsid w:val="00D01D80"/>
    <w:rsid w:val="00D02460"/>
    <w:rsid w:val="00D02CBF"/>
    <w:rsid w:val="00D03862"/>
    <w:rsid w:val="00D03875"/>
    <w:rsid w:val="00D039F8"/>
    <w:rsid w:val="00D04560"/>
    <w:rsid w:val="00D04561"/>
    <w:rsid w:val="00D04A1B"/>
    <w:rsid w:val="00D050F1"/>
    <w:rsid w:val="00D05344"/>
    <w:rsid w:val="00D05C4D"/>
    <w:rsid w:val="00D05E0D"/>
    <w:rsid w:val="00D06012"/>
    <w:rsid w:val="00D06112"/>
    <w:rsid w:val="00D06277"/>
    <w:rsid w:val="00D0645A"/>
    <w:rsid w:val="00D06F6B"/>
    <w:rsid w:val="00D07437"/>
    <w:rsid w:val="00D0795B"/>
    <w:rsid w:val="00D07A92"/>
    <w:rsid w:val="00D11280"/>
    <w:rsid w:val="00D11562"/>
    <w:rsid w:val="00D1190C"/>
    <w:rsid w:val="00D11939"/>
    <w:rsid w:val="00D11D38"/>
    <w:rsid w:val="00D12065"/>
    <w:rsid w:val="00D125E3"/>
    <w:rsid w:val="00D12A02"/>
    <w:rsid w:val="00D12B25"/>
    <w:rsid w:val="00D13579"/>
    <w:rsid w:val="00D13A45"/>
    <w:rsid w:val="00D13AE6"/>
    <w:rsid w:val="00D143B2"/>
    <w:rsid w:val="00D145E2"/>
    <w:rsid w:val="00D149EC"/>
    <w:rsid w:val="00D14B87"/>
    <w:rsid w:val="00D14FAE"/>
    <w:rsid w:val="00D15062"/>
    <w:rsid w:val="00D16170"/>
    <w:rsid w:val="00D164A0"/>
    <w:rsid w:val="00D1672B"/>
    <w:rsid w:val="00D169ED"/>
    <w:rsid w:val="00D17668"/>
    <w:rsid w:val="00D178B3"/>
    <w:rsid w:val="00D17BC9"/>
    <w:rsid w:val="00D200B6"/>
    <w:rsid w:val="00D2023C"/>
    <w:rsid w:val="00D2040B"/>
    <w:rsid w:val="00D205D1"/>
    <w:rsid w:val="00D209C8"/>
    <w:rsid w:val="00D20BA2"/>
    <w:rsid w:val="00D20EAF"/>
    <w:rsid w:val="00D2170C"/>
    <w:rsid w:val="00D22638"/>
    <w:rsid w:val="00D22780"/>
    <w:rsid w:val="00D22DED"/>
    <w:rsid w:val="00D22E20"/>
    <w:rsid w:val="00D231BB"/>
    <w:rsid w:val="00D23269"/>
    <w:rsid w:val="00D2334E"/>
    <w:rsid w:val="00D23602"/>
    <w:rsid w:val="00D2399C"/>
    <w:rsid w:val="00D2416A"/>
    <w:rsid w:val="00D24E69"/>
    <w:rsid w:val="00D2527B"/>
    <w:rsid w:val="00D25490"/>
    <w:rsid w:val="00D254B6"/>
    <w:rsid w:val="00D25A9D"/>
    <w:rsid w:val="00D2601B"/>
    <w:rsid w:val="00D26B5D"/>
    <w:rsid w:val="00D26EF0"/>
    <w:rsid w:val="00D2769D"/>
    <w:rsid w:val="00D2782C"/>
    <w:rsid w:val="00D30294"/>
    <w:rsid w:val="00D306E2"/>
    <w:rsid w:val="00D30BD4"/>
    <w:rsid w:val="00D30D57"/>
    <w:rsid w:val="00D30E36"/>
    <w:rsid w:val="00D30E3F"/>
    <w:rsid w:val="00D310ED"/>
    <w:rsid w:val="00D31258"/>
    <w:rsid w:val="00D315BE"/>
    <w:rsid w:val="00D316FC"/>
    <w:rsid w:val="00D31C71"/>
    <w:rsid w:val="00D31E91"/>
    <w:rsid w:val="00D32AA0"/>
    <w:rsid w:val="00D33672"/>
    <w:rsid w:val="00D33D15"/>
    <w:rsid w:val="00D33F0F"/>
    <w:rsid w:val="00D33F75"/>
    <w:rsid w:val="00D341B3"/>
    <w:rsid w:val="00D3424B"/>
    <w:rsid w:val="00D34662"/>
    <w:rsid w:val="00D34D3B"/>
    <w:rsid w:val="00D34E15"/>
    <w:rsid w:val="00D352FC"/>
    <w:rsid w:val="00D354CE"/>
    <w:rsid w:val="00D35597"/>
    <w:rsid w:val="00D3566D"/>
    <w:rsid w:val="00D35DEF"/>
    <w:rsid w:val="00D364CC"/>
    <w:rsid w:val="00D36AEF"/>
    <w:rsid w:val="00D36C5C"/>
    <w:rsid w:val="00D36E4C"/>
    <w:rsid w:val="00D3709B"/>
    <w:rsid w:val="00D37203"/>
    <w:rsid w:val="00D37807"/>
    <w:rsid w:val="00D37D64"/>
    <w:rsid w:val="00D40133"/>
    <w:rsid w:val="00D404E5"/>
    <w:rsid w:val="00D411D0"/>
    <w:rsid w:val="00D4166A"/>
    <w:rsid w:val="00D41EDB"/>
    <w:rsid w:val="00D42240"/>
    <w:rsid w:val="00D423D9"/>
    <w:rsid w:val="00D427B7"/>
    <w:rsid w:val="00D42B6F"/>
    <w:rsid w:val="00D42D2D"/>
    <w:rsid w:val="00D4358C"/>
    <w:rsid w:val="00D43B6C"/>
    <w:rsid w:val="00D44035"/>
    <w:rsid w:val="00D44044"/>
    <w:rsid w:val="00D444AE"/>
    <w:rsid w:val="00D448A2"/>
    <w:rsid w:val="00D45217"/>
    <w:rsid w:val="00D45AB0"/>
    <w:rsid w:val="00D45B88"/>
    <w:rsid w:val="00D46357"/>
    <w:rsid w:val="00D46657"/>
    <w:rsid w:val="00D466CA"/>
    <w:rsid w:val="00D46B5E"/>
    <w:rsid w:val="00D46F27"/>
    <w:rsid w:val="00D472E3"/>
    <w:rsid w:val="00D47412"/>
    <w:rsid w:val="00D4754B"/>
    <w:rsid w:val="00D47651"/>
    <w:rsid w:val="00D50AAC"/>
    <w:rsid w:val="00D50BF9"/>
    <w:rsid w:val="00D50EEC"/>
    <w:rsid w:val="00D50F53"/>
    <w:rsid w:val="00D51210"/>
    <w:rsid w:val="00D51BEE"/>
    <w:rsid w:val="00D51C1D"/>
    <w:rsid w:val="00D5202C"/>
    <w:rsid w:val="00D523A6"/>
    <w:rsid w:val="00D5244A"/>
    <w:rsid w:val="00D52490"/>
    <w:rsid w:val="00D52CE1"/>
    <w:rsid w:val="00D52F37"/>
    <w:rsid w:val="00D52FB1"/>
    <w:rsid w:val="00D53055"/>
    <w:rsid w:val="00D5320D"/>
    <w:rsid w:val="00D53362"/>
    <w:rsid w:val="00D536B4"/>
    <w:rsid w:val="00D54265"/>
    <w:rsid w:val="00D5523F"/>
    <w:rsid w:val="00D55484"/>
    <w:rsid w:val="00D555BC"/>
    <w:rsid w:val="00D55639"/>
    <w:rsid w:val="00D55815"/>
    <w:rsid w:val="00D55AA6"/>
    <w:rsid w:val="00D5612F"/>
    <w:rsid w:val="00D564CC"/>
    <w:rsid w:val="00D567C6"/>
    <w:rsid w:val="00D5689F"/>
    <w:rsid w:val="00D56969"/>
    <w:rsid w:val="00D56DA3"/>
    <w:rsid w:val="00D56EB6"/>
    <w:rsid w:val="00D57011"/>
    <w:rsid w:val="00D57255"/>
    <w:rsid w:val="00D57321"/>
    <w:rsid w:val="00D5789C"/>
    <w:rsid w:val="00D57982"/>
    <w:rsid w:val="00D57F8A"/>
    <w:rsid w:val="00D60AFB"/>
    <w:rsid w:val="00D61721"/>
    <w:rsid w:val="00D61B6A"/>
    <w:rsid w:val="00D61BBC"/>
    <w:rsid w:val="00D61F90"/>
    <w:rsid w:val="00D62386"/>
    <w:rsid w:val="00D62463"/>
    <w:rsid w:val="00D626A5"/>
    <w:rsid w:val="00D6274D"/>
    <w:rsid w:val="00D62765"/>
    <w:rsid w:val="00D6321E"/>
    <w:rsid w:val="00D637EA"/>
    <w:rsid w:val="00D63C4E"/>
    <w:rsid w:val="00D63FBA"/>
    <w:rsid w:val="00D6437D"/>
    <w:rsid w:val="00D646BA"/>
    <w:rsid w:val="00D64CFB"/>
    <w:rsid w:val="00D64D70"/>
    <w:rsid w:val="00D64F07"/>
    <w:rsid w:val="00D64F4B"/>
    <w:rsid w:val="00D64FC0"/>
    <w:rsid w:val="00D6533D"/>
    <w:rsid w:val="00D653FC"/>
    <w:rsid w:val="00D65853"/>
    <w:rsid w:val="00D6611D"/>
    <w:rsid w:val="00D669C5"/>
    <w:rsid w:val="00D66A16"/>
    <w:rsid w:val="00D66DF6"/>
    <w:rsid w:val="00D67274"/>
    <w:rsid w:val="00D673E1"/>
    <w:rsid w:val="00D70176"/>
    <w:rsid w:val="00D704D0"/>
    <w:rsid w:val="00D70535"/>
    <w:rsid w:val="00D705F5"/>
    <w:rsid w:val="00D70916"/>
    <w:rsid w:val="00D70A1B"/>
    <w:rsid w:val="00D70D01"/>
    <w:rsid w:val="00D7108E"/>
    <w:rsid w:val="00D7133A"/>
    <w:rsid w:val="00D713EE"/>
    <w:rsid w:val="00D726A0"/>
    <w:rsid w:val="00D73179"/>
    <w:rsid w:val="00D733C3"/>
    <w:rsid w:val="00D733F5"/>
    <w:rsid w:val="00D74023"/>
    <w:rsid w:val="00D74025"/>
    <w:rsid w:val="00D7452F"/>
    <w:rsid w:val="00D747A7"/>
    <w:rsid w:val="00D74C16"/>
    <w:rsid w:val="00D74D37"/>
    <w:rsid w:val="00D75512"/>
    <w:rsid w:val="00D7596A"/>
    <w:rsid w:val="00D759B9"/>
    <w:rsid w:val="00D75D09"/>
    <w:rsid w:val="00D75D80"/>
    <w:rsid w:val="00D75F38"/>
    <w:rsid w:val="00D761B9"/>
    <w:rsid w:val="00D76269"/>
    <w:rsid w:val="00D766BE"/>
    <w:rsid w:val="00D767FD"/>
    <w:rsid w:val="00D7702B"/>
    <w:rsid w:val="00D77DAA"/>
    <w:rsid w:val="00D77F0D"/>
    <w:rsid w:val="00D77F62"/>
    <w:rsid w:val="00D80381"/>
    <w:rsid w:val="00D807F4"/>
    <w:rsid w:val="00D80973"/>
    <w:rsid w:val="00D80E14"/>
    <w:rsid w:val="00D810AF"/>
    <w:rsid w:val="00D815B5"/>
    <w:rsid w:val="00D81EEC"/>
    <w:rsid w:val="00D8219E"/>
    <w:rsid w:val="00D822FA"/>
    <w:rsid w:val="00D8231B"/>
    <w:rsid w:val="00D827A5"/>
    <w:rsid w:val="00D829A3"/>
    <w:rsid w:val="00D82AFF"/>
    <w:rsid w:val="00D82B42"/>
    <w:rsid w:val="00D834FA"/>
    <w:rsid w:val="00D8383E"/>
    <w:rsid w:val="00D83B5E"/>
    <w:rsid w:val="00D84FA2"/>
    <w:rsid w:val="00D853B6"/>
    <w:rsid w:val="00D85802"/>
    <w:rsid w:val="00D85B41"/>
    <w:rsid w:val="00D85C2F"/>
    <w:rsid w:val="00D86D33"/>
    <w:rsid w:val="00D900AE"/>
    <w:rsid w:val="00D905B7"/>
    <w:rsid w:val="00D90624"/>
    <w:rsid w:val="00D91346"/>
    <w:rsid w:val="00D91444"/>
    <w:rsid w:val="00D9144F"/>
    <w:rsid w:val="00D9162B"/>
    <w:rsid w:val="00D916F5"/>
    <w:rsid w:val="00D91A37"/>
    <w:rsid w:val="00D91C24"/>
    <w:rsid w:val="00D91EC4"/>
    <w:rsid w:val="00D923AC"/>
    <w:rsid w:val="00D92563"/>
    <w:rsid w:val="00D92822"/>
    <w:rsid w:val="00D929F6"/>
    <w:rsid w:val="00D92C13"/>
    <w:rsid w:val="00D9380B"/>
    <w:rsid w:val="00D93887"/>
    <w:rsid w:val="00D93D67"/>
    <w:rsid w:val="00D94664"/>
    <w:rsid w:val="00D94956"/>
    <w:rsid w:val="00D94E65"/>
    <w:rsid w:val="00D95A99"/>
    <w:rsid w:val="00D96616"/>
    <w:rsid w:val="00D967C1"/>
    <w:rsid w:val="00D97165"/>
    <w:rsid w:val="00D97346"/>
    <w:rsid w:val="00D97D52"/>
    <w:rsid w:val="00D97F4A"/>
    <w:rsid w:val="00DA067F"/>
    <w:rsid w:val="00DA06B7"/>
    <w:rsid w:val="00DA0E65"/>
    <w:rsid w:val="00DA121D"/>
    <w:rsid w:val="00DA1441"/>
    <w:rsid w:val="00DA192F"/>
    <w:rsid w:val="00DA1B3C"/>
    <w:rsid w:val="00DA1BF7"/>
    <w:rsid w:val="00DA1D9F"/>
    <w:rsid w:val="00DA21B6"/>
    <w:rsid w:val="00DA22C0"/>
    <w:rsid w:val="00DA2915"/>
    <w:rsid w:val="00DA2B24"/>
    <w:rsid w:val="00DA2F6E"/>
    <w:rsid w:val="00DA2FCB"/>
    <w:rsid w:val="00DA339E"/>
    <w:rsid w:val="00DA33B6"/>
    <w:rsid w:val="00DA33C3"/>
    <w:rsid w:val="00DA3EE9"/>
    <w:rsid w:val="00DA3F29"/>
    <w:rsid w:val="00DA4060"/>
    <w:rsid w:val="00DA4EF0"/>
    <w:rsid w:val="00DA57F4"/>
    <w:rsid w:val="00DA598F"/>
    <w:rsid w:val="00DA6044"/>
    <w:rsid w:val="00DA69E5"/>
    <w:rsid w:val="00DA6C8A"/>
    <w:rsid w:val="00DA7159"/>
    <w:rsid w:val="00DA7334"/>
    <w:rsid w:val="00DA79D8"/>
    <w:rsid w:val="00DB0457"/>
    <w:rsid w:val="00DB0D0E"/>
    <w:rsid w:val="00DB1878"/>
    <w:rsid w:val="00DB1CDE"/>
    <w:rsid w:val="00DB1F36"/>
    <w:rsid w:val="00DB2353"/>
    <w:rsid w:val="00DB247F"/>
    <w:rsid w:val="00DB2BE1"/>
    <w:rsid w:val="00DB2DC5"/>
    <w:rsid w:val="00DB2FD0"/>
    <w:rsid w:val="00DB3174"/>
    <w:rsid w:val="00DB3333"/>
    <w:rsid w:val="00DB33D2"/>
    <w:rsid w:val="00DB371C"/>
    <w:rsid w:val="00DB3B54"/>
    <w:rsid w:val="00DB3F06"/>
    <w:rsid w:val="00DB43D9"/>
    <w:rsid w:val="00DB4630"/>
    <w:rsid w:val="00DB468B"/>
    <w:rsid w:val="00DB4714"/>
    <w:rsid w:val="00DB55E9"/>
    <w:rsid w:val="00DB5765"/>
    <w:rsid w:val="00DB59FC"/>
    <w:rsid w:val="00DB5DDC"/>
    <w:rsid w:val="00DB5EE4"/>
    <w:rsid w:val="00DB5F85"/>
    <w:rsid w:val="00DB612F"/>
    <w:rsid w:val="00DB68D9"/>
    <w:rsid w:val="00DB6905"/>
    <w:rsid w:val="00DB6BF4"/>
    <w:rsid w:val="00DB7162"/>
    <w:rsid w:val="00DB7973"/>
    <w:rsid w:val="00DB7E1C"/>
    <w:rsid w:val="00DC005A"/>
    <w:rsid w:val="00DC0446"/>
    <w:rsid w:val="00DC0AEC"/>
    <w:rsid w:val="00DC0FC0"/>
    <w:rsid w:val="00DC1472"/>
    <w:rsid w:val="00DC175E"/>
    <w:rsid w:val="00DC1E50"/>
    <w:rsid w:val="00DC1F60"/>
    <w:rsid w:val="00DC1FF6"/>
    <w:rsid w:val="00DC24BC"/>
    <w:rsid w:val="00DC274B"/>
    <w:rsid w:val="00DC292B"/>
    <w:rsid w:val="00DC2C11"/>
    <w:rsid w:val="00DC2CC1"/>
    <w:rsid w:val="00DC39E4"/>
    <w:rsid w:val="00DC3FDB"/>
    <w:rsid w:val="00DC3FF7"/>
    <w:rsid w:val="00DC467F"/>
    <w:rsid w:val="00DC4BAE"/>
    <w:rsid w:val="00DC5720"/>
    <w:rsid w:val="00DC5788"/>
    <w:rsid w:val="00DC6470"/>
    <w:rsid w:val="00DC65D5"/>
    <w:rsid w:val="00DC72B1"/>
    <w:rsid w:val="00DC72F9"/>
    <w:rsid w:val="00DC7E43"/>
    <w:rsid w:val="00DC7F54"/>
    <w:rsid w:val="00DC7FFA"/>
    <w:rsid w:val="00DD00B4"/>
    <w:rsid w:val="00DD056A"/>
    <w:rsid w:val="00DD0879"/>
    <w:rsid w:val="00DD08C0"/>
    <w:rsid w:val="00DD0A86"/>
    <w:rsid w:val="00DD127D"/>
    <w:rsid w:val="00DD136F"/>
    <w:rsid w:val="00DD15C1"/>
    <w:rsid w:val="00DD15FC"/>
    <w:rsid w:val="00DD19FF"/>
    <w:rsid w:val="00DD1C43"/>
    <w:rsid w:val="00DD1E1F"/>
    <w:rsid w:val="00DD22E8"/>
    <w:rsid w:val="00DD22F8"/>
    <w:rsid w:val="00DD26CF"/>
    <w:rsid w:val="00DD3276"/>
    <w:rsid w:val="00DD3964"/>
    <w:rsid w:val="00DD3EFD"/>
    <w:rsid w:val="00DD444A"/>
    <w:rsid w:val="00DD452B"/>
    <w:rsid w:val="00DD4959"/>
    <w:rsid w:val="00DD4BA1"/>
    <w:rsid w:val="00DD53BD"/>
    <w:rsid w:val="00DD5598"/>
    <w:rsid w:val="00DD5823"/>
    <w:rsid w:val="00DD5CE8"/>
    <w:rsid w:val="00DD6553"/>
    <w:rsid w:val="00DD6A16"/>
    <w:rsid w:val="00DD6B1D"/>
    <w:rsid w:val="00DD7606"/>
    <w:rsid w:val="00DD7BC5"/>
    <w:rsid w:val="00DE007E"/>
    <w:rsid w:val="00DE0410"/>
    <w:rsid w:val="00DE05EC"/>
    <w:rsid w:val="00DE078E"/>
    <w:rsid w:val="00DE0D96"/>
    <w:rsid w:val="00DE11B7"/>
    <w:rsid w:val="00DE16F9"/>
    <w:rsid w:val="00DE1B8B"/>
    <w:rsid w:val="00DE1CDE"/>
    <w:rsid w:val="00DE1D27"/>
    <w:rsid w:val="00DE1F49"/>
    <w:rsid w:val="00DE2B2F"/>
    <w:rsid w:val="00DE315F"/>
    <w:rsid w:val="00DE32DA"/>
    <w:rsid w:val="00DE3585"/>
    <w:rsid w:val="00DE36FF"/>
    <w:rsid w:val="00DE3DB4"/>
    <w:rsid w:val="00DE4043"/>
    <w:rsid w:val="00DE4475"/>
    <w:rsid w:val="00DE4C7B"/>
    <w:rsid w:val="00DE530B"/>
    <w:rsid w:val="00DE55B6"/>
    <w:rsid w:val="00DE5BD3"/>
    <w:rsid w:val="00DE5CB9"/>
    <w:rsid w:val="00DE60B3"/>
    <w:rsid w:val="00DE6790"/>
    <w:rsid w:val="00DE6DA8"/>
    <w:rsid w:val="00DE707A"/>
    <w:rsid w:val="00DE7472"/>
    <w:rsid w:val="00DE7B97"/>
    <w:rsid w:val="00DF069F"/>
    <w:rsid w:val="00DF10C3"/>
    <w:rsid w:val="00DF1270"/>
    <w:rsid w:val="00DF16B9"/>
    <w:rsid w:val="00DF1761"/>
    <w:rsid w:val="00DF1959"/>
    <w:rsid w:val="00DF1B07"/>
    <w:rsid w:val="00DF2804"/>
    <w:rsid w:val="00DF29A4"/>
    <w:rsid w:val="00DF2D34"/>
    <w:rsid w:val="00DF2EC1"/>
    <w:rsid w:val="00DF3200"/>
    <w:rsid w:val="00DF33F3"/>
    <w:rsid w:val="00DF3855"/>
    <w:rsid w:val="00DF3BAC"/>
    <w:rsid w:val="00DF3F80"/>
    <w:rsid w:val="00DF3F98"/>
    <w:rsid w:val="00DF4016"/>
    <w:rsid w:val="00DF4359"/>
    <w:rsid w:val="00DF4B8F"/>
    <w:rsid w:val="00DF4E6E"/>
    <w:rsid w:val="00DF4F3E"/>
    <w:rsid w:val="00DF5398"/>
    <w:rsid w:val="00DF5874"/>
    <w:rsid w:val="00DF5D7F"/>
    <w:rsid w:val="00DF6232"/>
    <w:rsid w:val="00DF6644"/>
    <w:rsid w:val="00DF69DF"/>
    <w:rsid w:val="00DF7105"/>
    <w:rsid w:val="00DF75ED"/>
    <w:rsid w:val="00DF7FB5"/>
    <w:rsid w:val="00E00054"/>
    <w:rsid w:val="00E00511"/>
    <w:rsid w:val="00E00688"/>
    <w:rsid w:val="00E00B01"/>
    <w:rsid w:val="00E01361"/>
    <w:rsid w:val="00E017B6"/>
    <w:rsid w:val="00E02099"/>
    <w:rsid w:val="00E02CA0"/>
    <w:rsid w:val="00E02D8E"/>
    <w:rsid w:val="00E039DB"/>
    <w:rsid w:val="00E03D92"/>
    <w:rsid w:val="00E041AA"/>
    <w:rsid w:val="00E04907"/>
    <w:rsid w:val="00E04965"/>
    <w:rsid w:val="00E04AB8"/>
    <w:rsid w:val="00E04D8D"/>
    <w:rsid w:val="00E05C27"/>
    <w:rsid w:val="00E06193"/>
    <w:rsid w:val="00E06551"/>
    <w:rsid w:val="00E0668A"/>
    <w:rsid w:val="00E06875"/>
    <w:rsid w:val="00E06E96"/>
    <w:rsid w:val="00E071A6"/>
    <w:rsid w:val="00E072F4"/>
    <w:rsid w:val="00E07312"/>
    <w:rsid w:val="00E07A3E"/>
    <w:rsid w:val="00E07DFD"/>
    <w:rsid w:val="00E1066C"/>
    <w:rsid w:val="00E10672"/>
    <w:rsid w:val="00E10C84"/>
    <w:rsid w:val="00E10C88"/>
    <w:rsid w:val="00E119F2"/>
    <w:rsid w:val="00E12393"/>
    <w:rsid w:val="00E128AA"/>
    <w:rsid w:val="00E13098"/>
    <w:rsid w:val="00E13D63"/>
    <w:rsid w:val="00E143F2"/>
    <w:rsid w:val="00E14657"/>
    <w:rsid w:val="00E14A24"/>
    <w:rsid w:val="00E1506A"/>
    <w:rsid w:val="00E15A1D"/>
    <w:rsid w:val="00E15D90"/>
    <w:rsid w:val="00E16672"/>
    <w:rsid w:val="00E16819"/>
    <w:rsid w:val="00E16EAC"/>
    <w:rsid w:val="00E1701C"/>
    <w:rsid w:val="00E17173"/>
    <w:rsid w:val="00E17C44"/>
    <w:rsid w:val="00E200EA"/>
    <w:rsid w:val="00E206BE"/>
    <w:rsid w:val="00E207B2"/>
    <w:rsid w:val="00E207E6"/>
    <w:rsid w:val="00E209A4"/>
    <w:rsid w:val="00E20EB6"/>
    <w:rsid w:val="00E20FF4"/>
    <w:rsid w:val="00E21264"/>
    <w:rsid w:val="00E21269"/>
    <w:rsid w:val="00E21290"/>
    <w:rsid w:val="00E212DA"/>
    <w:rsid w:val="00E2196F"/>
    <w:rsid w:val="00E2224C"/>
    <w:rsid w:val="00E223FD"/>
    <w:rsid w:val="00E22C22"/>
    <w:rsid w:val="00E231A8"/>
    <w:rsid w:val="00E2381A"/>
    <w:rsid w:val="00E23AAC"/>
    <w:rsid w:val="00E23DC1"/>
    <w:rsid w:val="00E24B9E"/>
    <w:rsid w:val="00E24F30"/>
    <w:rsid w:val="00E250F9"/>
    <w:rsid w:val="00E251B0"/>
    <w:rsid w:val="00E255BF"/>
    <w:rsid w:val="00E255E8"/>
    <w:rsid w:val="00E259A3"/>
    <w:rsid w:val="00E259D6"/>
    <w:rsid w:val="00E2607B"/>
    <w:rsid w:val="00E261A5"/>
    <w:rsid w:val="00E263CA"/>
    <w:rsid w:val="00E26F06"/>
    <w:rsid w:val="00E270A1"/>
    <w:rsid w:val="00E2751B"/>
    <w:rsid w:val="00E27689"/>
    <w:rsid w:val="00E3057B"/>
    <w:rsid w:val="00E3086F"/>
    <w:rsid w:val="00E30A8A"/>
    <w:rsid w:val="00E311D2"/>
    <w:rsid w:val="00E31223"/>
    <w:rsid w:val="00E31928"/>
    <w:rsid w:val="00E3223C"/>
    <w:rsid w:val="00E32569"/>
    <w:rsid w:val="00E325A6"/>
    <w:rsid w:val="00E3279A"/>
    <w:rsid w:val="00E32D13"/>
    <w:rsid w:val="00E33E61"/>
    <w:rsid w:val="00E33F71"/>
    <w:rsid w:val="00E342E7"/>
    <w:rsid w:val="00E34939"/>
    <w:rsid w:val="00E34AD4"/>
    <w:rsid w:val="00E34BE4"/>
    <w:rsid w:val="00E34CA9"/>
    <w:rsid w:val="00E34CB9"/>
    <w:rsid w:val="00E3558D"/>
    <w:rsid w:val="00E3586F"/>
    <w:rsid w:val="00E35971"/>
    <w:rsid w:val="00E35E21"/>
    <w:rsid w:val="00E36410"/>
    <w:rsid w:val="00E3788A"/>
    <w:rsid w:val="00E37BF5"/>
    <w:rsid w:val="00E40405"/>
    <w:rsid w:val="00E40831"/>
    <w:rsid w:val="00E408BE"/>
    <w:rsid w:val="00E40929"/>
    <w:rsid w:val="00E41107"/>
    <w:rsid w:val="00E41450"/>
    <w:rsid w:val="00E41CA8"/>
    <w:rsid w:val="00E42330"/>
    <w:rsid w:val="00E42B89"/>
    <w:rsid w:val="00E42E66"/>
    <w:rsid w:val="00E432E9"/>
    <w:rsid w:val="00E43558"/>
    <w:rsid w:val="00E435C3"/>
    <w:rsid w:val="00E4361E"/>
    <w:rsid w:val="00E4363E"/>
    <w:rsid w:val="00E43CCA"/>
    <w:rsid w:val="00E43EA8"/>
    <w:rsid w:val="00E43FE7"/>
    <w:rsid w:val="00E4445A"/>
    <w:rsid w:val="00E4450A"/>
    <w:rsid w:val="00E44936"/>
    <w:rsid w:val="00E44C72"/>
    <w:rsid w:val="00E44DDD"/>
    <w:rsid w:val="00E455E1"/>
    <w:rsid w:val="00E45CA2"/>
    <w:rsid w:val="00E45DCF"/>
    <w:rsid w:val="00E45FED"/>
    <w:rsid w:val="00E4638B"/>
    <w:rsid w:val="00E4688B"/>
    <w:rsid w:val="00E468E9"/>
    <w:rsid w:val="00E46C4B"/>
    <w:rsid w:val="00E4741C"/>
    <w:rsid w:val="00E47455"/>
    <w:rsid w:val="00E47716"/>
    <w:rsid w:val="00E47A6E"/>
    <w:rsid w:val="00E47F76"/>
    <w:rsid w:val="00E502BA"/>
    <w:rsid w:val="00E50477"/>
    <w:rsid w:val="00E505DD"/>
    <w:rsid w:val="00E50783"/>
    <w:rsid w:val="00E50E30"/>
    <w:rsid w:val="00E51B2B"/>
    <w:rsid w:val="00E51C86"/>
    <w:rsid w:val="00E521BC"/>
    <w:rsid w:val="00E52325"/>
    <w:rsid w:val="00E52628"/>
    <w:rsid w:val="00E52762"/>
    <w:rsid w:val="00E5281B"/>
    <w:rsid w:val="00E5286B"/>
    <w:rsid w:val="00E528E3"/>
    <w:rsid w:val="00E5294E"/>
    <w:rsid w:val="00E52CB0"/>
    <w:rsid w:val="00E52F11"/>
    <w:rsid w:val="00E5348C"/>
    <w:rsid w:val="00E54213"/>
    <w:rsid w:val="00E545CF"/>
    <w:rsid w:val="00E54ECB"/>
    <w:rsid w:val="00E558E8"/>
    <w:rsid w:val="00E5595D"/>
    <w:rsid w:val="00E5596A"/>
    <w:rsid w:val="00E55AAF"/>
    <w:rsid w:val="00E5619D"/>
    <w:rsid w:val="00E563FC"/>
    <w:rsid w:val="00E56882"/>
    <w:rsid w:val="00E56A6A"/>
    <w:rsid w:val="00E56E39"/>
    <w:rsid w:val="00E57FD8"/>
    <w:rsid w:val="00E601FF"/>
    <w:rsid w:val="00E60658"/>
    <w:rsid w:val="00E60E16"/>
    <w:rsid w:val="00E60E97"/>
    <w:rsid w:val="00E6109B"/>
    <w:rsid w:val="00E6142A"/>
    <w:rsid w:val="00E614B3"/>
    <w:rsid w:val="00E616A3"/>
    <w:rsid w:val="00E61A1F"/>
    <w:rsid w:val="00E62B44"/>
    <w:rsid w:val="00E62D74"/>
    <w:rsid w:val="00E62DE0"/>
    <w:rsid w:val="00E6306D"/>
    <w:rsid w:val="00E645BC"/>
    <w:rsid w:val="00E64A29"/>
    <w:rsid w:val="00E64BDB"/>
    <w:rsid w:val="00E657F7"/>
    <w:rsid w:val="00E65D2A"/>
    <w:rsid w:val="00E65D62"/>
    <w:rsid w:val="00E65FB5"/>
    <w:rsid w:val="00E66024"/>
    <w:rsid w:val="00E660AE"/>
    <w:rsid w:val="00E660E8"/>
    <w:rsid w:val="00E661AA"/>
    <w:rsid w:val="00E66D22"/>
    <w:rsid w:val="00E66EA5"/>
    <w:rsid w:val="00E70012"/>
    <w:rsid w:val="00E70158"/>
    <w:rsid w:val="00E701B7"/>
    <w:rsid w:val="00E706B8"/>
    <w:rsid w:val="00E70895"/>
    <w:rsid w:val="00E70E45"/>
    <w:rsid w:val="00E70F8C"/>
    <w:rsid w:val="00E71297"/>
    <w:rsid w:val="00E7140B"/>
    <w:rsid w:val="00E714A9"/>
    <w:rsid w:val="00E717C6"/>
    <w:rsid w:val="00E72B6E"/>
    <w:rsid w:val="00E72C1B"/>
    <w:rsid w:val="00E72EFF"/>
    <w:rsid w:val="00E73062"/>
    <w:rsid w:val="00E73559"/>
    <w:rsid w:val="00E735FE"/>
    <w:rsid w:val="00E73E15"/>
    <w:rsid w:val="00E73EF2"/>
    <w:rsid w:val="00E74053"/>
    <w:rsid w:val="00E742A3"/>
    <w:rsid w:val="00E7456F"/>
    <w:rsid w:val="00E74AA8"/>
    <w:rsid w:val="00E74E19"/>
    <w:rsid w:val="00E750C9"/>
    <w:rsid w:val="00E75282"/>
    <w:rsid w:val="00E75AA0"/>
    <w:rsid w:val="00E7692E"/>
    <w:rsid w:val="00E76C58"/>
    <w:rsid w:val="00E77176"/>
    <w:rsid w:val="00E77183"/>
    <w:rsid w:val="00E77928"/>
    <w:rsid w:val="00E77929"/>
    <w:rsid w:val="00E77CEF"/>
    <w:rsid w:val="00E77EDA"/>
    <w:rsid w:val="00E8058F"/>
    <w:rsid w:val="00E805B6"/>
    <w:rsid w:val="00E8064D"/>
    <w:rsid w:val="00E807E7"/>
    <w:rsid w:val="00E81291"/>
    <w:rsid w:val="00E81856"/>
    <w:rsid w:val="00E81DEF"/>
    <w:rsid w:val="00E8265D"/>
    <w:rsid w:val="00E82795"/>
    <w:rsid w:val="00E828DC"/>
    <w:rsid w:val="00E82BA3"/>
    <w:rsid w:val="00E82E84"/>
    <w:rsid w:val="00E82FB8"/>
    <w:rsid w:val="00E830F8"/>
    <w:rsid w:val="00E8327D"/>
    <w:rsid w:val="00E837BA"/>
    <w:rsid w:val="00E83951"/>
    <w:rsid w:val="00E83F3A"/>
    <w:rsid w:val="00E84115"/>
    <w:rsid w:val="00E84369"/>
    <w:rsid w:val="00E843B1"/>
    <w:rsid w:val="00E84EF5"/>
    <w:rsid w:val="00E85322"/>
    <w:rsid w:val="00E858BA"/>
    <w:rsid w:val="00E85B49"/>
    <w:rsid w:val="00E86859"/>
    <w:rsid w:val="00E8789A"/>
    <w:rsid w:val="00E87A04"/>
    <w:rsid w:val="00E902A9"/>
    <w:rsid w:val="00E904F4"/>
    <w:rsid w:val="00E90601"/>
    <w:rsid w:val="00E908AC"/>
    <w:rsid w:val="00E90946"/>
    <w:rsid w:val="00E90999"/>
    <w:rsid w:val="00E90B7C"/>
    <w:rsid w:val="00E90CE6"/>
    <w:rsid w:val="00E90F04"/>
    <w:rsid w:val="00E912A6"/>
    <w:rsid w:val="00E91509"/>
    <w:rsid w:val="00E91C81"/>
    <w:rsid w:val="00E91E0A"/>
    <w:rsid w:val="00E9207C"/>
    <w:rsid w:val="00E9213D"/>
    <w:rsid w:val="00E92440"/>
    <w:rsid w:val="00E92464"/>
    <w:rsid w:val="00E9257F"/>
    <w:rsid w:val="00E927D0"/>
    <w:rsid w:val="00E92880"/>
    <w:rsid w:val="00E928F3"/>
    <w:rsid w:val="00E92C46"/>
    <w:rsid w:val="00E92D25"/>
    <w:rsid w:val="00E9351C"/>
    <w:rsid w:val="00E939A4"/>
    <w:rsid w:val="00E93AAB"/>
    <w:rsid w:val="00E9413F"/>
    <w:rsid w:val="00E942F7"/>
    <w:rsid w:val="00E94C14"/>
    <w:rsid w:val="00E95D7C"/>
    <w:rsid w:val="00E96498"/>
    <w:rsid w:val="00E9708A"/>
    <w:rsid w:val="00E9734F"/>
    <w:rsid w:val="00E973F7"/>
    <w:rsid w:val="00E97489"/>
    <w:rsid w:val="00E975D7"/>
    <w:rsid w:val="00EA04E3"/>
    <w:rsid w:val="00EA05B2"/>
    <w:rsid w:val="00EA0D28"/>
    <w:rsid w:val="00EA136B"/>
    <w:rsid w:val="00EA15F3"/>
    <w:rsid w:val="00EA1E05"/>
    <w:rsid w:val="00EA1FAC"/>
    <w:rsid w:val="00EA2249"/>
    <w:rsid w:val="00EA2472"/>
    <w:rsid w:val="00EA25A2"/>
    <w:rsid w:val="00EA27EF"/>
    <w:rsid w:val="00EA2E4F"/>
    <w:rsid w:val="00EA3D04"/>
    <w:rsid w:val="00EA3DFB"/>
    <w:rsid w:val="00EA44ED"/>
    <w:rsid w:val="00EA4A71"/>
    <w:rsid w:val="00EA4AAD"/>
    <w:rsid w:val="00EA4AF1"/>
    <w:rsid w:val="00EA4F99"/>
    <w:rsid w:val="00EA537B"/>
    <w:rsid w:val="00EA59A4"/>
    <w:rsid w:val="00EA6117"/>
    <w:rsid w:val="00EA68EA"/>
    <w:rsid w:val="00EA7500"/>
    <w:rsid w:val="00EA77E3"/>
    <w:rsid w:val="00EA7F41"/>
    <w:rsid w:val="00EB0229"/>
    <w:rsid w:val="00EB0D8F"/>
    <w:rsid w:val="00EB137F"/>
    <w:rsid w:val="00EB1858"/>
    <w:rsid w:val="00EB18A2"/>
    <w:rsid w:val="00EB24B6"/>
    <w:rsid w:val="00EB2698"/>
    <w:rsid w:val="00EB26CD"/>
    <w:rsid w:val="00EB33CF"/>
    <w:rsid w:val="00EB38A1"/>
    <w:rsid w:val="00EB39EE"/>
    <w:rsid w:val="00EB3A3E"/>
    <w:rsid w:val="00EB3AD4"/>
    <w:rsid w:val="00EB3F2F"/>
    <w:rsid w:val="00EB4173"/>
    <w:rsid w:val="00EB48AA"/>
    <w:rsid w:val="00EB4D24"/>
    <w:rsid w:val="00EB516B"/>
    <w:rsid w:val="00EB5372"/>
    <w:rsid w:val="00EB5E6C"/>
    <w:rsid w:val="00EB6040"/>
    <w:rsid w:val="00EB61C2"/>
    <w:rsid w:val="00EB6333"/>
    <w:rsid w:val="00EB715C"/>
    <w:rsid w:val="00EB7378"/>
    <w:rsid w:val="00EB77EC"/>
    <w:rsid w:val="00EB7D0D"/>
    <w:rsid w:val="00EC0328"/>
    <w:rsid w:val="00EC0489"/>
    <w:rsid w:val="00EC10AE"/>
    <w:rsid w:val="00EC129F"/>
    <w:rsid w:val="00EC12D6"/>
    <w:rsid w:val="00EC134B"/>
    <w:rsid w:val="00EC1AA4"/>
    <w:rsid w:val="00EC21CA"/>
    <w:rsid w:val="00EC239B"/>
    <w:rsid w:val="00EC2414"/>
    <w:rsid w:val="00EC25E9"/>
    <w:rsid w:val="00EC34F0"/>
    <w:rsid w:val="00EC3517"/>
    <w:rsid w:val="00EC383B"/>
    <w:rsid w:val="00EC3A3F"/>
    <w:rsid w:val="00EC3AAD"/>
    <w:rsid w:val="00EC3B19"/>
    <w:rsid w:val="00EC3D0A"/>
    <w:rsid w:val="00EC3E8B"/>
    <w:rsid w:val="00EC41ED"/>
    <w:rsid w:val="00EC4200"/>
    <w:rsid w:val="00EC4342"/>
    <w:rsid w:val="00EC4363"/>
    <w:rsid w:val="00EC4519"/>
    <w:rsid w:val="00EC6926"/>
    <w:rsid w:val="00EC6931"/>
    <w:rsid w:val="00EC6936"/>
    <w:rsid w:val="00EC6D9E"/>
    <w:rsid w:val="00EC77F2"/>
    <w:rsid w:val="00ED03A1"/>
    <w:rsid w:val="00ED06F6"/>
    <w:rsid w:val="00ED0C42"/>
    <w:rsid w:val="00ED1005"/>
    <w:rsid w:val="00ED1367"/>
    <w:rsid w:val="00ED1C5A"/>
    <w:rsid w:val="00ED1EF5"/>
    <w:rsid w:val="00ED2127"/>
    <w:rsid w:val="00ED268A"/>
    <w:rsid w:val="00ED3986"/>
    <w:rsid w:val="00ED4516"/>
    <w:rsid w:val="00ED47CC"/>
    <w:rsid w:val="00ED4AAA"/>
    <w:rsid w:val="00ED4F0E"/>
    <w:rsid w:val="00ED4F9C"/>
    <w:rsid w:val="00ED5421"/>
    <w:rsid w:val="00ED57CC"/>
    <w:rsid w:val="00ED5F4D"/>
    <w:rsid w:val="00ED6047"/>
    <w:rsid w:val="00ED63BF"/>
    <w:rsid w:val="00ED64CA"/>
    <w:rsid w:val="00ED6E02"/>
    <w:rsid w:val="00ED6E80"/>
    <w:rsid w:val="00ED78C8"/>
    <w:rsid w:val="00ED7BD2"/>
    <w:rsid w:val="00ED7D45"/>
    <w:rsid w:val="00EE090D"/>
    <w:rsid w:val="00EE0B18"/>
    <w:rsid w:val="00EE0C28"/>
    <w:rsid w:val="00EE1086"/>
    <w:rsid w:val="00EE1B72"/>
    <w:rsid w:val="00EE1DEF"/>
    <w:rsid w:val="00EE24C0"/>
    <w:rsid w:val="00EE265E"/>
    <w:rsid w:val="00EE2EC0"/>
    <w:rsid w:val="00EE3079"/>
    <w:rsid w:val="00EE31AD"/>
    <w:rsid w:val="00EE328C"/>
    <w:rsid w:val="00EE3548"/>
    <w:rsid w:val="00EE3BF3"/>
    <w:rsid w:val="00EE5405"/>
    <w:rsid w:val="00EE5710"/>
    <w:rsid w:val="00EE6168"/>
    <w:rsid w:val="00EE6990"/>
    <w:rsid w:val="00EE6AD5"/>
    <w:rsid w:val="00EE6D48"/>
    <w:rsid w:val="00EE7859"/>
    <w:rsid w:val="00EF00CE"/>
    <w:rsid w:val="00EF04ED"/>
    <w:rsid w:val="00EF065F"/>
    <w:rsid w:val="00EF0946"/>
    <w:rsid w:val="00EF0D51"/>
    <w:rsid w:val="00EF1212"/>
    <w:rsid w:val="00EF185C"/>
    <w:rsid w:val="00EF2712"/>
    <w:rsid w:val="00EF2C9B"/>
    <w:rsid w:val="00EF2FF4"/>
    <w:rsid w:val="00EF35FA"/>
    <w:rsid w:val="00EF387E"/>
    <w:rsid w:val="00EF3D75"/>
    <w:rsid w:val="00EF43FD"/>
    <w:rsid w:val="00EF4A17"/>
    <w:rsid w:val="00EF4BCF"/>
    <w:rsid w:val="00EF4BEB"/>
    <w:rsid w:val="00EF4D85"/>
    <w:rsid w:val="00EF5043"/>
    <w:rsid w:val="00EF555B"/>
    <w:rsid w:val="00EF5883"/>
    <w:rsid w:val="00EF5BC1"/>
    <w:rsid w:val="00EF5C9E"/>
    <w:rsid w:val="00EF66BB"/>
    <w:rsid w:val="00EF7577"/>
    <w:rsid w:val="00EF7734"/>
    <w:rsid w:val="00F002D9"/>
    <w:rsid w:val="00F006CA"/>
    <w:rsid w:val="00F0080E"/>
    <w:rsid w:val="00F00BFB"/>
    <w:rsid w:val="00F010D8"/>
    <w:rsid w:val="00F013AC"/>
    <w:rsid w:val="00F014A4"/>
    <w:rsid w:val="00F0264E"/>
    <w:rsid w:val="00F02A4E"/>
    <w:rsid w:val="00F032DC"/>
    <w:rsid w:val="00F03BEA"/>
    <w:rsid w:val="00F03E0D"/>
    <w:rsid w:val="00F040D7"/>
    <w:rsid w:val="00F04491"/>
    <w:rsid w:val="00F04665"/>
    <w:rsid w:val="00F04963"/>
    <w:rsid w:val="00F067C9"/>
    <w:rsid w:val="00F0721A"/>
    <w:rsid w:val="00F07236"/>
    <w:rsid w:val="00F07368"/>
    <w:rsid w:val="00F079C4"/>
    <w:rsid w:val="00F07DDE"/>
    <w:rsid w:val="00F07EE6"/>
    <w:rsid w:val="00F103E6"/>
    <w:rsid w:val="00F10D65"/>
    <w:rsid w:val="00F114D7"/>
    <w:rsid w:val="00F114E7"/>
    <w:rsid w:val="00F115B3"/>
    <w:rsid w:val="00F11794"/>
    <w:rsid w:val="00F11992"/>
    <w:rsid w:val="00F11C4B"/>
    <w:rsid w:val="00F11F37"/>
    <w:rsid w:val="00F125D7"/>
    <w:rsid w:val="00F1269D"/>
    <w:rsid w:val="00F12BFE"/>
    <w:rsid w:val="00F12D12"/>
    <w:rsid w:val="00F13854"/>
    <w:rsid w:val="00F14289"/>
    <w:rsid w:val="00F147A2"/>
    <w:rsid w:val="00F14C31"/>
    <w:rsid w:val="00F15064"/>
    <w:rsid w:val="00F15947"/>
    <w:rsid w:val="00F15C2F"/>
    <w:rsid w:val="00F161B9"/>
    <w:rsid w:val="00F16338"/>
    <w:rsid w:val="00F1660D"/>
    <w:rsid w:val="00F16AD7"/>
    <w:rsid w:val="00F16D1C"/>
    <w:rsid w:val="00F16ED4"/>
    <w:rsid w:val="00F17139"/>
    <w:rsid w:val="00F17642"/>
    <w:rsid w:val="00F1787F"/>
    <w:rsid w:val="00F178A4"/>
    <w:rsid w:val="00F17957"/>
    <w:rsid w:val="00F179D1"/>
    <w:rsid w:val="00F17A23"/>
    <w:rsid w:val="00F201BE"/>
    <w:rsid w:val="00F203A4"/>
    <w:rsid w:val="00F20428"/>
    <w:rsid w:val="00F20920"/>
    <w:rsid w:val="00F20C81"/>
    <w:rsid w:val="00F211C3"/>
    <w:rsid w:val="00F2135B"/>
    <w:rsid w:val="00F2188F"/>
    <w:rsid w:val="00F2192E"/>
    <w:rsid w:val="00F219AF"/>
    <w:rsid w:val="00F21E6C"/>
    <w:rsid w:val="00F22424"/>
    <w:rsid w:val="00F2261F"/>
    <w:rsid w:val="00F22D3B"/>
    <w:rsid w:val="00F23627"/>
    <w:rsid w:val="00F23631"/>
    <w:rsid w:val="00F23786"/>
    <w:rsid w:val="00F2417A"/>
    <w:rsid w:val="00F24465"/>
    <w:rsid w:val="00F24490"/>
    <w:rsid w:val="00F24B29"/>
    <w:rsid w:val="00F2500D"/>
    <w:rsid w:val="00F25085"/>
    <w:rsid w:val="00F25906"/>
    <w:rsid w:val="00F25EE3"/>
    <w:rsid w:val="00F26057"/>
    <w:rsid w:val="00F2607C"/>
    <w:rsid w:val="00F26176"/>
    <w:rsid w:val="00F261FB"/>
    <w:rsid w:val="00F26835"/>
    <w:rsid w:val="00F26DBC"/>
    <w:rsid w:val="00F272E0"/>
    <w:rsid w:val="00F2738D"/>
    <w:rsid w:val="00F27511"/>
    <w:rsid w:val="00F27535"/>
    <w:rsid w:val="00F279E1"/>
    <w:rsid w:val="00F27C98"/>
    <w:rsid w:val="00F3056B"/>
    <w:rsid w:val="00F307AA"/>
    <w:rsid w:val="00F30A51"/>
    <w:rsid w:val="00F30C4B"/>
    <w:rsid w:val="00F3114F"/>
    <w:rsid w:val="00F31212"/>
    <w:rsid w:val="00F3170A"/>
    <w:rsid w:val="00F3175E"/>
    <w:rsid w:val="00F3180C"/>
    <w:rsid w:val="00F3180E"/>
    <w:rsid w:val="00F31ADF"/>
    <w:rsid w:val="00F31BD8"/>
    <w:rsid w:val="00F31D1A"/>
    <w:rsid w:val="00F32607"/>
    <w:rsid w:val="00F334DD"/>
    <w:rsid w:val="00F339D1"/>
    <w:rsid w:val="00F33A27"/>
    <w:rsid w:val="00F33F37"/>
    <w:rsid w:val="00F342DA"/>
    <w:rsid w:val="00F3451E"/>
    <w:rsid w:val="00F34999"/>
    <w:rsid w:val="00F35127"/>
    <w:rsid w:val="00F35274"/>
    <w:rsid w:val="00F35B6E"/>
    <w:rsid w:val="00F36474"/>
    <w:rsid w:val="00F36B18"/>
    <w:rsid w:val="00F36B8A"/>
    <w:rsid w:val="00F3720E"/>
    <w:rsid w:val="00F37315"/>
    <w:rsid w:val="00F3748B"/>
    <w:rsid w:val="00F37DC6"/>
    <w:rsid w:val="00F37FA9"/>
    <w:rsid w:val="00F40545"/>
    <w:rsid w:val="00F40C55"/>
    <w:rsid w:val="00F41292"/>
    <w:rsid w:val="00F41E2B"/>
    <w:rsid w:val="00F41E39"/>
    <w:rsid w:val="00F420BF"/>
    <w:rsid w:val="00F42340"/>
    <w:rsid w:val="00F4237A"/>
    <w:rsid w:val="00F42991"/>
    <w:rsid w:val="00F42B5F"/>
    <w:rsid w:val="00F42D8E"/>
    <w:rsid w:val="00F432E8"/>
    <w:rsid w:val="00F435D4"/>
    <w:rsid w:val="00F43633"/>
    <w:rsid w:val="00F43E0C"/>
    <w:rsid w:val="00F4429A"/>
    <w:rsid w:val="00F4457D"/>
    <w:rsid w:val="00F44D3F"/>
    <w:rsid w:val="00F4572E"/>
    <w:rsid w:val="00F46890"/>
    <w:rsid w:val="00F46962"/>
    <w:rsid w:val="00F46C7A"/>
    <w:rsid w:val="00F46E04"/>
    <w:rsid w:val="00F47101"/>
    <w:rsid w:val="00F4739D"/>
    <w:rsid w:val="00F47693"/>
    <w:rsid w:val="00F47796"/>
    <w:rsid w:val="00F4789F"/>
    <w:rsid w:val="00F47A01"/>
    <w:rsid w:val="00F50AF1"/>
    <w:rsid w:val="00F50DD0"/>
    <w:rsid w:val="00F510CE"/>
    <w:rsid w:val="00F513C0"/>
    <w:rsid w:val="00F51592"/>
    <w:rsid w:val="00F518FB"/>
    <w:rsid w:val="00F519AF"/>
    <w:rsid w:val="00F51B38"/>
    <w:rsid w:val="00F51C79"/>
    <w:rsid w:val="00F525DF"/>
    <w:rsid w:val="00F5361B"/>
    <w:rsid w:val="00F53997"/>
    <w:rsid w:val="00F53B96"/>
    <w:rsid w:val="00F53C09"/>
    <w:rsid w:val="00F53F58"/>
    <w:rsid w:val="00F5460E"/>
    <w:rsid w:val="00F54A29"/>
    <w:rsid w:val="00F54A88"/>
    <w:rsid w:val="00F54ADF"/>
    <w:rsid w:val="00F551CE"/>
    <w:rsid w:val="00F55486"/>
    <w:rsid w:val="00F55696"/>
    <w:rsid w:val="00F557FB"/>
    <w:rsid w:val="00F55B77"/>
    <w:rsid w:val="00F5609C"/>
    <w:rsid w:val="00F56258"/>
    <w:rsid w:val="00F566DF"/>
    <w:rsid w:val="00F569FC"/>
    <w:rsid w:val="00F5712E"/>
    <w:rsid w:val="00F5750B"/>
    <w:rsid w:val="00F57736"/>
    <w:rsid w:val="00F577D6"/>
    <w:rsid w:val="00F57B1C"/>
    <w:rsid w:val="00F57C82"/>
    <w:rsid w:val="00F57CBE"/>
    <w:rsid w:val="00F60D60"/>
    <w:rsid w:val="00F611C3"/>
    <w:rsid w:val="00F613EB"/>
    <w:rsid w:val="00F6168E"/>
    <w:rsid w:val="00F617B6"/>
    <w:rsid w:val="00F61A2D"/>
    <w:rsid w:val="00F61BA5"/>
    <w:rsid w:val="00F620A3"/>
    <w:rsid w:val="00F63047"/>
    <w:rsid w:val="00F645C5"/>
    <w:rsid w:val="00F654BF"/>
    <w:rsid w:val="00F65CC9"/>
    <w:rsid w:val="00F65FC8"/>
    <w:rsid w:val="00F66A1B"/>
    <w:rsid w:val="00F66D8F"/>
    <w:rsid w:val="00F670A4"/>
    <w:rsid w:val="00F670CA"/>
    <w:rsid w:val="00F67164"/>
    <w:rsid w:val="00F67305"/>
    <w:rsid w:val="00F67417"/>
    <w:rsid w:val="00F67B41"/>
    <w:rsid w:val="00F67D3C"/>
    <w:rsid w:val="00F67F77"/>
    <w:rsid w:val="00F7058B"/>
    <w:rsid w:val="00F705FD"/>
    <w:rsid w:val="00F7072F"/>
    <w:rsid w:val="00F70964"/>
    <w:rsid w:val="00F7156F"/>
    <w:rsid w:val="00F7164A"/>
    <w:rsid w:val="00F71971"/>
    <w:rsid w:val="00F720B0"/>
    <w:rsid w:val="00F725DC"/>
    <w:rsid w:val="00F7312D"/>
    <w:rsid w:val="00F73B03"/>
    <w:rsid w:val="00F73C84"/>
    <w:rsid w:val="00F7437E"/>
    <w:rsid w:val="00F74436"/>
    <w:rsid w:val="00F74846"/>
    <w:rsid w:val="00F74CEA"/>
    <w:rsid w:val="00F7510C"/>
    <w:rsid w:val="00F755B1"/>
    <w:rsid w:val="00F75B7E"/>
    <w:rsid w:val="00F75B9A"/>
    <w:rsid w:val="00F75BF3"/>
    <w:rsid w:val="00F75E6F"/>
    <w:rsid w:val="00F76B20"/>
    <w:rsid w:val="00F76CFB"/>
    <w:rsid w:val="00F777D6"/>
    <w:rsid w:val="00F77B6B"/>
    <w:rsid w:val="00F77E23"/>
    <w:rsid w:val="00F80111"/>
    <w:rsid w:val="00F80152"/>
    <w:rsid w:val="00F801DD"/>
    <w:rsid w:val="00F80271"/>
    <w:rsid w:val="00F80B94"/>
    <w:rsid w:val="00F80E60"/>
    <w:rsid w:val="00F80ED3"/>
    <w:rsid w:val="00F80FB7"/>
    <w:rsid w:val="00F81054"/>
    <w:rsid w:val="00F816A0"/>
    <w:rsid w:val="00F81ABB"/>
    <w:rsid w:val="00F81B33"/>
    <w:rsid w:val="00F81C1C"/>
    <w:rsid w:val="00F81E59"/>
    <w:rsid w:val="00F82010"/>
    <w:rsid w:val="00F82249"/>
    <w:rsid w:val="00F825D4"/>
    <w:rsid w:val="00F82828"/>
    <w:rsid w:val="00F82DC8"/>
    <w:rsid w:val="00F82E94"/>
    <w:rsid w:val="00F83300"/>
    <w:rsid w:val="00F837BD"/>
    <w:rsid w:val="00F83A90"/>
    <w:rsid w:val="00F8410B"/>
    <w:rsid w:val="00F841CD"/>
    <w:rsid w:val="00F84273"/>
    <w:rsid w:val="00F8440E"/>
    <w:rsid w:val="00F84529"/>
    <w:rsid w:val="00F84FF0"/>
    <w:rsid w:val="00F84FFB"/>
    <w:rsid w:val="00F8506E"/>
    <w:rsid w:val="00F850BF"/>
    <w:rsid w:val="00F852A9"/>
    <w:rsid w:val="00F85371"/>
    <w:rsid w:val="00F856E7"/>
    <w:rsid w:val="00F85FA6"/>
    <w:rsid w:val="00F862A3"/>
    <w:rsid w:val="00F86722"/>
    <w:rsid w:val="00F867FC"/>
    <w:rsid w:val="00F86847"/>
    <w:rsid w:val="00F86A26"/>
    <w:rsid w:val="00F86C19"/>
    <w:rsid w:val="00F86C89"/>
    <w:rsid w:val="00F86CFB"/>
    <w:rsid w:val="00F87730"/>
    <w:rsid w:val="00F879F6"/>
    <w:rsid w:val="00F87C23"/>
    <w:rsid w:val="00F90506"/>
    <w:rsid w:val="00F9052B"/>
    <w:rsid w:val="00F90E34"/>
    <w:rsid w:val="00F91178"/>
    <w:rsid w:val="00F912B5"/>
    <w:rsid w:val="00F913F1"/>
    <w:rsid w:val="00F91A21"/>
    <w:rsid w:val="00F91AC0"/>
    <w:rsid w:val="00F91B01"/>
    <w:rsid w:val="00F91BBD"/>
    <w:rsid w:val="00F91EF7"/>
    <w:rsid w:val="00F91F39"/>
    <w:rsid w:val="00F91FBB"/>
    <w:rsid w:val="00F921B6"/>
    <w:rsid w:val="00F9287D"/>
    <w:rsid w:val="00F92C92"/>
    <w:rsid w:val="00F93415"/>
    <w:rsid w:val="00F93A97"/>
    <w:rsid w:val="00F93AAD"/>
    <w:rsid w:val="00F93F85"/>
    <w:rsid w:val="00F93FD9"/>
    <w:rsid w:val="00F94545"/>
    <w:rsid w:val="00F946FC"/>
    <w:rsid w:val="00F94776"/>
    <w:rsid w:val="00F94869"/>
    <w:rsid w:val="00F94A57"/>
    <w:rsid w:val="00F94AFC"/>
    <w:rsid w:val="00F94C4D"/>
    <w:rsid w:val="00F94FA4"/>
    <w:rsid w:val="00F95AD1"/>
    <w:rsid w:val="00F95B2F"/>
    <w:rsid w:val="00F95BB3"/>
    <w:rsid w:val="00F9604A"/>
    <w:rsid w:val="00F9648A"/>
    <w:rsid w:val="00F96CE5"/>
    <w:rsid w:val="00F96E8E"/>
    <w:rsid w:val="00F970A9"/>
    <w:rsid w:val="00F97596"/>
    <w:rsid w:val="00F97D83"/>
    <w:rsid w:val="00F97FE8"/>
    <w:rsid w:val="00FA0AB4"/>
    <w:rsid w:val="00FA1210"/>
    <w:rsid w:val="00FA1409"/>
    <w:rsid w:val="00FA1571"/>
    <w:rsid w:val="00FA1642"/>
    <w:rsid w:val="00FA1856"/>
    <w:rsid w:val="00FA1D5D"/>
    <w:rsid w:val="00FA1E69"/>
    <w:rsid w:val="00FA1FDC"/>
    <w:rsid w:val="00FA208D"/>
    <w:rsid w:val="00FA2C0F"/>
    <w:rsid w:val="00FA2E85"/>
    <w:rsid w:val="00FA3065"/>
    <w:rsid w:val="00FA32F1"/>
    <w:rsid w:val="00FA3429"/>
    <w:rsid w:val="00FA346D"/>
    <w:rsid w:val="00FA3816"/>
    <w:rsid w:val="00FA3CFC"/>
    <w:rsid w:val="00FA3D69"/>
    <w:rsid w:val="00FA41FE"/>
    <w:rsid w:val="00FA450D"/>
    <w:rsid w:val="00FA45CE"/>
    <w:rsid w:val="00FA4605"/>
    <w:rsid w:val="00FA508F"/>
    <w:rsid w:val="00FA53E1"/>
    <w:rsid w:val="00FA55D6"/>
    <w:rsid w:val="00FA56BB"/>
    <w:rsid w:val="00FA5C41"/>
    <w:rsid w:val="00FA5E1B"/>
    <w:rsid w:val="00FA5F20"/>
    <w:rsid w:val="00FA6059"/>
    <w:rsid w:val="00FA63C2"/>
    <w:rsid w:val="00FA6AB4"/>
    <w:rsid w:val="00FA6FC1"/>
    <w:rsid w:val="00FA7144"/>
    <w:rsid w:val="00FA7454"/>
    <w:rsid w:val="00FA7BBA"/>
    <w:rsid w:val="00FA7D13"/>
    <w:rsid w:val="00FA7DA2"/>
    <w:rsid w:val="00FB067C"/>
    <w:rsid w:val="00FB0A03"/>
    <w:rsid w:val="00FB0AA9"/>
    <w:rsid w:val="00FB111B"/>
    <w:rsid w:val="00FB1371"/>
    <w:rsid w:val="00FB16BB"/>
    <w:rsid w:val="00FB1984"/>
    <w:rsid w:val="00FB21DB"/>
    <w:rsid w:val="00FB2400"/>
    <w:rsid w:val="00FB24F5"/>
    <w:rsid w:val="00FB2810"/>
    <w:rsid w:val="00FB2C70"/>
    <w:rsid w:val="00FB2F07"/>
    <w:rsid w:val="00FB31F3"/>
    <w:rsid w:val="00FB3649"/>
    <w:rsid w:val="00FB4225"/>
    <w:rsid w:val="00FB4F1F"/>
    <w:rsid w:val="00FB5FAB"/>
    <w:rsid w:val="00FB60B3"/>
    <w:rsid w:val="00FB6293"/>
    <w:rsid w:val="00FB62E9"/>
    <w:rsid w:val="00FB7148"/>
    <w:rsid w:val="00FB775C"/>
    <w:rsid w:val="00FB7BDD"/>
    <w:rsid w:val="00FC06DC"/>
    <w:rsid w:val="00FC08B4"/>
    <w:rsid w:val="00FC0AA0"/>
    <w:rsid w:val="00FC1017"/>
    <w:rsid w:val="00FC1175"/>
    <w:rsid w:val="00FC1355"/>
    <w:rsid w:val="00FC16C1"/>
    <w:rsid w:val="00FC16D8"/>
    <w:rsid w:val="00FC28AB"/>
    <w:rsid w:val="00FC2C3F"/>
    <w:rsid w:val="00FC2DA5"/>
    <w:rsid w:val="00FC2F02"/>
    <w:rsid w:val="00FC3243"/>
    <w:rsid w:val="00FC3C46"/>
    <w:rsid w:val="00FC43EA"/>
    <w:rsid w:val="00FC4615"/>
    <w:rsid w:val="00FC4ABD"/>
    <w:rsid w:val="00FC4B8A"/>
    <w:rsid w:val="00FC4B96"/>
    <w:rsid w:val="00FC4C86"/>
    <w:rsid w:val="00FC4CA7"/>
    <w:rsid w:val="00FC57CE"/>
    <w:rsid w:val="00FC6137"/>
    <w:rsid w:val="00FC62AA"/>
    <w:rsid w:val="00FC681A"/>
    <w:rsid w:val="00FC6B4B"/>
    <w:rsid w:val="00FC7180"/>
    <w:rsid w:val="00FC76CE"/>
    <w:rsid w:val="00FC7D2E"/>
    <w:rsid w:val="00FC7EE8"/>
    <w:rsid w:val="00FD013E"/>
    <w:rsid w:val="00FD024E"/>
    <w:rsid w:val="00FD07F8"/>
    <w:rsid w:val="00FD0880"/>
    <w:rsid w:val="00FD0A0B"/>
    <w:rsid w:val="00FD1A50"/>
    <w:rsid w:val="00FD3F47"/>
    <w:rsid w:val="00FD4103"/>
    <w:rsid w:val="00FD4171"/>
    <w:rsid w:val="00FD4240"/>
    <w:rsid w:val="00FD46E0"/>
    <w:rsid w:val="00FD48F2"/>
    <w:rsid w:val="00FD49F3"/>
    <w:rsid w:val="00FD5F80"/>
    <w:rsid w:val="00FD68A9"/>
    <w:rsid w:val="00FD6D2B"/>
    <w:rsid w:val="00FD6FD4"/>
    <w:rsid w:val="00FD790A"/>
    <w:rsid w:val="00FE08D3"/>
    <w:rsid w:val="00FE0C49"/>
    <w:rsid w:val="00FE1A12"/>
    <w:rsid w:val="00FE1C48"/>
    <w:rsid w:val="00FE251C"/>
    <w:rsid w:val="00FE2F41"/>
    <w:rsid w:val="00FE3B5E"/>
    <w:rsid w:val="00FE3CAB"/>
    <w:rsid w:val="00FE3F68"/>
    <w:rsid w:val="00FE457B"/>
    <w:rsid w:val="00FE4B41"/>
    <w:rsid w:val="00FE4BA9"/>
    <w:rsid w:val="00FE4D78"/>
    <w:rsid w:val="00FE4EF3"/>
    <w:rsid w:val="00FE584D"/>
    <w:rsid w:val="00FE6924"/>
    <w:rsid w:val="00FE69A0"/>
    <w:rsid w:val="00FF0628"/>
    <w:rsid w:val="00FF068B"/>
    <w:rsid w:val="00FF2439"/>
    <w:rsid w:val="00FF2FF2"/>
    <w:rsid w:val="00FF35ED"/>
    <w:rsid w:val="00FF361A"/>
    <w:rsid w:val="00FF3625"/>
    <w:rsid w:val="00FF36F2"/>
    <w:rsid w:val="00FF3E00"/>
    <w:rsid w:val="00FF40A9"/>
    <w:rsid w:val="00FF644A"/>
    <w:rsid w:val="00FF68C0"/>
    <w:rsid w:val="00FF71AC"/>
    <w:rsid w:val="00FF760E"/>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57E"/>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F2561"/>
    <w:pPr>
      <w:keepNext/>
      <w:keepLines/>
      <w:spacing w:before="120" w:after="120"/>
      <w:outlineLvl w:val="2"/>
    </w:pPr>
    <w:rPr>
      <w:bCs/>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E7EAF"/>
    <w:pPr>
      <w:keepNext/>
      <w:spacing w:before="120" w:after="120"/>
      <w:ind w:left="1304" w:hanging="1304"/>
      <w:outlineLvl w:val="3"/>
    </w:pPr>
    <w:rPr>
      <w:bCs/>
      <w:sz w:val="22"/>
      <w:szCs w:val="22"/>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F2561"/>
    <w:rPr>
      <w:rFonts w:eastAsia="Times New Roman"/>
      <w:bCs/>
      <w:sz w:val="24"/>
      <w:szCs w:val="24"/>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6"/>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character" w:customStyle="1" w:styleId="23">
    <w:name w:val="列表段落 字符2"/>
    <w:basedOn w:val="a1"/>
    <w:uiPriority w:val="34"/>
    <w:qFormat/>
    <w:rsid w:val="00BF6FE4"/>
    <w:rPr>
      <w:rFonts w:asciiTheme="majorHAnsi" w:eastAsia="黑体" w:hAnsiTheme="majorHAnsi" w:cstheme="majorBidi"/>
      <w:lang w:eastAsia="en-US"/>
    </w:rPr>
  </w:style>
  <w:style w:type="table" w:customStyle="1" w:styleId="15">
    <w:name w:val="网格型1"/>
    <w:basedOn w:val="a2"/>
    <w:next w:val="ac"/>
    <w:qFormat/>
    <w:rsid w:val="00EA4F99"/>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网格型2"/>
    <w:basedOn w:val="a2"/>
    <w:next w:val="ac"/>
    <w:qFormat/>
    <w:rsid w:val="00CD2F46"/>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网格型3"/>
    <w:basedOn w:val="a2"/>
    <w:next w:val="ac"/>
    <w:qFormat/>
    <w:rsid w:val="00CD2F46"/>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
    <w:name w:val="网格型4"/>
    <w:basedOn w:val="a2"/>
    <w:next w:val="ac"/>
    <w:qFormat/>
    <w:rsid w:val="00660F29"/>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网格型5"/>
    <w:basedOn w:val="a2"/>
    <w:next w:val="ac"/>
    <w:qFormat/>
    <w:rsid w:val="00A153F5"/>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网格型6"/>
    <w:basedOn w:val="a2"/>
    <w:next w:val="ac"/>
    <w:qFormat/>
    <w:rsid w:val="00EE3BF3"/>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网格型7"/>
    <w:basedOn w:val="a2"/>
    <w:next w:val="ac"/>
    <w:qFormat/>
    <w:rsid w:val="00EE3BF3"/>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网格型8"/>
    <w:basedOn w:val="a2"/>
    <w:next w:val="ac"/>
    <w:qFormat/>
    <w:rsid w:val="00EE3BF3"/>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
    <w:name w:val="网格型9"/>
    <w:basedOn w:val="a2"/>
    <w:next w:val="ac"/>
    <w:qFormat/>
    <w:rsid w:val="00EE3BF3"/>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5575673">
      <w:bodyDiv w:val="1"/>
      <w:marLeft w:val="0"/>
      <w:marRight w:val="0"/>
      <w:marTop w:val="0"/>
      <w:marBottom w:val="0"/>
      <w:divBdr>
        <w:top w:val="none" w:sz="0" w:space="0" w:color="auto"/>
        <w:left w:val="none" w:sz="0" w:space="0" w:color="auto"/>
        <w:bottom w:val="none" w:sz="0" w:space="0" w:color="auto"/>
        <w:right w:val="none" w:sz="0" w:space="0" w:color="auto"/>
      </w:divBdr>
      <w:divsChild>
        <w:div w:id="150297143">
          <w:marLeft w:val="1166"/>
          <w:marRight w:val="0"/>
          <w:marTop w:val="20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67288964">
      <w:bodyDiv w:val="1"/>
      <w:marLeft w:val="0"/>
      <w:marRight w:val="0"/>
      <w:marTop w:val="0"/>
      <w:marBottom w:val="0"/>
      <w:divBdr>
        <w:top w:val="none" w:sz="0" w:space="0" w:color="auto"/>
        <w:left w:val="none" w:sz="0" w:space="0" w:color="auto"/>
        <w:bottom w:val="none" w:sz="0" w:space="0" w:color="auto"/>
        <w:right w:val="none" w:sz="0" w:space="0" w:color="auto"/>
      </w:divBdr>
      <w:divsChild>
        <w:div w:id="900598382">
          <w:marLeft w:val="1166"/>
          <w:marRight w:val="0"/>
          <w:marTop w:val="200"/>
          <w:marBottom w:val="0"/>
          <w:divBdr>
            <w:top w:val="none" w:sz="0" w:space="0" w:color="auto"/>
            <w:left w:val="none" w:sz="0" w:space="0" w:color="auto"/>
            <w:bottom w:val="none" w:sz="0" w:space="0" w:color="auto"/>
            <w:right w:val="none" w:sz="0" w:space="0" w:color="auto"/>
          </w:divBdr>
        </w:div>
        <w:div w:id="1960867523">
          <w:marLeft w:val="1987"/>
          <w:marRight w:val="0"/>
          <w:marTop w:val="200"/>
          <w:marBottom w:val="0"/>
          <w:divBdr>
            <w:top w:val="none" w:sz="0" w:space="0" w:color="auto"/>
            <w:left w:val="none" w:sz="0" w:space="0" w:color="auto"/>
            <w:bottom w:val="none" w:sz="0" w:space="0" w:color="auto"/>
            <w:right w:val="none" w:sz="0" w:space="0" w:color="auto"/>
          </w:divBdr>
        </w:div>
        <w:div w:id="1177111735">
          <w:marLeft w:val="1987"/>
          <w:marRight w:val="0"/>
          <w:marTop w:val="200"/>
          <w:marBottom w:val="0"/>
          <w:divBdr>
            <w:top w:val="none" w:sz="0" w:space="0" w:color="auto"/>
            <w:left w:val="none" w:sz="0" w:space="0" w:color="auto"/>
            <w:bottom w:val="none" w:sz="0" w:space="0" w:color="auto"/>
            <w:right w:val="none" w:sz="0" w:space="0" w:color="auto"/>
          </w:divBdr>
        </w:div>
        <w:div w:id="2101873540">
          <w:marLeft w:val="1166"/>
          <w:marRight w:val="0"/>
          <w:marTop w:val="200"/>
          <w:marBottom w:val="0"/>
          <w:divBdr>
            <w:top w:val="none" w:sz="0" w:space="0" w:color="auto"/>
            <w:left w:val="none" w:sz="0" w:space="0" w:color="auto"/>
            <w:bottom w:val="none" w:sz="0" w:space="0" w:color="auto"/>
            <w:right w:val="none" w:sz="0" w:space="0" w:color="auto"/>
          </w:divBdr>
        </w:div>
        <w:div w:id="1579241329">
          <w:marLeft w:val="1699"/>
          <w:marRight w:val="0"/>
          <w:marTop w:val="200"/>
          <w:marBottom w:val="0"/>
          <w:divBdr>
            <w:top w:val="none" w:sz="0" w:space="0" w:color="auto"/>
            <w:left w:val="none" w:sz="0" w:space="0" w:color="auto"/>
            <w:bottom w:val="none" w:sz="0" w:space="0" w:color="auto"/>
            <w:right w:val="none" w:sz="0" w:space="0" w:color="auto"/>
          </w:divBdr>
        </w:div>
        <w:div w:id="466239476">
          <w:marLeft w:val="1699"/>
          <w:marRight w:val="0"/>
          <w:marTop w:val="200"/>
          <w:marBottom w:val="0"/>
          <w:divBdr>
            <w:top w:val="none" w:sz="0" w:space="0" w:color="auto"/>
            <w:left w:val="none" w:sz="0" w:space="0" w:color="auto"/>
            <w:bottom w:val="none" w:sz="0" w:space="0" w:color="auto"/>
            <w:right w:val="none" w:sz="0" w:space="0" w:color="auto"/>
          </w:divBdr>
        </w:div>
        <w:div w:id="256863490">
          <w:marLeft w:val="2549"/>
          <w:marRight w:val="0"/>
          <w:marTop w:val="200"/>
          <w:marBottom w:val="0"/>
          <w:divBdr>
            <w:top w:val="none" w:sz="0" w:space="0" w:color="auto"/>
            <w:left w:val="none" w:sz="0" w:space="0" w:color="auto"/>
            <w:bottom w:val="none" w:sz="0" w:space="0" w:color="auto"/>
            <w:right w:val="none" w:sz="0" w:space="0" w:color="auto"/>
          </w:divBdr>
        </w:div>
        <w:div w:id="1706708925">
          <w:marLeft w:val="2549"/>
          <w:marRight w:val="0"/>
          <w:marTop w:val="200"/>
          <w:marBottom w:val="0"/>
          <w:divBdr>
            <w:top w:val="none" w:sz="0" w:space="0" w:color="auto"/>
            <w:left w:val="none" w:sz="0" w:space="0" w:color="auto"/>
            <w:bottom w:val="none" w:sz="0" w:space="0" w:color="auto"/>
            <w:right w:val="none" w:sz="0" w:space="0" w:color="auto"/>
          </w:divBdr>
        </w:div>
        <w:div w:id="1038552459">
          <w:marLeft w:val="2549"/>
          <w:marRight w:val="0"/>
          <w:marTop w:val="200"/>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27478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4845156">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9910119">
      <w:bodyDiv w:val="1"/>
      <w:marLeft w:val="0"/>
      <w:marRight w:val="0"/>
      <w:marTop w:val="0"/>
      <w:marBottom w:val="0"/>
      <w:divBdr>
        <w:top w:val="none" w:sz="0" w:space="0" w:color="auto"/>
        <w:left w:val="none" w:sz="0" w:space="0" w:color="auto"/>
        <w:bottom w:val="none" w:sz="0" w:space="0" w:color="auto"/>
        <w:right w:val="none" w:sz="0" w:space="0" w:color="auto"/>
      </w:divBdr>
      <w:divsChild>
        <w:div w:id="586117909">
          <w:marLeft w:val="1080"/>
          <w:marRight w:val="0"/>
          <w:marTop w:val="100"/>
          <w:marBottom w:val="0"/>
          <w:divBdr>
            <w:top w:val="none" w:sz="0" w:space="0" w:color="auto"/>
            <w:left w:val="none" w:sz="0" w:space="0" w:color="auto"/>
            <w:bottom w:val="none" w:sz="0" w:space="0" w:color="auto"/>
            <w:right w:val="none" w:sz="0" w:space="0" w:color="auto"/>
          </w:divBdr>
        </w:div>
        <w:div w:id="1127506299">
          <w:marLeft w:val="1080"/>
          <w:marRight w:val="0"/>
          <w:marTop w:val="100"/>
          <w:marBottom w:val="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3897843">
      <w:bodyDiv w:val="1"/>
      <w:marLeft w:val="0"/>
      <w:marRight w:val="0"/>
      <w:marTop w:val="0"/>
      <w:marBottom w:val="0"/>
      <w:divBdr>
        <w:top w:val="none" w:sz="0" w:space="0" w:color="auto"/>
        <w:left w:val="none" w:sz="0" w:space="0" w:color="auto"/>
        <w:bottom w:val="none" w:sz="0" w:space="0" w:color="auto"/>
        <w:right w:val="none" w:sz="0" w:space="0" w:color="auto"/>
      </w:divBdr>
      <w:divsChild>
        <w:div w:id="1177310159">
          <w:marLeft w:val="1166"/>
          <w:marRight w:val="0"/>
          <w:marTop w:val="200"/>
          <w:marBottom w:val="0"/>
          <w:divBdr>
            <w:top w:val="none" w:sz="0" w:space="0" w:color="auto"/>
            <w:left w:val="none" w:sz="0" w:space="0" w:color="auto"/>
            <w:bottom w:val="none" w:sz="0" w:space="0" w:color="auto"/>
            <w:right w:val="none" w:sz="0" w:space="0" w:color="auto"/>
          </w:divBdr>
        </w:div>
        <w:div w:id="1825581481">
          <w:marLeft w:val="1166"/>
          <w:marRight w:val="0"/>
          <w:marTop w:val="200"/>
          <w:marBottom w:val="0"/>
          <w:divBdr>
            <w:top w:val="none" w:sz="0" w:space="0" w:color="auto"/>
            <w:left w:val="none" w:sz="0" w:space="0" w:color="auto"/>
            <w:bottom w:val="none" w:sz="0" w:space="0" w:color="auto"/>
            <w:right w:val="none" w:sz="0" w:space="0" w:color="auto"/>
          </w:divBdr>
        </w:div>
        <w:div w:id="958071505">
          <w:marLeft w:val="1166"/>
          <w:marRight w:val="0"/>
          <w:marTop w:val="200"/>
          <w:marBottom w:val="0"/>
          <w:divBdr>
            <w:top w:val="none" w:sz="0" w:space="0" w:color="auto"/>
            <w:left w:val="none" w:sz="0" w:space="0" w:color="auto"/>
            <w:bottom w:val="none" w:sz="0" w:space="0" w:color="auto"/>
            <w:right w:val="none" w:sz="0" w:space="0" w:color="auto"/>
          </w:divBdr>
        </w:div>
        <w:div w:id="1466120326">
          <w:marLeft w:val="1166"/>
          <w:marRight w:val="0"/>
          <w:marTop w:val="2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2.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93A4A65-5EF7-4C5A-9DE6-FF3BB8BFB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556BF3-085E-4047-8188-A707309F95BA}">
  <ds:schemaRefs>
    <ds:schemaRef ds:uri="http://schemas.openxmlformats.org/officeDocument/2006/bibliography"/>
  </ds:schemaRefs>
</ds:datastoreItem>
</file>

<file path=customXml/itemProps5.xml><?xml version="1.0" encoding="utf-8"?>
<ds:datastoreItem xmlns:ds="http://schemas.openxmlformats.org/officeDocument/2006/customXml" ds:itemID="{11ACC700-83B6-4FAF-A29C-48C592CCA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1911</TotalTime>
  <Pages>19</Pages>
  <Words>7857</Words>
  <Characters>44786</Characters>
  <Application>Microsoft Office Word</Application>
  <DocSecurity>0</DocSecurity>
  <Lines>373</Lines>
  <Paragraphs>105</Paragraphs>
  <ScaleCrop>false</ScaleCrop>
  <Company>vivo mobile communication co.</Company>
  <LinksUpToDate>false</LinksUpToDate>
  <CharactersWithSpaces>52538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Chao</cp:lastModifiedBy>
  <cp:revision>405</cp:revision>
  <cp:lastPrinted>2008-12-09T03:19:00Z</cp:lastPrinted>
  <dcterms:created xsi:type="dcterms:W3CDTF">2023-05-11T07:38:00Z</dcterms:created>
  <dcterms:modified xsi:type="dcterms:W3CDTF">2023-08-11T12:00:00Z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